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1D88" w14:textId="1B572176" w:rsidR="005F78F8" w:rsidRPr="002E47F7" w:rsidRDefault="005F78F8" w:rsidP="001E1EF9">
      <w:pPr>
        <w:rPr>
          <w:b/>
          <w:bCs/>
          <w:sz w:val="32"/>
          <w:szCs w:val="32"/>
          <w:lang w:val="de-DE"/>
        </w:rPr>
      </w:pPr>
      <w:proofErr w:type="spellStart"/>
      <w:r w:rsidRPr="002E47F7">
        <w:rPr>
          <w:b/>
          <w:bCs/>
          <w:sz w:val="32"/>
          <w:szCs w:val="32"/>
          <w:lang w:val="de-DE"/>
        </w:rPr>
        <w:t>Aukua</w:t>
      </w:r>
      <w:proofErr w:type="spellEnd"/>
      <w:r w:rsidRPr="002E47F7">
        <w:rPr>
          <w:b/>
          <w:bCs/>
          <w:sz w:val="32"/>
          <w:szCs w:val="32"/>
          <w:lang w:val="de-DE"/>
        </w:rPr>
        <w:t xml:space="preserve"> stellt fortschrittliche Ethernet- und IP-Testplattform MGA8410 vor </w:t>
      </w:r>
    </w:p>
    <w:p w14:paraId="2341EC64" w14:textId="35E017FB" w:rsidR="004E5DEE" w:rsidRPr="002E47F7" w:rsidRDefault="004E5DEE" w:rsidP="001E1EF9">
      <w:pPr>
        <w:rPr>
          <w:i/>
          <w:iCs/>
          <w:lang w:val="de-DE"/>
        </w:rPr>
      </w:pPr>
      <w:proofErr w:type="spellStart"/>
      <w:r w:rsidRPr="002E47F7">
        <w:rPr>
          <w:i/>
          <w:iCs/>
          <w:lang w:val="de-DE"/>
        </w:rPr>
        <w:t>Aukua</w:t>
      </w:r>
      <w:proofErr w:type="spellEnd"/>
      <w:r w:rsidRPr="002E47F7">
        <w:rPr>
          <w:i/>
          <w:iCs/>
          <w:lang w:val="de-DE"/>
        </w:rPr>
        <w:t xml:space="preserve"> erweitert sein Produktportfolio um eine Testplattform der nächsten Generation mit höherer Portdichte, einzigartiger 3-in-1-Funktionalität und erweiterten Testmöglichkeiten für Automotive Ethernet.</w:t>
      </w:r>
    </w:p>
    <w:p w14:paraId="50B8B69C" w14:textId="3CCD2B72" w:rsidR="004E5DEE" w:rsidRPr="002E47F7" w:rsidRDefault="001E1EF9" w:rsidP="005F78F8">
      <w:pPr>
        <w:rPr>
          <w:lang w:val="de-DE"/>
        </w:rPr>
      </w:pPr>
      <w:r w:rsidRPr="002E47F7">
        <w:rPr>
          <w:b/>
          <w:bCs/>
          <w:lang w:val="de-DE"/>
        </w:rPr>
        <w:t>Austin, Texas</w:t>
      </w:r>
      <w:r w:rsidR="00321473" w:rsidRPr="002E47F7">
        <w:rPr>
          <w:b/>
          <w:bCs/>
          <w:lang w:val="de-DE"/>
        </w:rPr>
        <w:t>, USA</w:t>
      </w:r>
      <w:r w:rsidRPr="002E47F7">
        <w:rPr>
          <w:b/>
          <w:bCs/>
          <w:lang w:val="de-DE"/>
        </w:rPr>
        <w:t xml:space="preserve"> – </w:t>
      </w:r>
      <w:r w:rsidR="005F78F8" w:rsidRPr="002E47F7">
        <w:rPr>
          <w:b/>
          <w:bCs/>
          <w:lang w:val="de-DE"/>
        </w:rPr>
        <w:t xml:space="preserve">13. </w:t>
      </w:r>
      <w:r w:rsidR="49075D11" w:rsidRPr="002E47F7">
        <w:rPr>
          <w:b/>
          <w:bCs/>
          <w:lang w:val="de-DE"/>
        </w:rPr>
        <w:t>O</w:t>
      </w:r>
      <w:r w:rsidR="005F78F8" w:rsidRPr="002E47F7">
        <w:rPr>
          <w:b/>
          <w:bCs/>
          <w:lang w:val="de-DE"/>
        </w:rPr>
        <w:t>k</w:t>
      </w:r>
      <w:r w:rsidR="49075D11" w:rsidRPr="002E47F7">
        <w:rPr>
          <w:b/>
          <w:bCs/>
          <w:lang w:val="de-DE"/>
        </w:rPr>
        <w:t>tober</w:t>
      </w:r>
      <w:r w:rsidRPr="002E47F7">
        <w:rPr>
          <w:b/>
          <w:bCs/>
          <w:lang w:val="de-DE"/>
        </w:rPr>
        <w:t xml:space="preserve"> 2025</w:t>
      </w:r>
      <w:r w:rsidRPr="002E47F7">
        <w:rPr>
          <w:lang w:val="de-DE"/>
        </w:rPr>
        <w:t xml:space="preserve"> – </w:t>
      </w:r>
      <w:proofErr w:type="spellStart"/>
      <w:r w:rsidR="004E5DEE" w:rsidRPr="002E47F7">
        <w:rPr>
          <w:lang w:val="de-DE"/>
        </w:rPr>
        <w:t>Aukua</w:t>
      </w:r>
      <w:proofErr w:type="spellEnd"/>
      <w:r w:rsidR="004E5DEE" w:rsidRPr="002E47F7">
        <w:rPr>
          <w:lang w:val="de-DE"/>
        </w:rPr>
        <w:t xml:space="preserve"> Systems, Inc. (https://aukua.com), ein führender Anbieter von Test- und </w:t>
      </w:r>
      <w:proofErr w:type="spellStart"/>
      <w:r w:rsidR="004E5DEE" w:rsidRPr="002E47F7">
        <w:rPr>
          <w:lang w:val="de-DE"/>
        </w:rPr>
        <w:t>Monitoringlösungen</w:t>
      </w:r>
      <w:proofErr w:type="spellEnd"/>
      <w:r w:rsidR="004E5DEE" w:rsidRPr="002E47F7">
        <w:rPr>
          <w:lang w:val="de-DE"/>
        </w:rPr>
        <w:t xml:space="preserve"> für Ethernet- und IP-Netzwerke, stellt mit de</w:t>
      </w:r>
      <w:r w:rsidR="0075607E">
        <w:rPr>
          <w:lang w:val="de-DE"/>
        </w:rPr>
        <w:t>r</w:t>
      </w:r>
      <w:r w:rsidR="004E5DEE" w:rsidRPr="002E47F7">
        <w:rPr>
          <w:lang w:val="de-DE"/>
        </w:rPr>
        <w:t xml:space="preserve"> </w:t>
      </w:r>
      <w:r w:rsidR="004E5DEE" w:rsidRPr="002E47F7">
        <w:rPr>
          <w:b/>
          <w:bCs/>
          <w:lang w:val="de-DE"/>
        </w:rPr>
        <w:t>MGA8410</w:t>
      </w:r>
      <w:r w:rsidR="004E5DEE" w:rsidRPr="002E47F7">
        <w:rPr>
          <w:lang w:val="de-DE"/>
        </w:rPr>
        <w:t xml:space="preserve"> (https://www.aukua.com/products/mga8410.html) seine Ethernet- und IP-Testplattform der nächsten Generation für die Validierung von Automotive-Ethernet-Netzwerken vor.</w:t>
      </w:r>
    </w:p>
    <w:p w14:paraId="5D1428EC" w14:textId="40B0AFBA" w:rsidR="004E5DEE" w:rsidRPr="002E47F7" w:rsidRDefault="004E5DEE" w:rsidP="005F78F8">
      <w:pPr>
        <w:rPr>
          <w:lang w:val="de-DE"/>
        </w:rPr>
      </w:pPr>
      <w:r w:rsidRPr="002E47F7">
        <w:rPr>
          <w:lang w:val="de-DE"/>
        </w:rPr>
        <w:t>D</w:t>
      </w:r>
      <w:r w:rsidR="00F83197" w:rsidRPr="002E47F7">
        <w:rPr>
          <w:lang w:val="de-DE"/>
        </w:rPr>
        <w:t>ie</w:t>
      </w:r>
      <w:r w:rsidRPr="002E47F7">
        <w:rPr>
          <w:lang w:val="de-DE"/>
        </w:rPr>
        <w:t xml:space="preserve"> MGA8410 basiert auf de</w:t>
      </w:r>
      <w:r w:rsidR="00F83197" w:rsidRPr="002E47F7">
        <w:rPr>
          <w:lang w:val="de-DE"/>
        </w:rPr>
        <w:t>r</w:t>
      </w:r>
      <w:r w:rsidRPr="002E47F7">
        <w:rPr>
          <w:lang w:val="de-DE"/>
        </w:rPr>
        <w:t xml:space="preserve"> </w:t>
      </w:r>
      <w:r w:rsidR="00F83197" w:rsidRPr="002E47F7">
        <w:rPr>
          <w:lang w:val="de-DE"/>
        </w:rPr>
        <w:t>bewährten Testlösung</w:t>
      </w:r>
      <w:r w:rsidRPr="002E47F7">
        <w:rPr>
          <w:lang w:val="de-DE"/>
        </w:rPr>
        <w:t xml:space="preserve"> MGA2510 und bietet mehr Ports sowie erweiterte Funktionen in einem kompakten, SFP-basierten 1-HE-Formfaktor. Die höhere Port</w:t>
      </w:r>
      <w:r w:rsidRPr="002E47F7">
        <w:rPr>
          <w:lang w:val="de-DE"/>
        </w:rPr>
        <w:t>d</w:t>
      </w:r>
      <w:r w:rsidRPr="002E47F7">
        <w:rPr>
          <w:lang w:val="de-DE"/>
        </w:rPr>
        <w:t xml:space="preserve">ichte und die fortschrittliche, FPGA-basierte Architektur </w:t>
      </w:r>
      <w:r w:rsidR="00F83197" w:rsidRPr="002E47F7">
        <w:rPr>
          <w:lang w:val="de-DE"/>
        </w:rPr>
        <w:t>liefern</w:t>
      </w:r>
      <w:r w:rsidRPr="002E47F7">
        <w:rPr>
          <w:lang w:val="de-DE"/>
        </w:rPr>
        <w:t xml:space="preserve"> die Präzision und Leistung, die für </w:t>
      </w:r>
      <w:r w:rsidR="00F83197" w:rsidRPr="002E47F7">
        <w:rPr>
          <w:lang w:val="de-DE"/>
        </w:rPr>
        <w:t xml:space="preserve">das </w:t>
      </w:r>
      <w:r w:rsidRPr="002E47F7">
        <w:rPr>
          <w:lang w:val="de-DE"/>
        </w:rPr>
        <w:t>Test</w:t>
      </w:r>
      <w:r w:rsidR="00F83197" w:rsidRPr="002E47F7">
        <w:rPr>
          <w:lang w:val="de-DE"/>
        </w:rPr>
        <w:t>en</w:t>
      </w:r>
      <w:r w:rsidRPr="002E47F7">
        <w:rPr>
          <w:lang w:val="de-DE"/>
        </w:rPr>
        <w:t xml:space="preserve"> von Automotive-Ethernet-Steuergeräten (ECUs), PHYs und Switch-Halbleitern erforderlich sind</w:t>
      </w:r>
      <w:r w:rsidRPr="002E47F7">
        <w:rPr>
          <w:lang w:val="de-DE"/>
        </w:rPr>
        <w:t xml:space="preserve">. </w:t>
      </w:r>
      <w:r w:rsidRPr="002E47F7">
        <w:rPr>
          <w:lang w:val="de-DE"/>
        </w:rPr>
        <w:t>D</w:t>
      </w:r>
      <w:r w:rsidR="00F83197" w:rsidRPr="002E47F7">
        <w:rPr>
          <w:lang w:val="de-DE"/>
        </w:rPr>
        <w:t>ie</w:t>
      </w:r>
      <w:r w:rsidRPr="002E47F7">
        <w:rPr>
          <w:lang w:val="de-DE"/>
        </w:rPr>
        <w:t xml:space="preserve"> MGA8410</w:t>
      </w:r>
      <w:r w:rsidR="00F83197" w:rsidRPr="002E47F7">
        <w:rPr>
          <w:lang w:val="de-DE"/>
        </w:rPr>
        <w:t>-Plattform</w:t>
      </w:r>
      <w:r w:rsidRPr="002E47F7">
        <w:rPr>
          <w:lang w:val="de-DE"/>
        </w:rPr>
        <w:t xml:space="preserve"> bietet weiterhin </w:t>
      </w:r>
      <w:proofErr w:type="spellStart"/>
      <w:r w:rsidRPr="002E47F7">
        <w:rPr>
          <w:lang w:val="de-DE"/>
        </w:rPr>
        <w:t>Aukuas</w:t>
      </w:r>
      <w:proofErr w:type="spellEnd"/>
      <w:r w:rsidRPr="002E47F7">
        <w:rPr>
          <w:lang w:val="de-DE"/>
        </w:rPr>
        <w:t xml:space="preserve"> charakteristische Messgenauigkeit im Nanosekundenbereich sowie eine Datenverarbeitung mit voller Leitungsgeschwindigkeit.</w:t>
      </w:r>
    </w:p>
    <w:p w14:paraId="5845A98E" w14:textId="77777777" w:rsidR="005F78F8" w:rsidRPr="002E47F7" w:rsidRDefault="005F78F8" w:rsidP="001E1EF9">
      <w:pPr>
        <w:rPr>
          <w:lang w:val="de-DE"/>
        </w:rPr>
      </w:pPr>
    </w:p>
    <w:p w14:paraId="45FC662B" w14:textId="7EE8623A" w:rsidR="0002078B" w:rsidRPr="002E47F7" w:rsidRDefault="00EA65E5" w:rsidP="001E1EF9">
      <w:pPr>
        <w:rPr>
          <w:b/>
          <w:bCs/>
          <w:lang w:val="de-DE"/>
        </w:rPr>
      </w:pPr>
      <w:r w:rsidRPr="002E47F7">
        <w:rPr>
          <w:b/>
          <w:bCs/>
          <w:lang w:val="de-DE"/>
        </w:rPr>
        <w:t xml:space="preserve">Integrierte </w:t>
      </w:r>
      <w:r w:rsidR="004E5DEE" w:rsidRPr="002E47F7">
        <w:rPr>
          <w:b/>
          <w:bCs/>
          <w:lang w:val="de-DE"/>
        </w:rPr>
        <w:t>3-in-1-Test</w:t>
      </w:r>
      <w:r w:rsidRPr="002E47F7">
        <w:rPr>
          <w:b/>
          <w:bCs/>
          <w:lang w:val="de-DE"/>
        </w:rPr>
        <w:t>lösungen</w:t>
      </w:r>
      <w:r w:rsidR="004E5DEE" w:rsidRPr="002E47F7">
        <w:rPr>
          <w:b/>
          <w:bCs/>
          <w:lang w:val="de-DE"/>
        </w:rPr>
        <w:t xml:space="preserve"> für verbesserte Effizienz und vielseitige Anwendung</w:t>
      </w:r>
    </w:p>
    <w:p w14:paraId="61029805" w14:textId="35F0B2B1" w:rsidR="00F4742E" w:rsidRPr="002E47F7" w:rsidRDefault="008F1D37" w:rsidP="00F4742E">
      <w:pPr>
        <w:rPr>
          <w:lang w:val="de-DE"/>
        </w:rPr>
      </w:pPr>
      <w:r w:rsidRPr="002E47F7">
        <w:rPr>
          <w:lang w:val="de-DE"/>
        </w:rPr>
        <w:t xml:space="preserve">Die Plattformen von </w:t>
      </w:r>
      <w:proofErr w:type="spellStart"/>
      <w:r w:rsidRPr="002E47F7">
        <w:rPr>
          <w:lang w:val="de-DE"/>
        </w:rPr>
        <w:t>Aukua</w:t>
      </w:r>
      <w:proofErr w:type="spellEnd"/>
      <w:r w:rsidRPr="002E47F7">
        <w:rPr>
          <w:lang w:val="de-DE"/>
        </w:rPr>
        <w:t xml:space="preserve"> zeichnen sich durch ihre </w:t>
      </w:r>
      <w:r w:rsidRPr="002E47F7">
        <w:rPr>
          <w:b/>
          <w:bCs/>
          <w:lang w:val="de-DE"/>
        </w:rPr>
        <w:t>einzigartige 3-in-1-Funktionalität</w:t>
      </w:r>
      <w:r w:rsidRPr="002E47F7">
        <w:rPr>
          <w:lang w:val="de-DE"/>
        </w:rPr>
        <w:t xml:space="preserve"> aus, die Traffic Generator/Analyzer, Net</w:t>
      </w:r>
      <w:r w:rsidRPr="002E47F7">
        <w:rPr>
          <w:lang w:val="de-DE"/>
        </w:rPr>
        <w:t>zwerk-</w:t>
      </w:r>
      <w:proofErr w:type="spellStart"/>
      <w:r w:rsidRPr="002E47F7">
        <w:rPr>
          <w:lang w:val="de-DE"/>
        </w:rPr>
        <w:t>Impairment</w:t>
      </w:r>
      <w:proofErr w:type="spellEnd"/>
      <w:r w:rsidRPr="002E47F7">
        <w:rPr>
          <w:lang w:val="de-DE"/>
        </w:rPr>
        <w:t>-</w:t>
      </w:r>
      <w:r w:rsidRPr="002E47F7">
        <w:rPr>
          <w:lang w:val="de-DE"/>
        </w:rPr>
        <w:t xml:space="preserve">Emulator </w:t>
      </w:r>
      <w:r w:rsidRPr="002E47F7">
        <w:rPr>
          <w:lang w:val="de-DE"/>
        </w:rPr>
        <w:t>sowie</w:t>
      </w:r>
      <w:r w:rsidRPr="002E47F7">
        <w:rPr>
          <w:lang w:val="de-DE"/>
        </w:rPr>
        <w:t xml:space="preserve"> Inline-Paketaufzeichnung und -analyse in einem einzigen Gerät vereint.</w:t>
      </w:r>
      <w:r w:rsidRPr="002E47F7">
        <w:rPr>
          <w:lang w:val="de-DE"/>
        </w:rPr>
        <w:t xml:space="preserve"> </w:t>
      </w:r>
      <w:r w:rsidR="00F4742E" w:rsidRPr="002E47F7">
        <w:rPr>
          <w:lang w:val="de-DE"/>
        </w:rPr>
        <w:t>D</w:t>
      </w:r>
      <w:r w:rsidR="00F4742E" w:rsidRPr="002E47F7">
        <w:rPr>
          <w:lang w:val="de-DE"/>
        </w:rPr>
        <w:t>e</w:t>
      </w:r>
      <w:r w:rsidR="00F4742E" w:rsidRPr="002E47F7">
        <w:rPr>
          <w:lang w:val="de-DE"/>
        </w:rPr>
        <w:t>r integrierte Ansatz ersetzt den Einsatz mehrerer separater Tools, verringert die Komplexität bei der Testeinrichtung, erweitert die möglichen Anwendungsbereiche und senkt die Gesamtkosten für Tests deutlich.</w:t>
      </w:r>
    </w:p>
    <w:p w14:paraId="679841DF" w14:textId="584F88DA" w:rsidR="002E55C5" w:rsidRPr="002E47F7" w:rsidRDefault="00F4742E" w:rsidP="00F4742E">
      <w:pPr>
        <w:rPr>
          <w:lang w:val="de-DE"/>
        </w:rPr>
      </w:pPr>
      <w:r w:rsidRPr="002E47F7">
        <w:rPr>
          <w:lang w:val="de-DE"/>
        </w:rPr>
        <w:t>Durch d</w:t>
      </w:r>
      <w:r w:rsidRPr="002E47F7">
        <w:rPr>
          <w:lang w:val="de-DE"/>
        </w:rPr>
        <w:t>as</w:t>
      </w:r>
      <w:r w:rsidRPr="002E47F7">
        <w:rPr>
          <w:lang w:val="de-DE"/>
        </w:rPr>
        <w:t xml:space="preserve"> Zusammenführ</w:t>
      </w:r>
      <w:r w:rsidRPr="002E47F7">
        <w:rPr>
          <w:lang w:val="de-DE"/>
        </w:rPr>
        <w:t>en</w:t>
      </w:r>
      <w:r w:rsidRPr="002E47F7">
        <w:rPr>
          <w:lang w:val="de-DE"/>
        </w:rPr>
        <w:t xml:space="preserve"> dieser Funktionen – ohne Kompromisse bei Messgenauigkeit </w:t>
      </w:r>
      <w:r w:rsidR="009A7673">
        <w:rPr>
          <w:lang w:val="de-DE"/>
        </w:rPr>
        <w:t>und</w:t>
      </w:r>
      <w:r w:rsidRPr="002E47F7">
        <w:rPr>
          <w:lang w:val="de-DE"/>
        </w:rPr>
        <w:t xml:space="preserve"> Wiederholbarkeit – </w:t>
      </w:r>
      <w:r w:rsidR="00F83197" w:rsidRPr="002E47F7">
        <w:rPr>
          <w:lang w:val="de-DE"/>
        </w:rPr>
        <w:t>bietet</w:t>
      </w:r>
      <w:r w:rsidRPr="002E47F7">
        <w:rPr>
          <w:lang w:val="de-DE"/>
        </w:rPr>
        <w:t xml:space="preserve"> d</w:t>
      </w:r>
      <w:r w:rsidR="00F83197" w:rsidRPr="002E47F7">
        <w:rPr>
          <w:lang w:val="de-DE"/>
        </w:rPr>
        <w:t>ie</w:t>
      </w:r>
      <w:r w:rsidRPr="002E47F7">
        <w:rPr>
          <w:lang w:val="de-DE"/>
        </w:rPr>
        <w:t xml:space="preserve"> MGA8410</w:t>
      </w:r>
      <w:r w:rsidR="00F83197" w:rsidRPr="002E47F7">
        <w:rPr>
          <w:lang w:val="de-DE"/>
        </w:rPr>
        <w:t>-Testplattform</w:t>
      </w:r>
      <w:r w:rsidRPr="002E47F7">
        <w:rPr>
          <w:lang w:val="de-DE"/>
        </w:rPr>
        <w:t xml:space="preserve"> </w:t>
      </w:r>
      <w:r w:rsidR="00F83197" w:rsidRPr="002E47F7">
        <w:rPr>
          <w:lang w:val="de-DE"/>
        </w:rPr>
        <w:t>Designern</w:t>
      </w:r>
      <w:r w:rsidRPr="002E47F7">
        <w:rPr>
          <w:lang w:val="de-DE"/>
        </w:rPr>
        <w:t xml:space="preserve"> eine beschleunigte Validierung und eine effizientere Nutzung vorhandener Budgets.</w:t>
      </w:r>
    </w:p>
    <w:p w14:paraId="15D92EAA" w14:textId="77777777" w:rsidR="00187104" w:rsidRPr="002E47F7" w:rsidRDefault="00187104" w:rsidP="001E1EF9">
      <w:pPr>
        <w:rPr>
          <w:lang w:val="de-DE"/>
        </w:rPr>
      </w:pPr>
    </w:p>
    <w:p w14:paraId="340D34CC" w14:textId="77777777" w:rsidR="0002078B" w:rsidRDefault="0002078B" w:rsidP="001E1EF9">
      <w:pPr>
        <w:rPr>
          <w:b/>
          <w:bCs/>
          <w:lang w:val="de-DE"/>
        </w:rPr>
        <w:sectPr w:rsidR="0002078B" w:rsidSect="003E12AB">
          <w:headerReference w:type="default" r:id="rId9"/>
          <w:pgSz w:w="12240" w:h="15840"/>
          <w:pgMar w:top="2350" w:right="1440" w:bottom="1261" w:left="1440" w:header="720" w:footer="720" w:gutter="0"/>
          <w:cols w:space="720"/>
          <w:docGrid w:linePitch="360"/>
        </w:sectPr>
      </w:pPr>
    </w:p>
    <w:p w14:paraId="60CF9A21" w14:textId="77C0018F" w:rsidR="00F4742E" w:rsidRPr="002E47F7" w:rsidRDefault="00F4742E" w:rsidP="001E1EF9">
      <w:pPr>
        <w:rPr>
          <w:b/>
          <w:bCs/>
          <w:lang w:val="de-DE"/>
        </w:rPr>
      </w:pPr>
      <w:r w:rsidRPr="002E47F7">
        <w:rPr>
          <w:b/>
          <w:bCs/>
          <w:lang w:val="de-DE"/>
        </w:rPr>
        <w:lastRenderedPageBreak/>
        <w:t>Parallele Testvorgänge mit umfassender Schnittstellen</w:t>
      </w:r>
      <w:r w:rsidRPr="002E47F7">
        <w:rPr>
          <w:b/>
          <w:bCs/>
          <w:lang w:val="de-DE"/>
        </w:rPr>
        <w:t>-U</w:t>
      </w:r>
      <w:r w:rsidRPr="002E47F7">
        <w:rPr>
          <w:b/>
          <w:bCs/>
          <w:lang w:val="de-DE"/>
        </w:rPr>
        <w:t>nterstützung</w:t>
      </w:r>
    </w:p>
    <w:p w14:paraId="170D7870" w14:textId="4A7AE8AB" w:rsidR="00F4742E" w:rsidRPr="002E47F7" w:rsidRDefault="00F178C0" w:rsidP="008F2C5E">
      <w:pPr>
        <w:rPr>
          <w:lang w:val="de-DE"/>
        </w:rPr>
      </w:pPr>
      <w:r w:rsidRPr="002E47F7">
        <w:rPr>
          <w:lang w:val="de-DE"/>
        </w:rPr>
        <w:t>D</w:t>
      </w:r>
      <w:r w:rsidR="00F83197" w:rsidRPr="002E47F7">
        <w:rPr>
          <w:lang w:val="de-DE"/>
        </w:rPr>
        <w:t>ie</w:t>
      </w:r>
      <w:r w:rsidRPr="002E47F7">
        <w:rPr>
          <w:lang w:val="de-DE"/>
        </w:rPr>
        <w:t xml:space="preserve"> MGA8410</w:t>
      </w:r>
      <w:r w:rsidR="00F83197" w:rsidRPr="002E47F7">
        <w:rPr>
          <w:lang w:val="de-DE"/>
        </w:rPr>
        <w:t>-Plattform</w:t>
      </w:r>
      <w:r w:rsidRPr="002E47F7">
        <w:rPr>
          <w:lang w:val="de-DE"/>
        </w:rPr>
        <w:t xml:space="preserve"> </w:t>
      </w:r>
      <w:r w:rsidR="00F83197" w:rsidRPr="002E47F7">
        <w:rPr>
          <w:lang w:val="de-DE"/>
        </w:rPr>
        <w:t>stellt</w:t>
      </w:r>
      <w:r w:rsidRPr="002E47F7">
        <w:rPr>
          <w:lang w:val="de-DE"/>
        </w:rPr>
        <w:t xml:space="preserve"> zudem eine bahnbrechende Neuerung</w:t>
      </w:r>
      <w:r w:rsidR="00F83197" w:rsidRPr="002E47F7">
        <w:rPr>
          <w:lang w:val="de-DE"/>
        </w:rPr>
        <w:t xml:space="preserve"> bereit</w:t>
      </w:r>
      <w:r w:rsidRPr="002E47F7">
        <w:rPr>
          <w:lang w:val="de-DE"/>
        </w:rPr>
        <w:t xml:space="preserve">: die </w:t>
      </w:r>
      <w:r w:rsidRPr="002E47F7">
        <w:rPr>
          <w:b/>
          <w:bCs/>
          <w:lang w:val="de-DE"/>
        </w:rPr>
        <w:t>Fähigkeit, Traffic-Generierung gleichzeitig mit Inline-Paketaufzeichnung oder Netzwerk-</w:t>
      </w:r>
      <w:proofErr w:type="spellStart"/>
      <w:r w:rsidRPr="002E47F7">
        <w:rPr>
          <w:b/>
          <w:bCs/>
          <w:lang w:val="de-DE"/>
        </w:rPr>
        <w:t>Impairment</w:t>
      </w:r>
      <w:proofErr w:type="spellEnd"/>
      <w:r w:rsidRPr="002E47F7">
        <w:rPr>
          <w:b/>
          <w:bCs/>
          <w:lang w:val="de-DE"/>
        </w:rPr>
        <w:t>-Emulation durchzuführen</w:t>
      </w:r>
      <w:r w:rsidRPr="002E47F7">
        <w:rPr>
          <w:lang w:val="de-DE"/>
        </w:rPr>
        <w:t xml:space="preserve">. Das bedeutet, dass </w:t>
      </w:r>
      <w:r w:rsidR="008F1D37" w:rsidRPr="002E47F7">
        <w:rPr>
          <w:lang w:val="de-DE"/>
        </w:rPr>
        <w:t>Ingenieurteams</w:t>
      </w:r>
      <w:r w:rsidRPr="002E47F7">
        <w:rPr>
          <w:lang w:val="de-DE"/>
        </w:rPr>
        <w:t xml:space="preserve"> den Traffic Generator/Analyzer nutzen können, um Geräte unter definierten Bedingungen zu testen – etwa bei </w:t>
      </w:r>
      <w:proofErr w:type="spellStart"/>
      <w:r w:rsidRPr="002E47F7">
        <w:rPr>
          <w:lang w:val="de-DE"/>
        </w:rPr>
        <w:t>Jamming</w:t>
      </w:r>
      <w:proofErr w:type="spellEnd"/>
      <w:r w:rsidRPr="002E47F7">
        <w:rPr>
          <w:lang w:val="de-DE"/>
        </w:rPr>
        <w:t>-Szenarien, zur Durchsatz</w:t>
      </w:r>
      <w:r w:rsidR="00F83197" w:rsidRPr="002E47F7">
        <w:rPr>
          <w:lang w:val="de-DE"/>
        </w:rPr>
        <w:t>-V</w:t>
      </w:r>
      <w:r w:rsidRPr="002E47F7">
        <w:rPr>
          <w:lang w:val="de-DE"/>
        </w:rPr>
        <w:t>alidierung oder zu</w:t>
      </w:r>
      <w:r w:rsidR="008F1D37" w:rsidRPr="002E47F7">
        <w:rPr>
          <w:lang w:val="de-DE"/>
        </w:rPr>
        <w:t>m</w:t>
      </w:r>
      <w:r w:rsidRPr="002E47F7">
        <w:rPr>
          <w:lang w:val="de-DE"/>
        </w:rPr>
        <w:t xml:space="preserve"> Mess</w:t>
      </w:r>
      <w:r w:rsidR="008F1D37" w:rsidRPr="002E47F7">
        <w:rPr>
          <w:lang w:val="de-DE"/>
        </w:rPr>
        <w:t>en</w:t>
      </w:r>
      <w:r w:rsidRPr="002E47F7">
        <w:rPr>
          <w:lang w:val="de-DE"/>
        </w:rPr>
        <w:t xml:space="preserve"> von Latenz und </w:t>
      </w:r>
      <w:proofErr w:type="spellStart"/>
      <w:r w:rsidRPr="002E47F7">
        <w:rPr>
          <w:lang w:val="de-DE"/>
        </w:rPr>
        <w:t>Jitter</w:t>
      </w:r>
      <w:proofErr w:type="spellEnd"/>
      <w:r w:rsidR="008F1D37" w:rsidRPr="002E47F7">
        <w:rPr>
          <w:lang w:val="de-DE"/>
        </w:rPr>
        <w:t>.</w:t>
      </w:r>
      <w:r w:rsidRPr="002E47F7">
        <w:rPr>
          <w:lang w:val="de-DE"/>
        </w:rPr>
        <w:t xml:space="preserve"> </w:t>
      </w:r>
      <w:r w:rsidR="008F1D37" w:rsidRPr="002E47F7">
        <w:rPr>
          <w:lang w:val="de-DE"/>
        </w:rPr>
        <w:t>Dabei lassen sich Live-Datenströme ohne Unterbrechung aufzeichnen und analysieren.</w:t>
      </w:r>
    </w:p>
    <w:p w14:paraId="68B57CEB" w14:textId="1768A1AA" w:rsidR="00F4742E" w:rsidRPr="002E47F7" w:rsidRDefault="008F1D37" w:rsidP="008F2C5E">
      <w:pPr>
        <w:rPr>
          <w:lang w:val="de-DE"/>
        </w:rPr>
      </w:pPr>
      <w:r w:rsidRPr="002E47F7">
        <w:rPr>
          <w:lang w:val="de-DE"/>
        </w:rPr>
        <w:t>Für eine umfassende Abdeckung unterstützt d</w:t>
      </w:r>
      <w:r w:rsidR="002E47F7" w:rsidRPr="002E47F7">
        <w:rPr>
          <w:lang w:val="de-DE"/>
        </w:rPr>
        <w:t>ie</w:t>
      </w:r>
      <w:r w:rsidRPr="002E47F7">
        <w:rPr>
          <w:lang w:val="de-DE"/>
        </w:rPr>
        <w:t xml:space="preserve"> MGA8410</w:t>
      </w:r>
      <w:r w:rsidR="002E47F7" w:rsidRPr="002E47F7">
        <w:rPr>
          <w:lang w:val="de-DE"/>
        </w:rPr>
        <w:t>-Testeinheit</w:t>
      </w:r>
      <w:r w:rsidRPr="002E47F7">
        <w:rPr>
          <w:lang w:val="de-DE"/>
        </w:rPr>
        <w:t xml:space="preserve"> die Schnittstellen </w:t>
      </w:r>
      <w:r w:rsidRPr="002E47F7">
        <w:rPr>
          <w:b/>
          <w:bCs/>
          <w:lang w:val="de-DE"/>
        </w:rPr>
        <w:t>BASE-T, BASE-T1, BASE-R, BASE-X und BASE-RH bei Datenraten von 10 Mbit/s bis 10 Gbit/s</w:t>
      </w:r>
      <w:r w:rsidRPr="002E47F7">
        <w:rPr>
          <w:lang w:val="de-DE"/>
        </w:rPr>
        <w:t xml:space="preserve"> – einschließlich der neuen </w:t>
      </w:r>
      <w:r w:rsidR="00296434" w:rsidRPr="002E47F7">
        <w:rPr>
          <w:b/>
          <w:bCs/>
          <w:lang w:val="de-DE"/>
        </w:rPr>
        <w:t>M</w:t>
      </w:r>
      <w:r w:rsidRPr="002E47F7">
        <w:rPr>
          <w:b/>
          <w:bCs/>
          <w:lang w:val="de-DE"/>
        </w:rPr>
        <w:t>ultigigabit Automotive BASE-T1 Standards für 2.5G/5G/10GBASE-T1 gemäß IEEE 802.3ch</w:t>
      </w:r>
      <w:r w:rsidRPr="002E47F7">
        <w:rPr>
          <w:lang w:val="de-DE"/>
        </w:rPr>
        <w:t>.</w:t>
      </w:r>
    </w:p>
    <w:p w14:paraId="2F29531C" w14:textId="77777777" w:rsidR="00187104" w:rsidRPr="002E47F7" w:rsidRDefault="00187104" w:rsidP="001E1EF9">
      <w:pPr>
        <w:rPr>
          <w:lang w:val="de-DE"/>
        </w:rPr>
      </w:pPr>
    </w:p>
    <w:p w14:paraId="5372BCD1" w14:textId="5A88B8B4" w:rsidR="008E1144" w:rsidRPr="002E47F7" w:rsidRDefault="001C65A1" w:rsidP="001E1EF9">
      <w:pPr>
        <w:rPr>
          <w:b/>
          <w:bCs/>
          <w:lang w:val="de-DE"/>
        </w:rPr>
      </w:pPr>
      <w:r w:rsidRPr="002E47F7">
        <w:rPr>
          <w:b/>
          <w:bCs/>
          <w:lang w:val="de-DE"/>
        </w:rPr>
        <w:t xml:space="preserve">Validierung von </w:t>
      </w:r>
      <w:r w:rsidRPr="002E47F7">
        <w:rPr>
          <w:b/>
          <w:bCs/>
          <w:lang w:val="de-DE"/>
        </w:rPr>
        <w:t>Automotive</w:t>
      </w:r>
      <w:r w:rsidRPr="002E47F7">
        <w:rPr>
          <w:b/>
          <w:bCs/>
          <w:lang w:val="de-DE"/>
        </w:rPr>
        <w:t xml:space="preserve"> </w:t>
      </w:r>
      <w:r w:rsidRPr="002E47F7">
        <w:rPr>
          <w:b/>
          <w:bCs/>
          <w:lang w:val="de-DE"/>
        </w:rPr>
        <w:t>Ethernet mit Präzision und Skalierbarkeit stärken</w:t>
      </w:r>
    </w:p>
    <w:p w14:paraId="029EE0DC" w14:textId="6D349639" w:rsidR="00893736" w:rsidRPr="002E47F7" w:rsidRDefault="001C65A1" w:rsidP="00893736">
      <w:pPr>
        <w:rPr>
          <w:lang w:val="de-DE"/>
        </w:rPr>
      </w:pPr>
      <w:r w:rsidRPr="002E47F7">
        <w:rPr>
          <w:lang w:val="de-DE"/>
        </w:rPr>
        <w:t>„D</w:t>
      </w:r>
      <w:r w:rsidR="002E47F7" w:rsidRPr="002E47F7">
        <w:rPr>
          <w:lang w:val="de-DE"/>
        </w:rPr>
        <w:t>ie</w:t>
      </w:r>
      <w:r w:rsidRPr="002E47F7">
        <w:rPr>
          <w:lang w:val="de-DE"/>
        </w:rPr>
        <w:t xml:space="preserve"> MGA8410</w:t>
      </w:r>
      <w:r w:rsidR="002E47F7" w:rsidRPr="002E47F7">
        <w:rPr>
          <w:lang w:val="de-DE"/>
        </w:rPr>
        <w:t>-Testplattform</w:t>
      </w:r>
      <w:r w:rsidRPr="002E47F7">
        <w:rPr>
          <w:lang w:val="de-DE"/>
        </w:rPr>
        <w:t xml:space="preserve"> stellt einen bedeutenden Fortschritt für unsere Kunden dar, die</w:t>
      </w:r>
      <w:r w:rsidR="00893736" w:rsidRPr="002E47F7">
        <w:rPr>
          <w:lang w:val="de-DE"/>
        </w:rPr>
        <w:t xml:space="preserve"> an der Entwicklung</w:t>
      </w:r>
      <w:r w:rsidRPr="002E47F7">
        <w:rPr>
          <w:lang w:val="de-DE"/>
        </w:rPr>
        <w:t xml:space="preserve"> </w:t>
      </w:r>
      <w:r w:rsidR="00893736" w:rsidRPr="002E47F7">
        <w:rPr>
          <w:lang w:val="de-DE"/>
        </w:rPr>
        <w:t>zukünftiger Technologien für Netzwerke in Fahrzeugen arbeiten</w:t>
      </w:r>
      <w:r w:rsidRPr="002E47F7">
        <w:rPr>
          <w:lang w:val="de-DE"/>
        </w:rPr>
        <w:t xml:space="preserve">“, </w:t>
      </w:r>
      <w:r w:rsidRPr="002E47F7">
        <w:rPr>
          <w:lang w:val="de-DE"/>
        </w:rPr>
        <w:t>erläutert</w:t>
      </w:r>
      <w:r w:rsidRPr="002E47F7">
        <w:rPr>
          <w:lang w:val="de-DE"/>
        </w:rPr>
        <w:t xml:space="preserve"> </w:t>
      </w:r>
      <w:proofErr w:type="spellStart"/>
      <w:r w:rsidRPr="002E47F7">
        <w:rPr>
          <w:lang w:val="de-DE"/>
        </w:rPr>
        <w:t>Sudarshan</w:t>
      </w:r>
      <w:proofErr w:type="spellEnd"/>
      <w:r w:rsidRPr="002E47F7">
        <w:rPr>
          <w:lang w:val="de-DE"/>
        </w:rPr>
        <w:t xml:space="preserve"> </w:t>
      </w:r>
      <w:proofErr w:type="spellStart"/>
      <w:r w:rsidRPr="002E47F7">
        <w:rPr>
          <w:lang w:val="de-DE"/>
        </w:rPr>
        <w:t>Rajagopal</w:t>
      </w:r>
      <w:proofErr w:type="spellEnd"/>
      <w:r w:rsidRPr="002E47F7">
        <w:rPr>
          <w:lang w:val="de-DE"/>
        </w:rPr>
        <w:t xml:space="preserve">, Mitgründer und </w:t>
      </w:r>
      <w:proofErr w:type="spellStart"/>
      <w:r w:rsidRPr="002E47F7">
        <w:rPr>
          <w:lang w:val="de-DE"/>
        </w:rPr>
        <w:t>Vice</w:t>
      </w:r>
      <w:proofErr w:type="spellEnd"/>
      <w:r w:rsidRPr="002E47F7">
        <w:rPr>
          <w:lang w:val="de-DE"/>
        </w:rPr>
        <w:t xml:space="preserve"> </w:t>
      </w:r>
      <w:proofErr w:type="spellStart"/>
      <w:r w:rsidRPr="002E47F7">
        <w:rPr>
          <w:lang w:val="de-DE"/>
        </w:rPr>
        <w:t>President</w:t>
      </w:r>
      <w:proofErr w:type="spellEnd"/>
      <w:r w:rsidRPr="002E47F7">
        <w:rPr>
          <w:lang w:val="de-DE"/>
        </w:rPr>
        <w:t xml:space="preserve"> von </w:t>
      </w:r>
      <w:proofErr w:type="spellStart"/>
      <w:r w:rsidRPr="002E47F7">
        <w:rPr>
          <w:lang w:val="de-DE"/>
        </w:rPr>
        <w:t>Aukua</w:t>
      </w:r>
      <w:proofErr w:type="spellEnd"/>
      <w:r w:rsidRPr="002E47F7">
        <w:rPr>
          <w:lang w:val="de-DE"/>
        </w:rPr>
        <w:t xml:space="preserve"> Systems.</w:t>
      </w:r>
      <w:r w:rsidR="00893736" w:rsidRPr="002E47F7">
        <w:rPr>
          <w:lang w:val="de-DE"/>
        </w:rPr>
        <w:t xml:space="preserve"> </w:t>
      </w:r>
      <w:r w:rsidR="002E47F7" w:rsidRPr="002E47F7">
        <w:rPr>
          <w:lang w:val="de-DE"/>
        </w:rPr>
        <w:t xml:space="preserve">„Durch die Kombination einer höheren Portdichte mit unseren bewährten Funktionen zur Traffic-Generierung, </w:t>
      </w:r>
      <w:proofErr w:type="spellStart"/>
      <w:r w:rsidR="002E47F7" w:rsidRPr="002E47F7">
        <w:rPr>
          <w:lang w:val="de-DE"/>
        </w:rPr>
        <w:t>Impairment</w:t>
      </w:r>
      <w:proofErr w:type="spellEnd"/>
      <w:r w:rsidR="002E47F7" w:rsidRPr="002E47F7">
        <w:rPr>
          <w:lang w:val="de-DE"/>
        </w:rPr>
        <w:t>-Emulation, Paketaufzeichnung und Überwachung in einer kosteneffizienten 3-in-1-Plattform können Ingenieurteams jetzt anspruchsvolle, komplexe und reproduzierbare Validierungen mit höchster Genauigkeit und Effizienz durchführen.“</w:t>
      </w:r>
    </w:p>
    <w:p w14:paraId="55756A6A" w14:textId="373DCF58" w:rsidR="00893736" w:rsidRPr="002E47F7" w:rsidRDefault="008D47E2" w:rsidP="00893736">
      <w:pPr>
        <w:rPr>
          <w:lang w:val="de-DE"/>
        </w:rPr>
      </w:pPr>
      <w:r w:rsidRPr="002E47F7">
        <w:rPr>
          <w:lang w:val="de-DE"/>
        </w:rPr>
        <w:t>Die Plattform unterstützt Automobilhersteller (OEMs), Tier-1-Zulieferer und Halbleiterunternehmen dabei, Ethernet- und IP-basierte Designs effizienter zu testen und zu validieren. Sie ermöglicht präzise und reproduzierbare Tests unter realen Bedingungen – in einer einzigen, kompakten Lösung, die den Validierungsprozess vereinfacht und Innovationen beschleunigt.</w:t>
      </w:r>
      <w:r w:rsidRPr="002E47F7">
        <w:rPr>
          <w:lang w:val="de-DE"/>
        </w:rPr>
        <w:t xml:space="preserve"> </w:t>
      </w:r>
      <w:r w:rsidR="00893736" w:rsidRPr="002E47F7">
        <w:rPr>
          <w:lang w:val="de-DE"/>
        </w:rPr>
        <w:t>Mit ihren erweiterten Funktionen ist sie ein unverzichtbares Werkzeug für den Aufbau robuster, leistungsfähiger Netzwerke in heutigen und zukünftigen Fahrzeugen.</w:t>
      </w:r>
    </w:p>
    <w:p w14:paraId="5A9ADEF1" w14:textId="77777777" w:rsidR="003E12AB" w:rsidRPr="002E47F7" w:rsidRDefault="003E12AB" w:rsidP="001E1EF9">
      <w:pPr>
        <w:rPr>
          <w:lang w:val="de-DE"/>
        </w:rPr>
      </w:pPr>
    </w:p>
    <w:p w14:paraId="41C4F4B8" w14:textId="00C9B335" w:rsidR="008D47E2" w:rsidRPr="002E47F7" w:rsidRDefault="008D47E2" w:rsidP="001E1EF9">
      <w:pPr>
        <w:rPr>
          <w:lang w:val="de-DE"/>
        </w:rPr>
      </w:pPr>
      <w:proofErr w:type="spellStart"/>
      <w:r w:rsidRPr="002E47F7">
        <w:rPr>
          <w:lang w:val="de-DE"/>
        </w:rPr>
        <w:t>A</w:t>
      </w:r>
      <w:r w:rsidRPr="002E47F7">
        <w:rPr>
          <w:lang w:val="de-DE"/>
        </w:rPr>
        <w:t>ukua</w:t>
      </w:r>
      <w:proofErr w:type="spellEnd"/>
      <w:r w:rsidRPr="002E47F7">
        <w:rPr>
          <w:lang w:val="de-DE"/>
        </w:rPr>
        <w:t xml:space="preserve"> präsentiert d</w:t>
      </w:r>
      <w:r w:rsidR="002E47F7" w:rsidRPr="002E47F7">
        <w:rPr>
          <w:lang w:val="de-DE"/>
        </w:rPr>
        <w:t>ie neue</w:t>
      </w:r>
      <w:r w:rsidRPr="002E47F7">
        <w:rPr>
          <w:lang w:val="de-DE"/>
        </w:rPr>
        <w:t xml:space="preserve"> MGA8410</w:t>
      </w:r>
      <w:r w:rsidR="002E47F7" w:rsidRPr="002E47F7">
        <w:rPr>
          <w:lang w:val="de-DE"/>
        </w:rPr>
        <w:t>-Plattform erstmals</w:t>
      </w:r>
      <w:r w:rsidRPr="002E47F7">
        <w:rPr>
          <w:lang w:val="de-DE"/>
        </w:rPr>
        <w:t xml:space="preserve"> </w:t>
      </w:r>
      <w:r w:rsidRPr="002E47F7">
        <w:rPr>
          <w:lang w:val="de-DE"/>
        </w:rPr>
        <w:t>vom 15. bis 16. Oktober 2025</w:t>
      </w:r>
      <w:r w:rsidRPr="002E47F7">
        <w:rPr>
          <w:lang w:val="de-DE"/>
        </w:rPr>
        <w:t xml:space="preserve"> auf dem 2025 IEEE SA Ethernet &amp; IP @ Automotive Technology Day (E&amp;IP@ATD</w:t>
      </w:r>
      <w:r w:rsidRPr="002E47F7">
        <w:rPr>
          <w:lang w:val="de-DE"/>
        </w:rPr>
        <w:t xml:space="preserve">, </w:t>
      </w:r>
      <w:r w:rsidRPr="002E47F7">
        <w:rPr>
          <w:lang w:val="de-DE"/>
        </w:rPr>
        <w:t>https://standards.ieee.org/events/automotive/) in Toulouse, Frankreich.</w:t>
      </w:r>
    </w:p>
    <w:p w14:paraId="536D7ED0" w14:textId="77777777" w:rsidR="00A22185" w:rsidRPr="002E47F7" w:rsidRDefault="00A22185">
      <w:pPr>
        <w:rPr>
          <w:lang w:val="de-DE"/>
        </w:rPr>
      </w:pPr>
    </w:p>
    <w:p w14:paraId="4DCFB97E" w14:textId="35BC4002" w:rsidR="00A22185" w:rsidRPr="002E47F7" w:rsidRDefault="008D47E2" w:rsidP="00A22185">
      <w:pPr>
        <w:rPr>
          <w:lang w:val="de-DE"/>
        </w:rPr>
      </w:pPr>
      <w:r w:rsidRPr="002E47F7">
        <w:rPr>
          <w:lang w:val="de-DE"/>
        </w:rPr>
        <w:t>Zeichen</w:t>
      </w:r>
      <w:r w:rsidR="00A22185" w:rsidRPr="002E47F7">
        <w:rPr>
          <w:lang w:val="de-DE"/>
        </w:rPr>
        <w:t xml:space="preserve">: </w:t>
      </w:r>
      <w:r w:rsidR="002E47F7" w:rsidRPr="002E47F7">
        <w:rPr>
          <w:lang w:val="de-DE"/>
        </w:rPr>
        <w:t>4.215</w:t>
      </w:r>
    </w:p>
    <w:p w14:paraId="5B1863BC" w14:textId="75E23254" w:rsidR="00A22185" w:rsidRPr="002E47F7" w:rsidRDefault="00A22185" w:rsidP="00A22185">
      <w:pPr>
        <w:rPr>
          <w:lang w:val="de-DE"/>
        </w:rPr>
      </w:pPr>
      <w:r w:rsidRPr="002E47F7">
        <w:rPr>
          <w:lang w:val="de-DE"/>
        </w:rPr>
        <w:t>Keywords:</w:t>
      </w:r>
      <w:r w:rsidR="003E12AB" w:rsidRPr="002E47F7">
        <w:rPr>
          <w:lang w:val="de-DE"/>
        </w:rPr>
        <w:t xml:space="preserve"> </w:t>
      </w:r>
      <w:proofErr w:type="spellStart"/>
      <w:r w:rsidR="003E12AB" w:rsidRPr="002E47F7">
        <w:rPr>
          <w:lang w:val="de-DE"/>
        </w:rPr>
        <w:t>Aukua</w:t>
      </w:r>
      <w:proofErr w:type="spellEnd"/>
      <w:r w:rsidR="003E12AB" w:rsidRPr="002E47F7">
        <w:rPr>
          <w:lang w:val="de-DE"/>
        </w:rPr>
        <w:t xml:space="preserve"> Systems, MGA8410, automotive Ethernet, automotive </w:t>
      </w:r>
      <w:r w:rsidR="008D47E2" w:rsidRPr="002E47F7">
        <w:rPr>
          <w:lang w:val="de-DE"/>
        </w:rPr>
        <w:t>Testen</w:t>
      </w:r>
      <w:r w:rsidR="003E12AB" w:rsidRPr="002E47F7">
        <w:rPr>
          <w:lang w:val="de-DE"/>
        </w:rPr>
        <w:t xml:space="preserve">, </w:t>
      </w:r>
      <w:proofErr w:type="spellStart"/>
      <w:r w:rsidR="003E12AB" w:rsidRPr="002E47F7">
        <w:rPr>
          <w:lang w:val="de-DE"/>
        </w:rPr>
        <w:t>Sudarshan</w:t>
      </w:r>
      <w:proofErr w:type="spellEnd"/>
      <w:r w:rsidR="003E12AB" w:rsidRPr="002E47F7">
        <w:rPr>
          <w:lang w:val="de-DE"/>
        </w:rPr>
        <w:t xml:space="preserve"> </w:t>
      </w:r>
      <w:proofErr w:type="spellStart"/>
      <w:r w:rsidR="003E12AB" w:rsidRPr="002E47F7">
        <w:rPr>
          <w:lang w:val="de-DE"/>
        </w:rPr>
        <w:t>Rajagopal</w:t>
      </w:r>
      <w:proofErr w:type="spellEnd"/>
      <w:r w:rsidR="003E12AB" w:rsidRPr="002E47F7">
        <w:rPr>
          <w:lang w:val="de-DE"/>
        </w:rPr>
        <w:t xml:space="preserve">, </w:t>
      </w:r>
      <w:r w:rsidR="008D47E2" w:rsidRPr="002E47F7">
        <w:rPr>
          <w:lang w:val="de-DE"/>
        </w:rPr>
        <w:t>fahrzeuginternes</w:t>
      </w:r>
      <w:r w:rsidR="003E12AB" w:rsidRPr="002E47F7">
        <w:rPr>
          <w:lang w:val="de-DE"/>
        </w:rPr>
        <w:t xml:space="preserve"> </w:t>
      </w:r>
      <w:r w:rsidR="008D47E2" w:rsidRPr="002E47F7">
        <w:rPr>
          <w:lang w:val="de-DE"/>
        </w:rPr>
        <w:t>N</w:t>
      </w:r>
      <w:r w:rsidR="003E12AB" w:rsidRPr="002E47F7">
        <w:rPr>
          <w:lang w:val="de-DE"/>
        </w:rPr>
        <w:t>et</w:t>
      </w:r>
      <w:r w:rsidR="008D47E2" w:rsidRPr="002E47F7">
        <w:rPr>
          <w:lang w:val="de-DE"/>
        </w:rPr>
        <w:t>zwerk</w:t>
      </w:r>
      <w:r w:rsidR="003E12AB" w:rsidRPr="002E47F7">
        <w:rPr>
          <w:lang w:val="de-DE"/>
        </w:rPr>
        <w:t>, Etherne</w:t>
      </w:r>
      <w:r w:rsidR="008D47E2" w:rsidRPr="002E47F7">
        <w:rPr>
          <w:lang w:val="de-DE"/>
        </w:rPr>
        <w:t>t-Validierung</w:t>
      </w:r>
      <w:r w:rsidR="003E12AB" w:rsidRPr="002E47F7">
        <w:rPr>
          <w:lang w:val="de-DE"/>
        </w:rPr>
        <w:t xml:space="preserve">, </w:t>
      </w:r>
      <w:r w:rsidR="008D47E2" w:rsidRPr="002E47F7">
        <w:rPr>
          <w:lang w:val="de-DE"/>
        </w:rPr>
        <w:t>N</w:t>
      </w:r>
      <w:r w:rsidR="003E12AB" w:rsidRPr="002E47F7">
        <w:rPr>
          <w:lang w:val="de-DE"/>
        </w:rPr>
        <w:t>et</w:t>
      </w:r>
      <w:r w:rsidR="008D47E2" w:rsidRPr="002E47F7">
        <w:rPr>
          <w:lang w:val="de-DE"/>
        </w:rPr>
        <w:t>zwerk-T</w:t>
      </w:r>
      <w:r w:rsidR="003E12AB" w:rsidRPr="002E47F7">
        <w:rPr>
          <w:lang w:val="de-DE"/>
        </w:rPr>
        <w:t>est</w:t>
      </w:r>
      <w:r w:rsidR="008D47E2" w:rsidRPr="002E47F7">
        <w:rPr>
          <w:lang w:val="de-DE"/>
        </w:rPr>
        <w:t>p</w:t>
      </w:r>
      <w:r w:rsidR="003E12AB" w:rsidRPr="002E47F7">
        <w:rPr>
          <w:lang w:val="de-DE"/>
        </w:rPr>
        <w:t>lat</w:t>
      </w:r>
      <w:r w:rsidR="008D47E2" w:rsidRPr="002E47F7">
        <w:rPr>
          <w:lang w:val="de-DE"/>
        </w:rPr>
        <w:t>t</w:t>
      </w:r>
      <w:r w:rsidR="003E12AB" w:rsidRPr="002E47F7">
        <w:rPr>
          <w:lang w:val="de-DE"/>
        </w:rPr>
        <w:t xml:space="preserve">form, </w:t>
      </w:r>
      <w:r w:rsidR="008D47E2" w:rsidRPr="002E47F7">
        <w:rPr>
          <w:lang w:val="de-DE"/>
        </w:rPr>
        <w:t>T</w:t>
      </w:r>
      <w:r w:rsidR="003E12AB" w:rsidRPr="002E47F7">
        <w:rPr>
          <w:lang w:val="de-DE"/>
        </w:rPr>
        <w:t xml:space="preserve">raffic </w:t>
      </w:r>
      <w:r w:rsidR="008D47E2" w:rsidRPr="002E47F7">
        <w:rPr>
          <w:lang w:val="de-DE"/>
        </w:rPr>
        <w:t>G</w:t>
      </w:r>
      <w:r w:rsidR="003E12AB" w:rsidRPr="002E47F7">
        <w:rPr>
          <w:lang w:val="de-DE"/>
        </w:rPr>
        <w:t xml:space="preserve">enerator, BASE-T1 </w:t>
      </w:r>
    </w:p>
    <w:p w14:paraId="350BEC1E" w14:textId="3A1A18C4" w:rsidR="00A22185" w:rsidRPr="002E47F7" w:rsidRDefault="008D47E2" w:rsidP="00A22185">
      <w:pPr>
        <w:rPr>
          <w:lang w:val="de-DE"/>
        </w:rPr>
      </w:pPr>
      <w:r w:rsidRPr="002E47F7">
        <w:rPr>
          <w:lang w:val="de-DE"/>
        </w:rPr>
        <w:t>Weitere Informationen</w:t>
      </w:r>
      <w:r w:rsidR="00037A21" w:rsidRPr="002E47F7">
        <w:rPr>
          <w:lang w:val="de-DE"/>
        </w:rPr>
        <w:t>:</w:t>
      </w:r>
      <w:r w:rsidR="00A22185" w:rsidRPr="002E47F7">
        <w:rPr>
          <w:lang w:val="de-DE"/>
        </w:rPr>
        <w:t xml:space="preserve"> </w:t>
      </w:r>
      <w:hyperlink r:id="rId10" w:history="1">
        <w:r w:rsidRPr="002E47F7">
          <w:rPr>
            <w:rStyle w:val="Hyperlink"/>
            <w:color w:val="auto"/>
            <w:lang w:val="de-DE"/>
          </w:rPr>
          <w:t>https://www.aukua.com/products/mga8410.html</w:t>
        </w:r>
      </w:hyperlink>
    </w:p>
    <w:p w14:paraId="22E55009" w14:textId="77777777" w:rsidR="008D47E2" w:rsidRPr="002E47F7" w:rsidRDefault="008D47E2" w:rsidP="00A22185">
      <w:pPr>
        <w:rPr>
          <w:lang w:val="de-DE"/>
        </w:rPr>
      </w:pPr>
    </w:p>
    <w:p w14:paraId="1AE7CA81" w14:textId="179A4090" w:rsidR="00A22185" w:rsidRPr="002E47F7" w:rsidRDefault="008D47E2" w:rsidP="00A22185">
      <w:pPr>
        <w:rPr>
          <w:b/>
          <w:bCs/>
          <w:lang w:val="de-DE"/>
        </w:rPr>
      </w:pPr>
      <w:r w:rsidRPr="002E47F7">
        <w:rPr>
          <w:b/>
          <w:bCs/>
          <w:lang w:val="de-DE"/>
        </w:rPr>
        <w:t>Bilder</w:t>
      </w:r>
    </w:p>
    <w:p w14:paraId="49506FBC" w14:textId="77777777" w:rsidR="00A22185" w:rsidRPr="002E47F7" w:rsidRDefault="00A22185" w:rsidP="00A22185">
      <w:pPr>
        <w:rPr>
          <w:lang w:val="de-DE"/>
        </w:rPr>
      </w:pPr>
    </w:p>
    <w:tbl>
      <w:tblPr>
        <w:tblStyle w:val="Tabellenraster"/>
        <w:tblW w:w="7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250"/>
        <w:gridCol w:w="4313"/>
      </w:tblGrid>
      <w:tr w:rsidR="002E47F7" w:rsidRPr="002E47F7" w14:paraId="33F415B5" w14:textId="77777777" w:rsidTr="008E4EC5">
        <w:trPr>
          <w:trHeight w:hRule="exact" w:val="1701"/>
        </w:trPr>
        <w:tc>
          <w:tcPr>
            <w:tcW w:w="1976" w:type="dxa"/>
          </w:tcPr>
          <w:p w14:paraId="2D27C3C4" w14:textId="647FE2D5" w:rsidR="00A22185" w:rsidRPr="002E47F7" w:rsidRDefault="00520268" w:rsidP="008E4EC5">
            <w:pPr>
              <w:rPr>
                <w:highlight w:val="lightGray"/>
              </w:rPr>
            </w:pPr>
            <w:r w:rsidRPr="002E47F7">
              <w:drawing>
                <wp:inline distT="0" distB="0" distL="0" distR="0" wp14:anchorId="192DEBBC" wp14:editId="205E8E60">
                  <wp:extent cx="1798539" cy="752377"/>
                  <wp:effectExtent l="0" t="0" r="5080" b="0"/>
                  <wp:docPr id="388844581" name="Grafik 2" descr="Ein Bild, das Bu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844581" name="Grafik 2" descr="Ein Bild, das Bus enthält.&#10;&#10;KI-generierte Inhalte können fehlerhaft sein.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619" b="335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75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" w:type="dxa"/>
          </w:tcPr>
          <w:p w14:paraId="698DF1FE" w14:textId="77777777" w:rsidR="00A22185" w:rsidRPr="002E47F7" w:rsidRDefault="00A22185" w:rsidP="008E4EC5"/>
        </w:tc>
        <w:tc>
          <w:tcPr>
            <w:tcW w:w="5372" w:type="dxa"/>
          </w:tcPr>
          <w:p w14:paraId="05899B88" w14:textId="192F68C4" w:rsidR="00A22185" w:rsidRPr="002E47F7" w:rsidRDefault="008D47E2" w:rsidP="008E4EC5">
            <w:pPr>
              <w:rPr>
                <w:sz w:val="16"/>
                <w:szCs w:val="16"/>
              </w:rPr>
            </w:pPr>
            <w:r w:rsidRPr="002E47F7">
              <w:rPr>
                <w:sz w:val="16"/>
                <w:szCs w:val="16"/>
              </w:rPr>
              <w:t>Bild</w:t>
            </w:r>
            <w:r w:rsidR="00A22185" w:rsidRPr="002E47F7">
              <w:rPr>
                <w:sz w:val="16"/>
                <w:szCs w:val="16"/>
              </w:rPr>
              <w:t xml:space="preserve"> 1: </w:t>
            </w:r>
            <w:proofErr w:type="spellStart"/>
            <w:r w:rsidR="00A22185" w:rsidRPr="002E47F7">
              <w:rPr>
                <w:sz w:val="16"/>
                <w:szCs w:val="16"/>
              </w:rPr>
              <w:t>Aukua</w:t>
            </w:r>
            <w:proofErr w:type="spellEnd"/>
            <w:r w:rsidR="00A22185" w:rsidRPr="002E47F7">
              <w:rPr>
                <w:sz w:val="16"/>
                <w:szCs w:val="16"/>
              </w:rPr>
              <w:t xml:space="preserve"> Systems </w:t>
            </w:r>
            <w:r w:rsidRPr="002E47F7">
              <w:rPr>
                <w:sz w:val="16"/>
                <w:szCs w:val="16"/>
              </w:rPr>
              <w:t>präsentiert die</w:t>
            </w:r>
            <w:r w:rsidR="00187104" w:rsidRPr="002E47F7">
              <w:rPr>
                <w:sz w:val="16"/>
                <w:szCs w:val="16"/>
              </w:rPr>
              <w:t xml:space="preserve"> </w:t>
            </w:r>
            <w:r w:rsidRPr="002E47F7">
              <w:rPr>
                <w:sz w:val="16"/>
                <w:szCs w:val="16"/>
              </w:rPr>
              <w:t>fortschrittliche Ethernet- und IP-Testplattform MGA8410</w:t>
            </w:r>
            <w:r w:rsidR="00187104" w:rsidRPr="002E47F7">
              <w:rPr>
                <w:sz w:val="16"/>
                <w:szCs w:val="16"/>
              </w:rPr>
              <w:t xml:space="preserve"> </w:t>
            </w:r>
          </w:p>
          <w:p w14:paraId="0B20665C" w14:textId="77777777" w:rsidR="00A22185" w:rsidRPr="002E47F7" w:rsidRDefault="00A22185" w:rsidP="008E4EC5">
            <w:pPr>
              <w:rPr>
                <w:sz w:val="16"/>
                <w:szCs w:val="16"/>
              </w:rPr>
            </w:pPr>
          </w:p>
          <w:p w14:paraId="75038281" w14:textId="77777777" w:rsidR="00A22185" w:rsidRPr="002E47F7" w:rsidRDefault="00A22185" w:rsidP="008E4EC5">
            <w:pPr>
              <w:rPr>
                <w:sz w:val="16"/>
                <w:szCs w:val="16"/>
              </w:rPr>
            </w:pPr>
            <w:r w:rsidRPr="002E47F7">
              <w:rPr>
                <w:sz w:val="16"/>
                <w:szCs w:val="16"/>
              </w:rPr>
              <w:t xml:space="preserve">Copyright: </w:t>
            </w:r>
            <w:proofErr w:type="spellStart"/>
            <w:r w:rsidRPr="002E47F7">
              <w:rPr>
                <w:sz w:val="16"/>
                <w:szCs w:val="16"/>
              </w:rPr>
              <w:t>Aukua</w:t>
            </w:r>
            <w:proofErr w:type="spellEnd"/>
            <w:r w:rsidRPr="002E47F7">
              <w:rPr>
                <w:sz w:val="16"/>
                <w:szCs w:val="16"/>
              </w:rPr>
              <w:t xml:space="preserve"> Systems</w:t>
            </w:r>
          </w:p>
          <w:p w14:paraId="22B279B7" w14:textId="0B6BB034" w:rsidR="00A22185" w:rsidRPr="002E47F7" w:rsidRDefault="00A22185" w:rsidP="008E4EC5">
            <w:pPr>
              <w:rPr>
                <w:sz w:val="20"/>
                <w:szCs w:val="20"/>
              </w:rPr>
            </w:pPr>
            <w:r w:rsidRPr="002E47F7">
              <w:rPr>
                <w:sz w:val="16"/>
                <w:szCs w:val="16"/>
              </w:rPr>
              <w:t>Download: https://www.ahlendorf-news.com/media/news/images/</w:t>
            </w:r>
            <w:r w:rsidR="00520268" w:rsidRPr="002E47F7">
              <w:rPr>
                <w:sz w:val="16"/>
                <w:szCs w:val="16"/>
              </w:rPr>
              <w:t>aukua-systems-mga8410-ethernet-ip-test-h.jpg</w:t>
            </w:r>
          </w:p>
        </w:tc>
      </w:tr>
      <w:tr w:rsidR="002E47F7" w:rsidRPr="002E47F7" w14:paraId="12706769" w14:textId="77777777" w:rsidTr="008E4EC5">
        <w:trPr>
          <w:trHeight w:hRule="exact" w:val="284"/>
        </w:trPr>
        <w:tc>
          <w:tcPr>
            <w:tcW w:w="1976" w:type="dxa"/>
          </w:tcPr>
          <w:p w14:paraId="35F18B62" w14:textId="77777777" w:rsidR="00A22185" w:rsidRPr="002E47F7" w:rsidRDefault="00A22185" w:rsidP="008E4EC5">
            <w:pPr>
              <w:jc w:val="center"/>
            </w:pPr>
          </w:p>
        </w:tc>
        <w:tc>
          <w:tcPr>
            <w:tcW w:w="271" w:type="dxa"/>
          </w:tcPr>
          <w:p w14:paraId="0E7D0526" w14:textId="77777777" w:rsidR="00A22185" w:rsidRPr="002E47F7" w:rsidRDefault="00A22185" w:rsidP="008E4EC5"/>
        </w:tc>
        <w:tc>
          <w:tcPr>
            <w:tcW w:w="5372" w:type="dxa"/>
          </w:tcPr>
          <w:p w14:paraId="6D3B2E69" w14:textId="77777777" w:rsidR="00A22185" w:rsidRPr="002E47F7" w:rsidRDefault="00A22185" w:rsidP="008E4EC5"/>
        </w:tc>
      </w:tr>
      <w:tr w:rsidR="00A22185" w:rsidRPr="002E47F7" w14:paraId="2D63774B" w14:textId="77777777" w:rsidTr="00520268">
        <w:trPr>
          <w:trHeight w:hRule="exact" w:val="2977"/>
        </w:trPr>
        <w:tc>
          <w:tcPr>
            <w:tcW w:w="1976" w:type="dxa"/>
          </w:tcPr>
          <w:p w14:paraId="7D3BE4F5" w14:textId="06628D59" w:rsidR="00A22185" w:rsidRPr="002E47F7" w:rsidRDefault="00520268" w:rsidP="008E4EC5">
            <w:pPr>
              <w:rPr>
                <w:highlight w:val="lightGray"/>
              </w:rPr>
            </w:pPr>
            <w:r w:rsidRPr="002E47F7">
              <w:drawing>
                <wp:inline distT="0" distB="0" distL="0" distR="0" wp14:anchorId="0DD5449C" wp14:editId="5C6EC3E8">
                  <wp:extent cx="1800000" cy="1800000"/>
                  <wp:effectExtent l="0" t="0" r="3810" b="3810"/>
                  <wp:docPr id="1019616819" name="Grafik 1" descr="Ein Bild, das Menschliches Gesicht, Person, Kleidung, Lächel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616819" name="Grafik 1" descr="Ein Bild, das Menschliches Gesicht, Person, Kleidung, Lächeln enthält.&#10;&#10;KI-generierte Inhalte können fehlerhaft sein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" w:type="dxa"/>
          </w:tcPr>
          <w:p w14:paraId="7DCB8595" w14:textId="77777777" w:rsidR="00A22185" w:rsidRPr="002E47F7" w:rsidRDefault="00A22185" w:rsidP="008E4EC5"/>
        </w:tc>
        <w:tc>
          <w:tcPr>
            <w:tcW w:w="5372" w:type="dxa"/>
          </w:tcPr>
          <w:p w14:paraId="03D0ABA1" w14:textId="274E4CB5" w:rsidR="00A22185" w:rsidRPr="002E47F7" w:rsidRDefault="008D47E2" w:rsidP="008E4EC5">
            <w:pPr>
              <w:rPr>
                <w:sz w:val="16"/>
                <w:szCs w:val="16"/>
              </w:rPr>
            </w:pPr>
            <w:r w:rsidRPr="002E47F7">
              <w:rPr>
                <w:sz w:val="16"/>
                <w:szCs w:val="16"/>
              </w:rPr>
              <w:t>Bild</w:t>
            </w:r>
            <w:r w:rsidR="00A22185" w:rsidRPr="002E47F7">
              <w:rPr>
                <w:sz w:val="16"/>
                <w:szCs w:val="16"/>
              </w:rPr>
              <w:t xml:space="preserve"> 2: </w:t>
            </w:r>
            <w:proofErr w:type="spellStart"/>
            <w:r w:rsidR="003E12AB" w:rsidRPr="002E47F7">
              <w:rPr>
                <w:sz w:val="16"/>
                <w:szCs w:val="16"/>
              </w:rPr>
              <w:t>Sudarshan</w:t>
            </w:r>
            <w:proofErr w:type="spellEnd"/>
            <w:r w:rsidR="00A22185" w:rsidRPr="002E47F7">
              <w:rPr>
                <w:sz w:val="16"/>
                <w:szCs w:val="16"/>
              </w:rPr>
              <w:t xml:space="preserve"> </w:t>
            </w:r>
            <w:proofErr w:type="spellStart"/>
            <w:r w:rsidR="00A22185" w:rsidRPr="002E47F7">
              <w:rPr>
                <w:sz w:val="16"/>
                <w:szCs w:val="16"/>
              </w:rPr>
              <w:t>Rajagopal</w:t>
            </w:r>
            <w:proofErr w:type="spellEnd"/>
            <w:r w:rsidR="00A22185" w:rsidRPr="002E47F7">
              <w:rPr>
                <w:sz w:val="16"/>
                <w:szCs w:val="16"/>
              </w:rPr>
              <w:t xml:space="preserve"> is</w:t>
            </w:r>
            <w:r w:rsidRPr="002E47F7">
              <w:rPr>
                <w:sz w:val="16"/>
                <w:szCs w:val="16"/>
              </w:rPr>
              <w:t>t</w:t>
            </w:r>
            <w:r w:rsidR="00A22185" w:rsidRPr="002E47F7">
              <w:rPr>
                <w:sz w:val="16"/>
                <w:szCs w:val="16"/>
              </w:rPr>
              <w:t xml:space="preserve"> </w:t>
            </w:r>
            <w:r w:rsidRPr="002E47F7">
              <w:rPr>
                <w:sz w:val="16"/>
                <w:szCs w:val="16"/>
              </w:rPr>
              <w:t>Mitgründer</w:t>
            </w:r>
            <w:r w:rsidR="00A22185" w:rsidRPr="002E47F7">
              <w:rPr>
                <w:sz w:val="16"/>
                <w:szCs w:val="16"/>
              </w:rPr>
              <w:t xml:space="preserve"> </w:t>
            </w:r>
            <w:r w:rsidRPr="002E47F7">
              <w:rPr>
                <w:sz w:val="16"/>
                <w:szCs w:val="16"/>
              </w:rPr>
              <w:t>u</w:t>
            </w:r>
            <w:r w:rsidR="00A22185" w:rsidRPr="002E47F7">
              <w:rPr>
                <w:sz w:val="16"/>
                <w:szCs w:val="16"/>
              </w:rPr>
              <w:t xml:space="preserve">nd </w:t>
            </w:r>
            <w:proofErr w:type="spellStart"/>
            <w:r w:rsidR="00A22185" w:rsidRPr="002E47F7">
              <w:rPr>
                <w:sz w:val="16"/>
                <w:szCs w:val="16"/>
              </w:rPr>
              <w:t>Vice</w:t>
            </w:r>
            <w:proofErr w:type="spellEnd"/>
            <w:r w:rsidR="00A22185" w:rsidRPr="002E47F7">
              <w:rPr>
                <w:sz w:val="16"/>
                <w:szCs w:val="16"/>
              </w:rPr>
              <w:t xml:space="preserve"> </w:t>
            </w:r>
            <w:proofErr w:type="spellStart"/>
            <w:r w:rsidR="00A22185" w:rsidRPr="002E47F7">
              <w:rPr>
                <w:sz w:val="16"/>
                <w:szCs w:val="16"/>
              </w:rPr>
              <w:t>President</w:t>
            </w:r>
            <w:proofErr w:type="spellEnd"/>
            <w:r w:rsidR="00A22185" w:rsidRPr="002E47F7">
              <w:rPr>
                <w:sz w:val="16"/>
                <w:szCs w:val="16"/>
              </w:rPr>
              <w:t xml:space="preserve"> </w:t>
            </w:r>
            <w:r w:rsidRPr="002E47F7">
              <w:rPr>
                <w:sz w:val="16"/>
                <w:szCs w:val="16"/>
              </w:rPr>
              <w:t>von</w:t>
            </w:r>
            <w:r w:rsidR="00A22185" w:rsidRPr="002E47F7">
              <w:rPr>
                <w:sz w:val="16"/>
                <w:szCs w:val="16"/>
              </w:rPr>
              <w:t xml:space="preserve"> </w:t>
            </w:r>
            <w:proofErr w:type="spellStart"/>
            <w:r w:rsidR="00A22185" w:rsidRPr="002E47F7">
              <w:rPr>
                <w:sz w:val="16"/>
                <w:szCs w:val="16"/>
              </w:rPr>
              <w:t>Aukua</w:t>
            </w:r>
            <w:proofErr w:type="spellEnd"/>
            <w:r w:rsidR="00A22185" w:rsidRPr="002E47F7">
              <w:rPr>
                <w:sz w:val="16"/>
                <w:szCs w:val="16"/>
              </w:rPr>
              <w:t xml:space="preserve"> Systems</w:t>
            </w:r>
          </w:p>
          <w:p w14:paraId="7754F4C2" w14:textId="77777777" w:rsidR="00A22185" w:rsidRPr="002E47F7" w:rsidRDefault="00A22185" w:rsidP="008E4EC5">
            <w:pPr>
              <w:rPr>
                <w:sz w:val="16"/>
                <w:szCs w:val="16"/>
              </w:rPr>
            </w:pPr>
          </w:p>
          <w:p w14:paraId="113EBC4D" w14:textId="77777777" w:rsidR="00A22185" w:rsidRPr="002E47F7" w:rsidRDefault="00A22185" w:rsidP="008E4EC5">
            <w:pPr>
              <w:rPr>
                <w:sz w:val="16"/>
                <w:szCs w:val="16"/>
              </w:rPr>
            </w:pPr>
            <w:r w:rsidRPr="002E47F7">
              <w:rPr>
                <w:sz w:val="16"/>
                <w:szCs w:val="16"/>
              </w:rPr>
              <w:t xml:space="preserve">Copyright: </w:t>
            </w:r>
            <w:proofErr w:type="spellStart"/>
            <w:r w:rsidRPr="002E47F7">
              <w:rPr>
                <w:sz w:val="16"/>
                <w:szCs w:val="16"/>
              </w:rPr>
              <w:t>Aukua</w:t>
            </w:r>
            <w:proofErr w:type="spellEnd"/>
            <w:r w:rsidRPr="002E47F7">
              <w:rPr>
                <w:sz w:val="16"/>
                <w:szCs w:val="16"/>
              </w:rPr>
              <w:t xml:space="preserve"> Systems</w:t>
            </w:r>
          </w:p>
          <w:p w14:paraId="2ECA992F" w14:textId="40484F5F" w:rsidR="00A22185" w:rsidRPr="002E47F7" w:rsidRDefault="00A22185" w:rsidP="008E4EC5">
            <w:pPr>
              <w:rPr>
                <w:sz w:val="16"/>
                <w:szCs w:val="16"/>
              </w:rPr>
            </w:pPr>
            <w:r w:rsidRPr="002E47F7">
              <w:rPr>
                <w:sz w:val="16"/>
                <w:szCs w:val="16"/>
              </w:rPr>
              <w:t>Download: https://www.ahlendorf-news.com/media/news/images/</w:t>
            </w:r>
            <w:r w:rsidR="00520268" w:rsidRPr="002E47F7">
              <w:rPr>
                <w:sz w:val="16"/>
                <w:szCs w:val="16"/>
              </w:rPr>
              <w:t>aukua-systems-suds-rajagopal-vp-h.jpg</w:t>
            </w:r>
          </w:p>
        </w:tc>
      </w:tr>
    </w:tbl>
    <w:p w14:paraId="422815C5" w14:textId="77777777" w:rsidR="00A22185" w:rsidRPr="002E47F7" w:rsidRDefault="00A22185" w:rsidP="00A22185">
      <w:pPr>
        <w:rPr>
          <w:lang w:val="de-DE"/>
        </w:rPr>
      </w:pPr>
    </w:p>
    <w:p w14:paraId="79AF34F9" w14:textId="77777777" w:rsidR="0002078B" w:rsidRDefault="0002078B" w:rsidP="003E12AB">
      <w:pPr>
        <w:spacing w:after="0" w:line="240" w:lineRule="auto"/>
        <w:rPr>
          <w:b/>
          <w:bCs/>
          <w:sz w:val="20"/>
          <w:szCs w:val="20"/>
          <w:lang w:val="de-DE"/>
        </w:rPr>
        <w:sectPr w:rsidR="0002078B" w:rsidSect="003E12AB">
          <w:pgSz w:w="12240" w:h="15840"/>
          <w:pgMar w:top="2350" w:right="1440" w:bottom="1261" w:left="1440" w:header="720" w:footer="720" w:gutter="0"/>
          <w:cols w:space="720"/>
          <w:docGrid w:linePitch="360"/>
        </w:sectPr>
      </w:pPr>
    </w:p>
    <w:p w14:paraId="16D7FF06" w14:textId="3E02F76A" w:rsidR="00A22185" w:rsidRPr="002E47F7" w:rsidRDefault="008D47E2" w:rsidP="003E12AB">
      <w:pPr>
        <w:spacing w:after="0" w:line="240" w:lineRule="auto"/>
        <w:rPr>
          <w:b/>
          <w:bCs/>
          <w:sz w:val="20"/>
          <w:szCs w:val="20"/>
          <w:lang w:val="de-DE"/>
        </w:rPr>
      </w:pPr>
      <w:r w:rsidRPr="002E47F7">
        <w:rPr>
          <w:b/>
          <w:bCs/>
          <w:sz w:val="20"/>
          <w:szCs w:val="20"/>
          <w:lang w:val="de-DE"/>
        </w:rPr>
        <w:lastRenderedPageBreak/>
        <w:t>Über</w:t>
      </w:r>
      <w:r w:rsidR="00A22185" w:rsidRPr="002E47F7">
        <w:rPr>
          <w:b/>
          <w:bCs/>
          <w:sz w:val="20"/>
          <w:szCs w:val="20"/>
          <w:lang w:val="de-DE"/>
        </w:rPr>
        <w:t xml:space="preserve"> </w:t>
      </w:r>
      <w:proofErr w:type="spellStart"/>
      <w:r w:rsidR="00A22185" w:rsidRPr="002E47F7">
        <w:rPr>
          <w:b/>
          <w:bCs/>
          <w:sz w:val="20"/>
          <w:szCs w:val="20"/>
          <w:lang w:val="de-DE"/>
        </w:rPr>
        <w:t>Aukua</w:t>
      </w:r>
      <w:proofErr w:type="spellEnd"/>
      <w:r w:rsidR="00A22185" w:rsidRPr="002E47F7">
        <w:rPr>
          <w:b/>
          <w:bCs/>
          <w:sz w:val="20"/>
          <w:szCs w:val="20"/>
          <w:lang w:val="de-DE"/>
        </w:rPr>
        <w:t xml:space="preserve"> Systems </w:t>
      </w:r>
    </w:p>
    <w:p w14:paraId="4D6804BF" w14:textId="77777777" w:rsidR="00C04320" w:rsidRPr="002E47F7" w:rsidRDefault="00C04320" w:rsidP="003E12AB">
      <w:pPr>
        <w:spacing w:after="0" w:line="240" w:lineRule="auto"/>
        <w:rPr>
          <w:sz w:val="20"/>
          <w:szCs w:val="20"/>
          <w:lang w:val="de-DE"/>
        </w:rPr>
      </w:pPr>
    </w:p>
    <w:p w14:paraId="2C3610CD" w14:textId="34ED6822" w:rsidR="00C04320" w:rsidRPr="002E47F7" w:rsidRDefault="00C04320" w:rsidP="00C04320">
      <w:pPr>
        <w:spacing w:after="0" w:line="240" w:lineRule="auto"/>
        <w:rPr>
          <w:sz w:val="20"/>
          <w:szCs w:val="20"/>
          <w:lang w:val="de-DE"/>
        </w:rPr>
      </w:pPr>
      <w:proofErr w:type="spellStart"/>
      <w:r w:rsidRPr="002E47F7">
        <w:rPr>
          <w:sz w:val="20"/>
          <w:szCs w:val="20"/>
          <w:lang w:val="de-DE"/>
        </w:rPr>
        <w:t>Aukua</w:t>
      </w:r>
      <w:proofErr w:type="spellEnd"/>
      <w:r w:rsidRPr="002E47F7">
        <w:rPr>
          <w:sz w:val="20"/>
          <w:szCs w:val="20"/>
          <w:lang w:val="de-DE"/>
        </w:rPr>
        <w:t xml:space="preserve"> Systems Inc. ist ein in Texas, USA, ansässiger Anbieter von hochpräzisen Test- und </w:t>
      </w:r>
      <w:proofErr w:type="spellStart"/>
      <w:r w:rsidRPr="002E47F7">
        <w:rPr>
          <w:sz w:val="20"/>
          <w:szCs w:val="20"/>
          <w:lang w:val="de-DE"/>
        </w:rPr>
        <w:t>Monitoringlösungen</w:t>
      </w:r>
      <w:proofErr w:type="spellEnd"/>
      <w:r w:rsidRPr="002E47F7">
        <w:rPr>
          <w:sz w:val="20"/>
          <w:szCs w:val="20"/>
          <w:lang w:val="de-DE"/>
        </w:rPr>
        <w:t xml:space="preserve"> für Ethernet. Ob bei der Entwicklung, Validierung, Implementierung, dem Support oder dem Management von Anwendungen und Netzwerken – </w:t>
      </w:r>
      <w:r w:rsidRPr="002E47F7">
        <w:rPr>
          <w:sz w:val="20"/>
          <w:szCs w:val="20"/>
          <w:lang w:val="de-DE"/>
        </w:rPr>
        <w:t>die</w:t>
      </w:r>
      <w:r w:rsidRPr="002E47F7">
        <w:rPr>
          <w:sz w:val="20"/>
          <w:szCs w:val="20"/>
          <w:lang w:val="de-DE"/>
        </w:rPr>
        <w:t xml:space="preserve"> Lösungen tragen dazu bei, die Leistung zu verbessern und Netzwerke sicherer zu machen.</w:t>
      </w:r>
      <w:r w:rsidRPr="002E47F7">
        <w:rPr>
          <w:sz w:val="20"/>
          <w:szCs w:val="20"/>
          <w:lang w:val="de-DE"/>
        </w:rPr>
        <w:t xml:space="preserve"> </w:t>
      </w:r>
      <w:r w:rsidRPr="002E47F7">
        <w:rPr>
          <w:sz w:val="20"/>
          <w:szCs w:val="20"/>
          <w:lang w:val="de-DE"/>
        </w:rPr>
        <w:t xml:space="preserve">Das Produktportfolio von </w:t>
      </w:r>
      <w:proofErr w:type="spellStart"/>
      <w:r w:rsidRPr="002E47F7">
        <w:rPr>
          <w:sz w:val="20"/>
          <w:szCs w:val="20"/>
          <w:lang w:val="de-DE"/>
        </w:rPr>
        <w:t>Aukua</w:t>
      </w:r>
      <w:proofErr w:type="spellEnd"/>
      <w:r w:rsidRPr="002E47F7">
        <w:rPr>
          <w:sz w:val="20"/>
          <w:szCs w:val="20"/>
          <w:lang w:val="de-DE"/>
        </w:rPr>
        <w:t xml:space="preserve"> umfasst Paketaufzeichnungstools, Analyzer, Traffic Generatoren sowie </w:t>
      </w:r>
      <w:r w:rsidRPr="002E47F7">
        <w:rPr>
          <w:sz w:val="20"/>
          <w:szCs w:val="20"/>
          <w:lang w:val="de-DE"/>
        </w:rPr>
        <w:t>Netzwerk-</w:t>
      </w:r>
      <w:proofErr w:type="spellStart"/>
      <w:r w:rsidRPr="002E47F7">
        <w:rPr>
          <w:sz w:val="20"/>
          <w:szCs w:val="20"/>
          <w:lang w:val="de-DE"/>
        </w:rPr>
        <w:t>Impairment</w:t>
      </w:r>
      <w:proofErr w:type="spellEnd"/>
      <w:r w:rsidRPr="002E47F7">
        <w:rPr>
          <w:sz w:val="20"/>
          <w:szCs w:val="20"/>
          <w:lang w:val="de-DE"/>
        </w:rPr>
        <w:t>-</w:t>
      </w:r>
      <w:r w:rsidRPr="002E47F7">
        <w:rPr>
          <w:sz w:val="20"/>
          <w:szCs w:val="20"/>
          <w:lang w:val="de-DE"/>
        </w:rPr>
        <w:t xml:space="preserve">Emulatoren. Seit 2015 verlassen sich Gerätehersteller, Halbleiterunternehmen, Automobilhersteller und Tier-1-Zulieferer, Großunternehmen, Service Provider und Behörden weltweit auf </w:t>
      </w:r>
      <w:proofErr w:type="spellStart"/>
      <w:r w:rsidRPr="002E47F7">
        <w:rPr>
          <w:sz w:val="20"/>
          <w:szCs w:val="20"/>
          <w:lang w:val="de-DE"/>
        </w:rPr>
        <w:t>Aukua</w:t>
      </w:r>
      <w:proofErr w:type="spellEnd"/>
      <w:r w:rsidRPr="002E47F7">
        <w:rPr>
          <w:sz w:val="20"/>
          <w:szCs w:val="20"/>
          <w:lang w:val="de-DE"/>
        </w:rPr>
        <w:t>, um leistungsstarke und sichere Netzwerke und Anwendungen aufzubauen.</w:t>
      </w:r>
    </w:p>
    <w:p w14:paraId="318FFB27" w14:textId="312F5965" w:rsidR="00C04320" w:rsidRPr="002E47F7" w:rsidRDefault="00C04320" w:rsidP="00C04320">
      <w:pPr>
        <w:spacing w:after="0" w:line="240" w:lineRule="auto"/>
        <w:rPr>
          <w:sz w:val="20"/>
          <w:szCs w:val="20"/>
          <w:lang w:val="de-DE"/>
        </w:rPr>
      </w:pPr>
      <w:r w:rsidRPr="002E47F7">
        <w:rPr>
          <w:sz w:val="20"/>
          <w:szCs w:val="20"/>
          <w:lang w:val="de-DE"/>
        </w:rPr>
        <w:t>Mehr unter https://aukua.com.</w:t>
      </w:r>
    </w:p>
    <w:p w14:paraId="59DB3F0E" w14:textId="77777777" w:rsidR="00A22185" w:rsidRPr="002E47F7" w:rsidRDefault="00A22185" w:rsidP="003E12AB">
      <w:pPr>
        <w:spacing w:after="0" w:line="240" w:lineRule="auto"/>
        <w:rPr>
          <w:sz w:val="20"/>
          <w:szCs w:val="20"/>
          <w:lang w:val="de-DE"/>
        </w:rPr>
      </w:pPr>
    </w:p>
    <w:p w14:paraId="76DFF33F" w14:textId="1FABE726" w:rsidR="00A22185" w:rsidRPr="002E47F7" w:rsidRDefault="002E47F7" w:rsidP="003E12AB">
      <w:pPr>
        <w:spacing w:after="0" w:line="240" w:lineRule="auto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Aktuelle</w:t>
      </w:r>
      <w:r w:rsidR="00C04320" w:rsidRPr="002E47F7">
        <w:rPr>
          <w:sz w:val="20"/>
          <w:szCs w:val="20"/>
          <w:lang w:val="de-DE"/>
        </w:rPr>
        <w:t xml:space="preserve"> Neuigkeiten </w:t>
      </w:r>
      <w:r>
        <w:rPr>
          <w:sz w:val="20"/>
          <w:szCs w:val="20"/>
          <w:lang w:val="de-DE"/>
        </w:rPr>
        <w:t>veröffentlicht</w:t>
      </w:r>
      <w:r w:rsidR="00C04320" w:rsidRPr="002E47F7">
        <w:rPr>
          <w:sz w:val="20"/>
          <w:szCs w:val="20"/>
          <w:lang w:val="de-DE"/>
        </w:rPr>
        <w:t xml:space="preserve"> </w:t>
      </w:r>
      <w:proofErr w:type="spellStart"/>
      <w:r w:rsidR="00C04320" w:rsidRPr="002E47F7">
        <w:rPr>
          <w:sz w:val="20"/>
          <w:szCs w:val="20"/>
          <w:lang w:val="de-DE"/>
        </w:rPr>
        <w:t>Aukua</w:t>
      </w:r>
      <w:proofErr w:type="spellEnd"/>
      <w:r w:rsidR="00C04320" w:rsidRPr="002E47F7">
        <w:rPr>
          <w:sz w:val="20"/>
          <w:szCs w:val="20"/>
          <w:lang w:val="de-DE"/>
        </w:rPr>
        <w:t xml:space="preserve"> Systems auf</w:t>
      </w:r>
      <w:r>
        <w:rPr>
          <w:sz w:val="20"/>
          <w:szCs w:val="20"/>
          <w:lang w:val="de-DE"/>
        </w:rPr>
        <w:t xml:space="preserve"> LinkedIn</w:t>
      </w:r>
      <w:r w:rsidR="00C04320" w:rsidRPr="002E47F7">
        <w:rPr>
          <w:sz w:val="20"/>
          <w:szCs w:val="20"/>
          <w:lang w:val="de-DE"/>
        </w:rPr>
        <w:t>:</w:t>
      </w:r>
      <w:r w:rsidR="00C04320" w:rsidRPr="002E47F7">
        <w:rPr>
          <w:sz w:val="20"/>
          <w:szCs w:val="20"/>
          <w:lang w:val="de-DE"/>
        </w:rPr>
        <w:t xml:space="preserve"> </w:t>
      </w:r>
      <w:r w:rsidR="00A22185" w:rsidRPr="002E47F7">
        <w:rPr>
          <w:sz w:val="20"/>
          <w:szCs w:val="20"/>
          <w:lang w:val="de-DE"/>
        </w:rPr>
        <w:t>https://www.linkedin.com/company/aukua/</w:t>
      </w:r>
    </w:p>
    <w:p w14:paraId="5554662D" w14:textId="77777777" w:rsidR="00A22185" w:rsidRPr="002E47F7" w:rsidRDefault="00A22185" w:rsidP="003E12AB">
      <w:pPr>
        <w:spacing w:after="0" w:line="240" w:lineRule="auto"/>
        <w:rPr>
          <w:sz w:val="20"/>
          <w:szCs w:val="20"/>
          <w:lang w:val="de-DE"/>
        </w:rPr>
      </w:pPr>
    </w:p>
    <w:p w14:paraId="21E0ADD5" w14:textId="77777777" w:rsidR="00A22185" w:rsidRPr="002E47F7" w:rsidRDefault="00A22185" w:rsidP="003E12AB">
      <w:pPr>
        <w:spacing w:after="0" w:line="240" w:lineRule="auto"/>
        <w:rPr>
          <w:sz w:val="20"/>
          <w:szCs w:val="20"/>
          <w:lang w:val="de-DE"/>
        </w:rPr>
      </w:pPr>
      <w:proofErr w:type="spellStart"/>
      <w:r w:rsidRPr="002E47F7">
        <w:rPr>
          <w:sz w:val="20"/>
          <w:szCs w:val="20"/>
          <w:lang w:val="de-DE"/>
        </w:rPr>
        <w:t>Aukua</w:t>
      </w:r>
      <w:proofErr w:type="spellEnd"/>
      <w:r w:rsidRPr="002E47F7">
        <w:rPr>
          <w:sz w:val="20"/>
          <w:szCs w:val="20"/>
          <w:lang w:val="de-DE"/>
        </w:rPr>
        <w:t xml:space="preserve"> Systems Inc.</w:t>
      </w:r>
    </w:p>
    <w:p w14:paraId="437983EB" w14:textId="341159EB" w:rsidR="00A22185" w:rsidRPr="002E47F7" w:rsidRDefault="00EA7CB7" w:rsidP="003E12AB">
      <w:pPr>
        <w:spacing w:after="0" w:line="240" w:lineRule="auto"/>
        <w:rPr>
          <w:sz w:val="20"/>
          <w:szCs w:val="20"/>
          <w:lang w:val="de-DE"/>
        </w:rPr>
      </w:pPr>
      <w:r w:rsidRPr="002E47F7">
        <w:rPr>
          <w:sz w:val="20"/>
          <w:szCs w:val="20"/>
          <w:lang w:val="de-DE"/>
        </w:rPr>
        <w:t xml:space="preserve">9430 Research Blvd. </w:t>
      </w:r>
      <w:proofErr w:type="spellStart"/>
      <w:r w:rsidRPr="002E47F7">
        <w:rPr>
          <w:sz w:val="20"/>
          <w:szCs w:val="20"/>
          <w:lang w:val="de-DE"/>
        </w:rPr>
        <w:t>Ste</w:t>
      </w:r>
      <w:proofErr w:type="spellEnd"/>
      <w:r w:rsidRPr="002E47F7">
        <w:rPr>
          <w:sz w:val="20"/>
          <w:szCs w:val="20"/>
          <w:lang w:val="de-DE"/>
        </w:rPr>
        <w:t xml:space="preserve"> IV305,</w:t>
      </w:r>
    </w:p>
    <w:p w14:paraId="0B5DEF39" w14:textId="77777777" w:rsidR="00A22185" w:rsidRPr="002E47F7" w:rsidRDefault="00A22185" w:rsidP="003E12AB">
      <w:pPr>
        <w:spacing w:after="0" w:line="240" w:lineRule="auto"/>
        <w:rPr>
          <w:sz w:val="20"/>
          <w:szCs w:val="20"/>
          <w:lang w:val="de-DE"/>
        </w:rPr>
      </w:pPr>
      <w:r w:rsidRPr="002E47F7">
        <w:rPr>
          <w:sz w:val="20"/>
          <w:szCs w:val="20"/>
          <w:lang w:val="de-DE"/>
        </w:rPr>
        <w:t>Austin, Texas 78759, U.S.A.</w:t>
      </w:r>
    </w:p>
    <w:p w14:paraId="2DAF1B86" w14:textId="77777777" w:rsidR="00A22185" w:rsidRPr="002E47F7" w:rsidRDefault="00A22185" w:rsidP="003E12AB">
      <w:pPr>
        <w:spacing w:after="0" w:line="240" w:lineRule="auto"/>
        <w:rPr>
          <w:sz w:val="20"/>
          <w:szCs w:val="20"/>
          <w:lang w:val="de-DE"/>
        </w:rPr>
      </w:pPr>
      <w:r w:rsidRPr="002E47F7">
        <w:rPr>
          <w:sz w:val="20"/>
          <w:szCs w:val="20"/>
          <w:lang w:val="de-DE"/>
        </w:rPr>
        <w:t>E sales@aukua.com</w:t>
      </w:r>
    </w:p>
    <w:p w14:paraId="31BFB7E6" w14:textId="77777777" w:rsidR="00A22185" w:rsidRPr="002E47F7" w:rsidRDefault="00A22185" w:rsidP="003E12AB">
      <w:pPr>
        <w:spacing w:after="0" w:line="240" w:lineRule="auto"/>
        <w:rPr>
          <w:sz w:val="20"/>
          <w:szCs w:val="20"/>
          <w:lang w:val="de-DE"/>
        </w:rPr>
      </w:pPr>
      <w:r w:rsidRPr="002E47F7">
        <w:rPr>
          <w:sz w:val="20"/>
          <w:szCs w:val="20"/>
          <w:lang w:val="de-DE"/>
        </w:rPr>
        <w:t>T +1 866 533-2215</w:t>
      </w:r>
    </w:p>
    <w:p w14:paraId="22FED2B1" w14:textId="77777777" w:rsidR="00A22185" w:rsidRPr="002E47F7" w:rsidRDefault="00A22185" w:rsidP="003E12AB">
      <w:pPr>
        <w:spacing w:after="0" w:line="240" w:lineRule="auto"/>
        <w:rPr>
          <w:sz w:val="20"/>
          <w:szCs w:val="20"/>
          <w:lang w:val="de-DE"/>
        </w:rPr>
      </w:pPr>
    </w:p>
    <w:p w14:paraId="24E58580" w14:textId="04AE4CC1" w:rsidR="00A22185" w:rsidRPr="002E47F7" w:rsidRDefault="00C04320" w:rsidP="003E12AB">
      <w:pPr>
        <w:spacing w:after="0" w:line="240" w:lineRule="auto"/>
        <w:rPr>
          <w:b/>
          <w:bCs/>
          <w:sz w:val="20"/>
          <w:szCs w:val="20"/>
          <w:lang w:val="de-DE"/>
        </w:rPr>
      </w:pPr>
      <w:r w:rsidRPr="002E47F7">
        <w:rPr>
          <w:b/>
          <w:bCs/>
          <w:sz w:val="20"/>
          <w:szCs w:val="20"/>
          <w:lang w:val="de-DE"/>
        </w:rPr>
        <w:t>Medienkontakt</w:t>
      </w:r>
      <w:r w:rsidR="00A22185" w:rsidRPr="002E47F7">
        <w:rPr>
          <w:b/>
          <w:bCs/>
          <w:sz w:val="20"/>
          <w:szCs w:val="20"/>
          <w:lang w:val="de-DE"/>
        </w:rPr>
        <w:t xml:space="preserve"> Europe: </w:t>
      </w:r>
    </w:p>
    <w:p w14:paraId="143F57FE" w14:textId="77777777" w:rsidR="00A22185" w:rsidRPr="002E47F7" w:rsidRDefault="00A22185" w:rsidP="003E12AB">
      <w:pPr>
        <w:spacing w:after="0" w:line="240" w:lineRule="auto"/>
        <w:rPr>
          <w:sz w:val="20"/>
          <w:szCs w:val="20"/>
          <w:lang w:val="de-DE"/>
        </w:rPr>
      </w:pPr>
      <w:r w:rsidRPr="002E47F7">
        <w:rPr>
          <w:sz w:val="20"/>
          <w:szCs w:val="20"/>
          <w:lang w:val="de-DE"/>
        </w:rPr>
        <w:t>Mandy Ahlendorf</w:t>
      </w:r>
    </w:p>
    <w:p w14:paraId="1A7C7B27" w14:textId="77777777" w:rsidR="00A22185" w:rsidRPr="002E47F7" w:rsidRDefault="00A22185" w:rsidP="003E12AB">
      <w:pPr>
        <w:spacing w:after="0" w:line="240" w:lineRule="auto"/>
        <w:rPr>
          <w:sz w:val="20"/>
          <w:szCs w:val="20"/>
          <w:lang w:val="de-DE"/>
        </w:rPr>
      </w:pPr>
      <w:r w:rsidRPr="002E47F7">
        <w:rPr>
          <w:sz w:val="20"/>
          <w:szCs w:val="20"/>
          <w:lang w:val="de-DE"/>
        </w:rPr>
        <w:t>E ma@ahlendorf-communication.com</w:t>
      </w:r>
    </w:p>
    <w:p w14:paraId="5B09E945" w14:textId="348D4EA7" w:rsidR="00A22185" w:rsidRPr="002E47F7" w:rsidRDefault="00A22185" w:rsidP="003E12AB">
      <w:pPr>
        <w:spacing w:after="0" w:line="240" w:lineRule="auto"/>
        <w:rPr>
          <w:sz w:val="20"/>
          <w:szCs w:val="20"/>
          <w:lang w:val="de-DE"/>
        </w:rPr>
      </w:pPr>
      <w:r w:rsidRPr="002E47F7">
        <w:rPr>
          <w:sz w:val="20"/>
          <w:szCs w:val="20"/>
          <w:lang w:val="de-DE"/>
        </w:rPr>
        <w:t>T +49 89 41109402</w:t>
      </w:r>
    </w:p>
    <w:sectPr w:rsidR="00A22185" w:rsidRPr="002E47F7" w:rsidSect="003E12AB">
      <w:pgSz w:w="12240" w:h="15840"/>
      <w:pgMar w:top="2350" w:right="1440" w:bottom="126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741C" w14:textId="77777777" w:rsidR="00C41EEA" w:rsidRDefault="00C41EEA" w:rsidP="00A22185">
      <w:pPr>
        <w:spacing w:after="0" w:line="240" w:lineRule="auto"/>
      </w:pPr>
      <w:r>
        <w:separator/>
      </w:r>
    </w:p>
  </w:endnote>
  <w:endnote w:type="continuationSeparator" w:id="0">
    <w:p w14:paraId="7B26DF2D" w14:textId="77777777" w:rsidR="00C41EEA" w:rsidRDefault="00C41EEA" w:rsidP="00A2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F4EC" w14:textId="77777777" w:rsidR="00C41EEA" w:rsidRDefault="00C41EEA" w:rsidP="00A22185">
      <w:pPr>
        <w:spacing w:after="0" w:line="240" w:lineRule="auto"/>
      </w:pPr>
      <w:r>
        <w:separator/>
      </w:r>
    </w:p>
  </w:footnote>
  <w:footnote w:type="continuationSeparator" w:id="0">
    <w:p w14:paraId="688D0274" w14:textId="77777777" w:rsidR="00C41EEA" w:rsidRDefault="00C41EEA" w:rsidP="00A2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CFD8" w14:textId="30D65164" w:rsidR="00A22185" w:rsidRDefault="00A2218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8FD34B5" wp14:editId="1CB37D5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6511" cy="970334"/>
          <wp:effectExtent l="0" t="0" r="2540" b="0"/>
          <wp:wrapNone/>
          <wp:docPr id="5" name="Grafik 5" descr="Ein Bild, das Schrift, Grafiken, Logo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Schrift, Grafiken, Logo, Text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6511" cy="970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F9"/>
    <w:rsid w:val="0002078B"/>
    <w:rsid w:val="00037A21"/>
    <w:rsid w:val="00085A2A"/>
    <w:rsid w:val="000B35E2"/>
    <w:rsid w:val="0013B3E8"/>
    <w:rsid w:val="00176759"/>
    <w:rsid w:val="00187104"/>
    <w:rsid w:val="001A4C5A"/>
    <w:rsid w:val="001B88BD"/>
    <w:rsid w:val="001C65A1"/>
    <w:rsid w:val="001E1EF9"/>
    <w:rsid w:val="00202B11"/>
    <w:rsid w:val="00220563"/>
    <w:rsid w:val="00267FC9"/>
    <w:rsid w:val="00296434"/>
    <w:rsid w:val="002E47F7"/>
    <w:rsid w:val="002E55C5"/>
    <w:rsid w:val="002E6630"/>
    <w:rsid w:val="00321473"/>
    <w:rsid w:val="003249FF"/>
    <w:rsid w:val="00344AA6"/>
    <w:rsid w:val="003E12AB"/>
    <w:rsid w:val="003E1FC3"/>
    <w:rsid w:val="00414CED"/>
    <w:rsid w:val="004441CA"/>
    <w:rsid w:val="004843A7"/>
    <w:rsid w:val="004B77CA"/>
    <w:rsid w:val="004E5DEE"/>
    <w:rsid w:val="00520268"/>
    <w:rsid w:val="00555C4F"/>
    <w:rsid w:val="005909AA"/>
    <w:rsid w:val="005D098B"/>
    <w:rsid w:val="005F78F8"/>
    <w:rsid w:val="006B0228"/>
    <w:rsid w:val="006E00CB"/>
    <w:rsid w:val="0075607E"/>
    <w:rsid w:val="0078458A"/>
    <w:rsid w:val="008555B1"/>
    <w:rsid w:val="00872B70"/>
    <w:rsid w:val="00893736"/>
    <w:rsid w:val="008A37A9"/>
    <w:rsid w:val="008B2E5A"/>
    <w:rsid w:val="008D47E2"/>
    <w:rsid w:val="008E1144"/>
    <w:rsid w:val="008E1F01"/>
    <w:rsid w:val="008E25C7"/>
    <w:rsid w:val="008F1D37"/>
    <w:rsid w:val="008F2C5E"/>
    <w:rsid w:val="00933C8D"/>
    <w:rsid w:val="00941B57"/>
    <w:rsid w:val="009A7673"/>
    <w:rsid w:val="009D60ED"/>
    <w:rsid w:val="009F27DB"/>
    <w:rsid w:val="00A0084E"/>
    <w:rsid w:val="00A06420"/>
    <w:rsid w:val="00A22185"/>
    <w:rsid w:val="00A967F3"/>
    <w:rsid w:val="00AA1422"/>
    <w:rsid w:val="00AF241B"/>
    <w:rsid w:val="00BA455A"/>
    <w:rsid w:val="00BA7863"/>
    <w:rsid w:val="00C04320"/>
    <w:rsid w:val="00C15696"/>
    <w:rsid w:val="00C41EEA"/>
    <w:rsid w:val="00C426EC"/>
    <w:rsid w:val="00D33F90"/>
    <w:rsid w:val="00D55132"/>
    <w:rsid w:val="00D9455E"/>
    <w:rsid w:val="00DE60F7"/>
    <w:rsid w:val="00E01063"/>
    <w:rsid w:val="00E42307"/>
    <w:rsid w:val="00E4610E"/>
    <w:rsid w:val="00E56167"/>
    <w:rsid w:val="00EA65E5"/>
    <w:rsid w:val="00EA7CB7"/>
    <w:rsid w:val="00EB16CC"/>
    <w:rsid w:val="00ED3121"/>
    <w:rsid w:val="00F178C0"/>
    <w:rsid w:val="00F4742E"/>
    <w:rsid w:val="00F83197"/>
    <w:rsid w:val="00FF4924"/>
    <w:rsid w:val="01615B0F"/>
    <w:rsid w:val="051379FA"/>
    <w:rsid w:val="065F0651"/>
    <w:rsid w:val="0A6268BB"/>
    <w:rsid w:val="0BB9EF64"/>
    <w:rsid w:val="0C57F025"/>
    <w:rsid w:val="0D927A38"/>
    <w:rsid w:val="0E888CDA"/>
    <w:rsid w:val="0EE2EF89"/>
    <w:rsid w:val="10A77B4D"/>
    <w:rsid w:val="12C6C194"/>
    <w:rsid w:val="1AEABFDF"/>
    <w:rsid w:val="1CE94481"/>
    <w:rsid w:val="218EBFC0"/>
    <w:rsid w:val="27D4B4BC"/>
    <w:rsid w:val="2801EE2E"/>
    <w:rsid w:val="289D1C51"/>
    <w:rsid w:val="2C740142"/>
    <w:rsid w:val="34AC9E20"/>
    <w:rsid w:val="3A9D610F"/>
    <w:rsid w:val="3E9767D0"/>
    <w:rsid w:val="45B09E88"/>
    <w:rsid w:val="46794513"/>
    <w:rsid w:val="4836A104"/>
    <w:rsid w:val="49075D11"/>
    <w:rsid w:val="4C235DA4"/>
    <w:rsid w:val="52D30B0A"/>
    <w:rsid w:val="532880AA"/>
    <w:rsid w:val="56430C7E"/>
    <w:rsid w:val="59EFBD49"/>
    <w:rsid w:val="5C8DABF2"/>
    <w:rsid w:val="5D591B27"/>
    <w:rsid w:val="5E83F549"/>
    <w:rsid w:val="5FFCF113"/>
    <w:rsid w:val="6047BC4C"/>
    <w:rsid w:val="666BB415"/>
    <w:rsid w:val="667C4CD5"/>
    <w:rsid w:val="69DBD126"/>
    <w:rsid w:val="6DAC8C92"/>
    <w:rsid w:val="6DBD2BB7"/>
    <w:rsid w:val="70A287A3"/>
    <w:rsid w:val="73822B12"/>
    <w:rsid w:val="747E9DC9"/>
    <w:rsid w:val="772C6DE6"/>
    <w:rsid w:val="7920E014"/>
    <w:rsid w:val="7BBDE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0C5D"/>
  <w15:chartTrackingRefBased/>
  <w15:docId w15:val="{D00993A8-B98B-49D1-86C4-F7EC8ACB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E1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1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1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1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1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1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1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1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1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1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1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1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1E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1E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1E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1E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1E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1E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1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1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1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1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1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1E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1E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1E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1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1E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1E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B77C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77CA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AF241B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00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00CB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55132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2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2185"/>
  </w:style>
  <w:style w:type="paragraph" w:styleId="Fuzeile">
    <w:name w:val="footer"/>
    <w:basedOn w:val="Standard"/>
    <w:link w:val="FuzeileZchn"/>
    <w:uiPriority w:val="99"/>
    <w:unhideWhenUsed/>
    <w:rsid w:val="00A2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2185"/>
  </w:style>
  <w:style w:type="table" w:styleId="Tabellenraster">
    <w:name w:val="Table Grid"/>
    <w:basedOn w:val="NormaleTabelle"/>
    <w:uiPriority w:val="39"/>
    <w:rsid w:val="00A22185"/>
    <w:pPr>
      <w:spacing w:after="0" w:line="240" w:lineRule="auto"/>
    </w:pPr>
    <w:rPr>
      <w:kern w:val="0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www.aukua.com/products/mga8410.html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e07308-1f14-4f5c-ae1f-5f58680ce803">
      <Terms xmlns="http://schemas.microsoft.com/office/infopath/2007/PartnerControls"/>
    </lcf76f155ced4ddcb4097134ff3c332f>
    <TaxCatchAll xmlns="712c11d5-dd22-48b0-b41c-20ceb9cc02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2371CEE6DBB41AE71CCDEC6285664" ma:contentTypeVersion="18" ma:contentTypeDescription="Create a new document." ma:contentTypeScope="" ma:versionID="ec6070c5c24fd95dffd3e2d38cde995e">
  <xsd:schema xmlns:xsd="http://www.w3.org/2001/XMLSchema" xmlns:xs="http://www.w3.org/2001/XMLSchema" xmlns:p="http://schemas.microsoft.com/office/2006/metadata/properties" xmlns:ns2="33e07308-1f14-4f5c-ae1f-5f58680ce803" xmlns:ns3="712c11d5-dd22-48b0-b41c-20ceb9cc0252" targetNamespace="http://schemas.microsoft.com/office/2006/metadata/properties" ma:root="true" ma:fieldsID="0ca92dab3547eebc38545b7fce84bc9e" ns2:_="" ns3:_="">
    <xsd:import namespace="33e07308-1f14-4f5c-ae1f-5f58680ce803"/>
    <xsd:import namespace="712c11d5-dd22-48b0-b41c-20ceb9cc0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308-1f14-4f5c-ae1f-5f58680ce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23e1c1-0547-4c3e-bf45-3bd6cc89a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c11d5-dd22-48b0-b41c-20ceb9cc025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1fca9e6-2e3f-4255-ab0a-28912a66ab12}" ma:internalName="TaxCatchAll" ma:showField="CatchAllData" ma:web="712c11d5-dd22-48b0-b41c-20ceb9cc0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72F5F-D78D-45CA-854D-CD7BE14AD336}">
  <ds:schemaRefs>
    <ds:schemaRef ds:uri="http://schemas.microsoft.com/office/2006/metadata/properties"/>
    <ds:schemaRef ds:uri="http://schemas.microsoft.com/office/infopath/2007/PartnerControls"/>
    <ds:schemaRef ds:uri="33e07308-1f14-4f5c-ae1f-5f58680ce803"/>
    <ds:schemaRef ds:uri="712c11d5-dd22-48b0-b41c-20ceb9cc0252"/>
  </ds:schemaRefs>
</ds:datastoreItem>
</file>

<file path=customXml/itemProps2.xml><?xml version="1.0" encoding="utf-8"?>
<ds:datastoreItem xmlns:ds="http://schemas.openxmlformats.org/officeDocument/2006/customXml" ds:itemID="{F06EC6AA-9B3A-4996-8FFB-0A2948DAD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308-1f14-4f5c-ae1f-5f58680ce803"/>
    <ds:schemaRef ds:uri="712c11d5-dd22-48b0-b41c-20ceb9cc0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1D4576-6E33-4C1E-9AFB-E7249184AC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834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 Van Loan</dc:creator>
  <cp:keywords/>
  <dc:description/>
  <cp:lastModifiedBy>Mandy Ahlendorf</cp:lastModifiedBy>
  <cp:revision>2</cp:revision>
  <cp:lastPrinted>2025-10-07T09:40:00Z</cp:lastPrinted>
  <dcterms:created xsi:type="dcterms:W3CDTF">2025-10-07T09:46:00Z</dcterms:created>
  <dcterms:modified xsi:type="dcterms:W3CDTF">2025-10-07T09:46:00Z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0x0101000CB2371CEE6DBB41AE71CCDEC6285664</vt:lpwstr>
  </property>
  <property fmtid="{D5CDD505-2E9C-101B-9397-08002B2CF9AE}" pid="3" name="MediaServiceImageTags">
    <vt:lpwstr/>
  </property>
</Properties>
</file>