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959A" w14:textId="7F09909F" w:rsidR="00C554F6" w:rsidRDefault="00C554F6" w:rsidP="00FB316D">
      <w:pPr>
        <w:spacing w:line="360" w:lineRule="auto"/>
        <w:rPr>
          <w:rFonts w:ascii="Verdana" w:hAnsi="Verdana"/>
          <w:b/>
          <w:bCs/>
          <w:szCs w:val="20"/>
        </w:rPr>
      </w:pPr>
      <w:r w:rsidRPr="00C554F6">
        <w:rPr>
          <w:rFonts w:ascii="Verdana" w:hAnsi="Verdana"/>
          <w:b/>
          <w:bCs/>
          <w:szCs w:val="20"/>
        </w:rPr>
        <w:t>FORTEC Group erweitert ihre Produktionsstrategie für den US-Markt</w:t>
      </w:r>
    </w:p>
    <w:p w14:paraId="1828C46C" w14:textId="77777777" w:rsidR="00C554F6" w:rsidRDefault="00C554F6" w:rsidP="00FB316D">
      <w:pPr>
        <w:spacing w:line="360" w:lineRule="auto"/>
        <w:rPr>
          <w:rFonts w:ascii="Verdana" w:hAnsi="Verdana"/>
          <w:b/>
          <w:bCs/>
          <w:szCs w:val="20"/>
        </w:rPr>
      </w:pPr>
    </w:p>
    <w:p w14:paraId="0BAA4D21" w14:textId="22E722A4" w:rsidR="00FB316D" w:rsidRDefault="008E20B1" w:rsidP="00FB316D">
      <w:pPr>
        <w:spacing w:line="360" w:lineRule="auto"/>
        <w:rPr>
          <w:rFonts w:ascii="Verdana" w:hAnsi="Verdana"/>
          <w:szCs w:val="20"/>
        </w:rPr>
      </w:pPr>
      <w:r w:rsidRPr="008E20B1">
        <w:rPr>
          <w:rFonts w:ascii="Verdana" w:hAnsi="Verdana"/>
          <w:b/>
          <w:bCs/>
          <w:szCs w:val="20"/>
        </w:rPr>
        <w:t>Die FORTEC Group bietet europäischen Unternehmen mit Kunden in den USA kostengünstige Wege in die Vereinigten Staaten – dank lokaler Fertigung und intelligenter Vorassemblierung </w:t>
      </w:r>
      <w:r>
        <w:rPr>
          <w:rFonts w:ascii="Verdana" w:hAnsi="Verdana"/>
          <w:b/>
          <w:bCs/>
          <w:szCs w:val="20"/>
        </w:rPr>
        <w:br/>
      </w:r>
    </w:p>
    <w:p w14:paraId="62FB6F7A" w14:textId="3F3DFB3D" w:rsidR="008E20B1" w:rsidRDefault="008E20B1" w:rsidP="008E20B1">
      <w:pPr>
        <w:spacing w:line="360" w:lineRule="auto"/>
        <w:rPr>
          <w:rFonts w:ascii="Verdana" w:hAnsi="Verdana"/>
          <w:szCs w:val="20"/>
        </w:rPr>
      </w:pPr>
      <w:r w:rsidRPr="008E20B1">
        <w:rPr>
          <w:rFonts w:ascii="Verdana" w:hAnsi="Verdana"/>
          <w:szCs w:val="20"/>
        </w:rPr>
        <w:t>Germering, 15. April 2025 – Die FORTEC Group</w:t>
      </w:r>
      <w:r w:rsidR="00C80207">
        <w:rPr>
          <w:rFonts w:ascii="Verdana" w:hAnsi="Verdana"/>
          <w:szCs w:val="20"/>
        </w:rPr>
        <w:t>,</w:t>
      </w:r>
      <w:r w:rsidRPr="008E20B1">
        <w:rPr>
          <w:rFonts w:ascii="Verdana" w:hAnsi="Verdana"/>
          <w:szCs w:val="20"/>
        </w:rPr>
        <w:t xml:space="preserve"> ein führender Anbieter von Lösungen industrieller Display-, Embedded-, Systemlösungen und Stromversorgungen, ermöglicht europäischen Unternehmen mit Kunden in den USA eine optimierte Produktionskette. Durch die Kombination aus lokaler Fertigung in den Vereinigten Staaten und strategischer Vorassemblierung elektronischer Bauteile in Ägypten bietet das Unternehmen mit seinen Tochterunternehmen einen günstigen Weg für die Elektronikindustrie, um den US-Markt zu beliefern. </w:t>
      </w:r>
    </w:p>
    <w:p w14:paraId="6477F910" w14:textId="77777777" w:rsidR="00C80207" w:rsidRPr="008E20B1" w:rsidRDefault="00C80207" w:rsidP="008E20B1">
      <w:pPr>
        <w:spacing w:line="360" w:lineRule="auto"/>
        <w:rPr>
          <w:rFonts w:ascii="Verdana" w:hAnsi="Verdana"/>
          <w:szCs w:val="20"/>
        </w:rPr>
      </w:pPr>
    </w:p>
    <w:p w14:paraId="62F0948D" w14:textId="7541A637" w:rsidR="008E20B1" w:rsidRDefault="008E20B1" w:rsidP="008E20B1">
      <w:pPr>
        <w:spacing w:line="360" w:lineRule="auto"/>
        <w:rPr>
          <w:rFonts w:ascii="Verdana" w:hAnsi="Verdana"/>
          <w:szCs w:val="20"/>
        </w:rPr>
      </w:pPr>
      <w:r w:rsidRPr="008E20B1">
        <w:rPr>
          <w:rFonts w:ascii="Verdana" w:hAnsi="Verdana"/>
          <w:szCs w:val="20"/>
        </w:rPr>
        <w:t>Dank der abgestimmten Produktionskette entfallen die hohen Aufschläge weitgehend, weil bei Produkten mit entsprechender Wertschöpfung lediglich die regulären Zollsätze in Größenordnungen von aktuell 10 % Anwendung finden. Dieser signifikante Unterschied bewirkt stabilere, kalkulierbarere Einfuhrkosten und damit eine bessere Planungssicherheit, selbst in einem volatil reagierenden internationalen Handelsumfeld. </w:t>
      </w:r>
    </w:p>
    <w:p w14:paraId="6ABE4F7D" w14:textId="77777777" w:rsidR="00C80207" w:rsidRPr="008E20B1" w:rsidRDefault="00C80207" w:rsidP="008E20B1">
      <w:pPr>
        <w:spacing w:line="360" w:lineRule="auto"/>
        <w:rPr>
          <w:rFonts w:ascii="Verdana" w:hAnsi="Verdana"/>
          <w:szCs w:val="20"/>
        </w:rPr>
      </w:pPr>
    </w:p>
    <w:p w14:paraId="427FE161" w14:textId="77777777" w:rsidR="008E20B1" w:rsidRDefault="008E20B1" w:rsidP="008E20B1">
      <w:pPr>
        <w:spacing w:line="360" w:lineRule="auto"/>
        <w:rPr>
          <w:rFonts w:ascii="Verdana" w:hAnsi="Verdana"/>
          <w:szCs w:val="20"/>
        </w:rPr>
      </w:pPr>
      <w:r w:rsidRPr="008E20B1">
        <w:rPr>
          <w:rFonts w:ascii="Verdana" w:hAnsi="Verdana"/>
          <w:szCs w:val="20"/>
        </w:rPr>
        <w:t>Neben den Kostenvorteilen überzeugt FORTEC durch Effizienz und Flexibilität in der Materialbeschaffung. Die geographische Diversifikation der Produktionsstandorte und lokale Lagerhaltung reduzieren die Auswirkungen von Handelssanktionen und plötzlichen Zollanpassungen. Europäische Industriekunden profitieren somit von verkürzten Lieferzeiten, hohen Qualitätsstandards sowie einer kalkulierbaren Kostenstruktur.  </w:t>
      </w:r>
    </w:p>
    <w:p w14:paraId="09776BCB" w14:textId="77777777" w:rsidR="00C80207" w:rsidRPr="008E20B1" w:rsidRDefault="00C80207" w:rsidP="008E20B1">
      <w:pPr>
        <w:spacing w:line="360" w:lineRule="auto"/>
        <w:rPr>
          <w:rFonts w:ascii="Verdana" w:hAnsi="Verdana"/>
          <w:szCs w:val="20"/>
        </w:rPr>
      </w:pPr>
    </w:p>
    <w:p w14:paraId="552D1C34" w14:textId="77777777" w:rsidR="00B87345" w:rsidRDefault="00B87345" w:rsidP="008E20B1">
      <w:pPr>
        <w:spacing w:line="360" w:lineRule="auto"/>
        <w:rPr>
          <w:rFonts w:ascii="Verdana" w:hAnsi="Verdana"/>
          <w:szCs w:val="20"/>
        </w:rPr>
        <w:sectPr w:rsidR="00B87345" w:rsidSect="00704722">
          <w:headerReference w:type="even" r:id="rId11"/>
          <w:headerReference w:type="default" r:id="rId12"/>
          <w:footerReference w:type="even" r:id="rId13"/>
          <w:footerReference w:type="default" r:id="rId14"/>
          <w:headerReference w:type="first" r:id="rId15"/>
          <w:footerReference w:type="first" r:id="rId16"/>
          <w:pgSz w:w="11906" w:h="16838" w:code="9"/>
          <w:pgMar w:top="3062" w:right="2693" w:bottom="1701" w:left="1077" w:header="726" w:footer="147" w:gutter="0"/>
          <w:cols w:space="708"/>
          <w:docGrid w:linePitch="360"/>
        </w:sectPr>
      </w:pPr>
    </w:p>
    <w:p w14:paraId="3EF61F41" w14:textId="77777777" w:rsidR="008E20B1" w:rsidRPr="008E20B1" w:rsidRDefault="008E20B1" w:rsidP="008E20B1">
      <w:pPr>
        <w:spacing w:line="360" w:lineRule="auto"/>
        <w:rPr>
          <w:rFonts w:ascii="Verdana" w:hAnsi="Verdana"/>
          <w:szCs w:val="20"/>
        </w:rPr>
      </w:pPr>
      <w:r w:rsidRPr="008E20B1">
        <w:rPr>
          <w:rFonts w:ascii="Verdana" w:hAnsi="Verdana"/>
          <w:szCs w:val="20"/>
        </w:rPr>
        <w:lastRenderedPageBreak/>
        <w:t>„Unsere globale Fertigungsstrategie schützt unsere Kunden vor unvorhersehbaren Zollbelastungen und sichert langfristig eine wettbewerbsfähige Preisstruktur“, betont Ulrich Ermel, Chief Operating Officer der FORTEC Elektronik AG und Geschäftsführer der FORTEC Integrated GmbH. „FORTEC liefert mit innovativen Lösungen nicht nur technologischen Fortschritt, sondern auch echten Mehrwert entlang der gesamten Lieferkette.“ </w:t>
      </w:r>
    </w:p>
    <w:p w14:paraId="21A103A7" w14:textId="77777777" w:rsidR="00C80207" w:rsidRDefault="00C80207" w:rsidP="008E20B1">
      <w:pPr>
        <w:spacing w:line="360" w:lineRule="auto"/>
        <w:rPr>
          <w:rFonts w:ascii="Verdana" w:hAnsi="Verdana"/>
          <w:szCs w:val="20"/>
        </w:rPr>
      </w:pPr>
    </w:p>
    <w:p w14:paraId="0319D25D" w14:textId="36C794B7" w:rsidR="008E20B1" w:rsidRPr="008E20B1" w:rsidRDefault="008E20B1" w:rsidP="008E20B1">
      <w:pPr>
        <w:spacing w:line="360" w:lineRule="auto"/>
        <w:rPr>
          <w:rFonts w:ascii="Verdana" w:hAnsi="Verdana"/>
          <w:szCs w:val="20"/>
        </w:rPr>
      </w:pPr>
      <w:r w:rsidRPr="008E20B1">
        <w:rPr>
          <w:rFonts w:ascii="Verdana" w:hAnsi="Verdana"/>
          <w:szCs w:val="20"/>
        </w:rPr>
        <w:t>Diese strategische Ausrichtung zeigt, dass FORTEC flexibel und vorausschauend auf globale Herausforderungen reagiert und dadurch der europäischen Elektronikindustrie ermöglicht ihre Produkte effizient, zuverlässig und wettbewerbsfähig in den USA anzubieten</w:t>
      </w:r>
      <w:r>
        <w:rPr>
          <w:rFonts w:ascii="Verdana" w:hAnsi="Verdana"/>
          <w:szCs w:val="20"/>
        </w:rPr>
        <w:t>.</w:t>
      </w:r>
    </w:p>
    <w:p w14:paraId="2AA2EDE1" w14:textId="77777777" w:rsidR="00CE5B31" w:rsidRPr="00BC002B" w:rsidRDefault="00CE5B31" w:rsidP="00BC002B">
      <w:pPr>
        <w:spacing w:line="360" w:lineRule="auto"/>
        <w:rPr>
          <w:rFonts w:ascii="Verdana" w:hAnsi="Verdana"/>
          <w:color w:val="0D0D0D" w:themeColor="text1" w:themeTint="F2"/>
          <w:szCs w:val="20"/>
        </w:rPr>
      </w:pPr>
    </w:p>
    <w:p w14:paraId="3AC1DF5C" w14:textId="14C99F97" w:rsidR="005209B0" w:rsidRPr="005B2A8E" w:rsidRDefault="00420CDF"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Zeichen: </w:t>
      </w:r>
      <w:r w:rsidR="00C80207">
        <w:rPr>
          <w:rFonts w:ascii="Verdana" w:hAnsi="Verdana"/>
          <w:color w:val="0D0D0D" w:themeColor="text1" w:themeTint="F2"/>
          <w:szCs w:val="20"/>
        </w:rPr>
        <w:t>2.2</w:t>
      </w:r>
      <w:r w:rsidR="00C554F6">
        <w:rPr>
          <w:rFonts w:ascii="Verdana" w:hAnsi="Verdana"/>
          <w:color w:val="0D0D0D" w:themeColor="text1" w:themeTint="F2"/>
          <w:szCs w:val="20"/>
        </w:rPr>
        <w:t>6</w:t>
      </w:r>
      <w:r w:rsidR="00B87345">
        <w:rPr>
          <w:rFonts w:ascii="Verdana" w:hAnsi="Verdana"/>
          <w:color w:val="0D0D0D" w:themeColor="text1" w:themeTint="F2"/>
          <w:szCs w:val="20"/>
        </w:rPr>
        <w:t>8</w:t>
      </w:r>
    </w:p>
    <w:p w14:paraId="0127D415" w14:textId="77777777" w:rsidR="009C4EDA" w:rsidRPr="005B2A8E" w:rsidRDefault="009C4EDA" w:rsidP="00BC002B">
      <w:pPr>
        <w:spacing w:line="360" w:lineRule="auto"/>
        <w:rPr>
          <w:rFonts w:ascii="Verdana" w:hAnsi="Verdana"/>
          <w:color w:val="0D0D0D" w:themeColor="text1" w:themeTint="F2"/>
          <w:szCs w:val="20"/>
        </w:rPr>
      </w:pPr>
    </w:p>
    <w:p w14:paraId="66130D46" w14:textId="10B0F54F" w:rsidR="00DB106F" w:rsidRPr="008E20B1" w:rsidRDefault="00617733" w:rsidP="00BC002B">
      <w:pPr>
        <w:spacing w:line="360" w:lineRule="auto"/>
        <w:rPr>
          <w:rFonts w:ascii="Verdana" w:hAnsi="Verdana"/>
          <w:color w:val="000000" w:themeColor="text1"/>
          <w:szCs w:val="20"/>
        </w:rPr>
      </w:pPr>
      <w:r w:rsidRPr="008E20B1">
        <w:rPr>
          <w:rFonts w:ascii="Verdana" w:hAnsi="Verdana"/>
          <w:color w:val="000000" w:themeColor="text1"/>
          <w:szCs w:val="20"/>
        </w:rPr>
        <w:t xml:space="preserve">Keywords: </w:t>
      </w:r>
      <w:r w:rsidR="00704722" w:rsidRPr="008E20B1">
        <w:rPr>
          <w:rFonts w:ascii="Verdana" w:hAnsi="Verdana"/>
          <w:color w:val="000000" w:themeColor="text1"/>
          <w:szCs w:val="20"/>
        </w:rPr>
        <w:t xml:space="preserve">FORTEC Integrated, </w:t>
      </w:r>
      <w:r w:rsidR="00C80207">
        <w:rPr>
          <w:rFonts w:ascii="Verdana" w:hAnsi="Verdana"/>
          <w:color w:val="000000" w:themeColor="text1"/>
          <w:szCs w:val="20"/>
        </w:rPr>
        <w:t xml:space="preserve">FORTEC Group, </w:t>
      </w:r>
      <w:r w:rsidR="008E20B1" w:rsidRPr="008E20B1">
        <w:rPr>
          <w:rFonts w:ascii="Verdana" w:hAnsi="Verdana"/>
          <w:color w:val="000000" w:themeColor="text1"/>
          <w:szCs w:val="20"/>
        </w:rPr>
        <w:t>Produktionskette, USA, Ägypten, Wet</w:t>
      </w:r>
      <w:r w:rsidR="008E20B1">
        <w:rPr>
          <w:rFonts w:ascii="Verdana" w:hAnsi="Verdana"/>
          <w:color w:val="000000" w:themeColor="text1"/>
          <w:szCs w:val="20"/>
        </w:rPr>
        <w:t>tb</w:t>
      </w:r>
      <w:r w:rsidR="00C80207">
        <w:rPr>
          <w:rFonts w:ascii="Verdana" w:hAnsi="Verdana"/>
          <w:color w:val="000000" w:themeColor="text1"/>
          <w:szCs w:val="20"/>
        </w:rPr>
        <w:t>e</w:t>
      </w:r>
      <w:r w:rsidR="008E20B1">
        <w:rPr>
          <w:rFonts w:ascii="Verdana" w:hAnsi="Verdana"/>
          <w:color w:val="000000" w:themeColor="text1"/>
          <w:szCs w:val="20"/>
        </w:rPr>
        <w:t>werbsfähigkeit</w:t>
      </w:r>
      <w:r w:rsidR="00F77B21">
        <w:rPr>
          <w:rFonts w:ascii="Verdana" w:hAnsi="Verdana"/>
          <w:color w:val="000000" w:themeColor="text1"/>
          <w:szCs w:val="20"/>
        </w:rPr>
        <w:t>, Ulrich Ermel</w:t>
      </w:r>
    </w:p>
    <w:p w14:paraId="30474D30" w14:textId="77777777" w:rsidR="00463692" w:rsidRPr="008E20B1" w:rsidRDefault="00463692" w:rsidP="00BC002B">
      <w:pPr>
        <w:spacing w:line="360" w:lineRule="auto"/>
        <w:rPr>
          <w:rFonts w:ascii="Verdana" w:hAnsi="Verdana"/>
          <w:color w:val="000000" w:themeColor="text1"/>
          <w:szCs w:val="20"/>
        </w:rPr>
      </w:pPr>
    </w:p>
    <w:p w14:paraId="40270D41" w14:textId="77777777" w:rsidR="00463692" w:rsidRPr="008E20B1" w:rsidRDefault="00463692" w:rsidP="00BC002B">
      <w:pPr>
        <w:spacing w:line="360" w:lineRule="auto"/>
        <w:rPr>
          <w:rFonts w:ascii="Verdana" w:hAnsi="Verdana"/>
          <w:color w:val="000000" w:themeColor="text1"/>
          <w:szCs w:val="20"/>
        </w:rPr>
      </w:pPr>
    </w:p>
    <w:p w14:paraId="4BB58723" w14:textId="6FBF930A" w:rsidR="00815CB0" w:rsidRPr="008E20B1" w:rsidRDefault="0067739A" w:rsidP="00BC002B">
      <w:pPr>
        <w:spacing w:line="360" w:lineRule="auto"/>
        <w:rPr>
          <w:rFonts w:ascii="Verdana" w:hAnsi="Verdana"/>
          <w:b/>
          <w:color w:val="0D0D0D" w:themeColor="text1" w:themeTint="F2"/>
          <w:szCs w:val="20"/>
          <w:lang w:val="en-GB"/>
        </w:rPr>
      </w:pPr>
      <w:r w:rsidRPr="008E20B1">
        <w:rPr>
          <w:rFonts w:ascii="Verdana" w:hAnsi="Verdana"/>
          <w:b/>
          <w:color w:val="0D0D0D" w:themeColor="text1" w:themeTint="F2"/>
          <w:szCs w:val="20"/>
          <w:lang w:val="en-GB"/>
        </w:rPr>
        <w:t>Bild:</w:t>
      </w:r>
    </w:p>
    <w:p w14:paraId="0E0E2069" w14:textId="77777777" w:rsidR="00815CB0" w:rsidRPr="008E20B1" w:rsidRDefault="00815CB0" w:rsidP="00BF64E1">
      <w:pPr>
        <w:spacing w:line="240" w:lineRule="auto"/>
        <w:rPr>
          <w:rFonts w:ascii="Verdana" w:hAnsi="Verdana"/>
          <w:color w:val="0D0D0D" w:themeColor="text1" w:themeTint="F2"/>
          <w:lang w:val="en-GB"/>
        </w:rPr>
      </w:pPr>
    </w:p>
    <w:tbl>
      <w:tblPr>
        <w:tblStyle w:val="Tabellenraster"/>
        <w:tblW w:w="8374" w:type="dxa"/>
        <w:tblInd w:w="-5" w:type="dxa"/>
        <w:tblLayout w:type="fixed"/>
        <w:tblLook w:val="04A0" w:firstRow="1" w:lastRow="0" w:firstColumn="1" w:lastColumn="0" w:noHBand="0" w:noVBand="1"/>
      </w:tblPr>
      <w:tblGrid>
        <w:gridCol w:w="2699"/>
        <w:gridCol w:w="5675"/>
      </w:tblGrid>
      <w:tr w:rsidR="00AF01F2" w:rsidRPr="00D412C1" w14:paraId="24754474" w14:textId="77777777" w:rsidTr="00355380">
        <w:tc>
          <w:tcPr>
            <w:tcW w:w="2699" w:type="dxa"/>
            <w:tcBorders>
              <w:top w:val="nil"/>
              <w:left w:val="nil"/>
              <w:bottom w:val="nil"/>
              <w:right w:val="nil"/>
            </w:tcBorders>
          </w:tcPr>
          <w:p w14:paraId="7DE30294" w14:textId="6D59F2BD" w:rsidR="00AF01F2" w:rsidRPr="00662325" w:rsidRDefault="00C80207" w:rsidP="00BC002B">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2EC22B2E" wp14:editId="1B9286B6">
                  <wp:extent cx="1576705" cy="1576705"/>
                  <wp:effectExtent l="0" t="0" r="0" b="0"/>
                  <wp:docPr id="17618548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5482" name="Grafik 17618548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705" cy="1576705"/>
                          </a:xfrm>
                          <a:prstGeom prst="rect">
                            <a:avLst/>
                          </a:prstGeom>
                        </pic:spPr>
                      </pic:pic>
                    </a:graphicData>
                  </a:graphic>
                </wp:inline>
              </w:drawing>
            </w:r>
          </w:p>
        </w:tc>
        <w:tc>
          <w:tcPr>
            <w:tcW w:w="5675" w:type="dxa"/>
            <w:tcBorders>
              <w:top w:val="nil"/>
              <w:left w:val="nil"/>
              <w:bottom w:val="nil"/>
              <w:right w:val="nil"/>
            </w:tcBorders>
          </w:tcPr>
          <w:p w14:paraId="08E6D850" w14:textId="6320D73A" w:rsidR="00AF01F2" w:rsidRPr="00D412C1" w:rsidRDefault="00D412C1" w:rsidP="00BC002B">
            <w:pPr>
              <w:spacing w:line="240" w:lineRule="auto"/>
              <w:rPr>
                <w:rFonts w:ascii="Verdana" w:hAnsi="Verdana"/>
                <w:color w:val="000000" w:themeColor="text1"/>
                <w:sz w:val="16"/>
                <w:szCs w:val="16"/>
              </w:rPr>
            </w:pPr>
            <w:r w:rsidRPr="00D412C1">
              <w:rPr>
                <w:rFonts w:ascii="Verdana" w:hAnsi="Verdana"/>
                <w:sz w:val="16"/>
                <w:szCs w:val="16"/>
              </w:rPr>
              <w:t>Ulrich Ermel</w:t>
            </w:r>
            <w:r>
              <w:rPr>
                <w:rFonts w:ascii="Verdana" w:hAnsi="Verdana"/>
                <w:sz w:val="16"/>
                <w:szCs w:val="16"/>
              </w:rPr>
              <w:t xml:space="preserve"> ist COO</w:t>
            </w:r>
            <w:r w:rsidRPr="00D412C1">
              <w:rPr>
                <w:rFonts w:ascii="Verdana" w:hAnsi="Verdana"/>
                <w:sz w:val="16"/>
                <w:szCs w:val="16"/>
              </w:rPr>
              <w:t xml:space="preserve"> der FORTEC Elektronik AG und Geschäftsführer der FORTEC Integrated GmbH</w:t>
            </w:r>
          </w:p>
          <w:p w14:paraId="1B0521F2" w14:textId="77777777" w:rsidR="00AF01F2" w:rsidRPr="00D412C1" w:rsidRDefault="00AF01F2" w:rsidP="00BC002B">
            <w:pPr>
              <w:spacing w:line="240" w:lineRule="auto"/>
              <w:rPr>
                <w:rFonts w:ascii="Verdana" w:hAnsi="Verdana"/>
                <w:color w:val="000000" w:themeColor="text1"/>
                <w:sz w:val="16"/>
                <w:szCs w:val="16"/>
              </w:rPr>
            </w:pPr>
          </w:p>
          <w:p w14:paraId="2EF41330" w14:textId="414E5B27" w:rsidR="00AF01F2" w:rsidRPr="00662325" w:rsidRDefault="00AF01F2" w:rsidP="00BC002B">
            <w:pPr>
              <w:spacing w:line="240" w:lineRule="auto"/>
              <w:rPr>
                <w:rFonts w:ascii="Verdana" w:hAnsi="Verdana"/>
                <w:color w:val="000000" w:themeColor="text1"/>
                <w:sz w:val="16"/>
                <w:szCs w:val="16"/>
                <w:lang w:val="en-US"/>
              </w:rPr>
            </w:pPr>
            <w:proofErr w:type="spellStart"/>
            <w:r w:rsidRPr="00662325">
              <w:rPr>
                <w:rFonts w:ascii="Verdana" w:hAnsi="Verdana"/>
                <w:color w:val="000000" w:themeColor="text1"/>
                <w:sz w:val="16"/>
                <w:szCs w:val="16"/>
                <w:lang w:val="en-US"/>
              </w:rPr>
              <w:t>Bildquelle</w:t>
            </w:r>
            <w:proofErr w:type="spellEnd"/>
            <w:r w:rsidRPr="00662325">
              <w:rPr>
                <w:rFonts w:ascii="Verdana" w:hAnsi="Verdana"/>
                <w:color w:val="000000" w:themeColor="text1"/>
                <w:sz w:val="16"/>
                <w:szCs w:val="16"/>
                <w:lang w:val="en-US"/>
              </w:rPr>
              <w:t xml:space="preserve">/Copyright: </w:t>
            </w:r>
            <w:r w:rsidRPr="00662325">
              <w:rPr>
                <w:rFonts w:ascii="Verdana" w:hAnsi="Verdana"/>
                <w:color w:val="0D0D0D" w:themeColor="text1" w:themeTint="F2"/>
                <w:sz w:val="16"/>
                <w:szCs w:val="16"/>
                <w:lang w:val="en-US"/>
              </w:rPr>
              <w:t xml:space="preserve">FORTEC Integrated </w:t>
            </w:r>
          </w:p>
          <w:p w14:paraId="6490DCD8" w14:textId="1064C2D6" w:rsidR="00AF01F2" w:rsidRPr="00662325" w:rsidRDefault="00AF01F2" w:rsidP="00BC002B">
            <w:pPr>
              <w:spacing w:line="240" w:lineRule="auto"/>
              <w:rPr>
                <w:rFonts w:ascii="Verdana" w:hAnsi="Verdana"/>
                <w:color w:val="000000" w:themeColor="text1"/>
                <w:sz w:val="16"/>
                <w:szCs w:val="16"/>
                <w:lang w:val="en-US"/>
              </w:rPr>
            </w:pPr>
            <w:r w:rsidRPr="00662325">
              <w:rPr>
                <w:rFonts w:ascii="Verdana" w:hAnsi="Verdana"/>
                <w:color w:val="000000" w:themeColor="text1"/>
                <w:sz w:val="16"/>
                <w:szCs w:val="16"/>
                <w:lang w:val="en-US"/>
              </w:rPr>
              <w:t>Download</w:t>
            </w:r>
            <w:r w:rsidR="00961824" w:rsidRPr="00662325">
              <w:rPr>
                <w:rFonts w:ascii="Verdana" w:hAnsi="Verdana"/>
                <w:color w:val="000000" w:themeColor="text1"/>
                <w:sz w:val="16"/>
                <w:szCs w:val="16"/>
                <w:lang w:val="en-US"/>
              </w:rPr>
              <w:t xml:space="preserve">: </w:t>
            </w:r>
            <w:r w:rsidR="00E821D9" w:rsidRPr="00662325">
              <w:rPr>
                <w:rFonts w:ascii="Verdana" w:hAnsi="Verdana"/>
                <w:color w:val="0D0D0D" w:themeColor="text1" w:themeTint="F2"/>
                <w:sz w:val="16"/>
                <w:szCs w:val="16"/>
                <w:lang w:val="en-US"/>
              </w:rPr>
              <w:t>http</w:t>
            </w:r>
            <w:r w:rsidR="00C80207">
              <w:rPr>
                <w:rFonts w:ascii="Verdana" w:hAnsi="Verdana"/>
                <w:color w:val="0D0D0D" w:themeColor="text1" w:themeTint="F2"/>
                <w:sz w:val="16"/>
                <w:szCs w:val="16"/>
                <w:lang w:val="en-US"/>
              </w:rPr>
              <w:t>s</w:t>
            </w:r>
            <w:r w:rsidR="00E821D9" w:rsidRPr="00662325">
              <w:rPr>
                <w:rFonts w:ascii="Verdana" w:hAnsi="Verdana"/>
                <w:color w:val="0D0D0D" w:themeColor="text1" w:themeTint="F2"/>
                <w:sz w:val="16"/>
                <w:szCs w:val="16"/>
                <w:lang w:val="en-US"/>
              </w:rPr>
              <w:t>://www.ahlendorf-news.com/media/news/images/</w:t>
            </w:r>
            <w:r w:rsidR="00C80207" w:rsidRPr="00C80207">
              <w:rPr>
                <w:rFonts w:ascii="Verdana" w:hAnsi="Verdana"/>
                <w:color w:val="0D0D0D" w:themeColor="text1" w:themeTint="F2"/>
                <w:sz w:val="16"/>
                <w:szCs w:val="16"/>
                <w:lang w:val="en-US"/>
              </w:rPr>
              <w:t>fortec-integrated-ulrich-ermel-h.jpg</w:t>
            </w:r>
          </w:p>
        </w:tc>
      </w:tr>
    </w:tbl>
    <w:p w14:paraId="444A8C13" w14:textId="77777777" w:rsidR="00030345" w:rsidRPr="00662325" w:rsidRDefault="00030345" w:rsidP="00BC002B">
      <w:pPr>
        <w:spacing w:line="240" w:lineRule="auto"/>
        <w:rPr>
          <w:rFonts w:ascii="Verdana" w:hAnsi="Verdana"/>
          <w:color w:val="0D0D0D" w:themeColor="text1" w:themeTint="F2"/>
          <w:lang w:val="en-US"/>
        </w:rPr>
      </w:pPr>
    </w:p>
    <w:p w14:paraId="0CF0DB44" w14:textId="77777777" w:rsidR="00F77B21" w:rsidRDefault="00F77B21" w:rsidP="00BC002B">
      <w:pPr>
        <w:spacing w:line="240" w:lineRule="auto"/>
        <w:rPr>
          <w:rFonts w:ascii="Verdana" w:hAnsi="Verdana"/>
          <w:color w:val="0D0D0D" w:themeColor="text1" w:themeTint="F2"/>
          <w:lang w:val="en-US"/>
        </w:rPr>
        <w:sectPr w:rsidR="00F77B21" w:rsidSect="00704722">
          <w:pgSz w:w="11906" w:h="16838" w:code="9"/>
          <w:pgMar w:top="3062" w:right="2693" w:bottom="1701" w:left="1077" w:header="726" w:footer="147" w:gutter="0"/>
          <w:cols w:space="708"/>
          <w:docGrid w:linePitch="360"/>
        </w:sectPr>
      </w:pPr>
    </w:p>
    <w:p w14:paraId="63386C5F" w14:textId="4303EF16"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lastRenderedPageBreak/>
        <w:t xml:space="preserve">Über </w:t>
      </w:r>
      <w:r>
        <w:rPr>
          <w:rFonts w:ascii="Verdana" w:hAnsi="Verdana"/>
          <w:b/>
          <w:color w:val="0D0D0D" w:themeColor="text1" w:themeTint="F2"/>
          <w:sz w:val="16"/>
          <w:szCs w:val="16"/>
        </w:rPr>
        <w:t>FORTEC Integrated</w:t>
      </w:r>
    </w:p>
    <w:p w14:paraId="06A26370" w14:textId="77777777" w:rsidR="00704722" w:rsidRPr="00C15FE2" w:rsidRDefault="00704722" w:rsidP="00BC002B">
      <w:pPr>
        <w:spacing w:line="240" w:lineRule="auto"/>
        <w:rPr>
          <w:rFonts w:ascii="Verdana" w:hAnsi="Verdana"/>
          <w:b/>
          <w:color w:val="0D0D0D" w:themeColor="text1" w:themeTint="F2"/>
          <w:sz w:val="16"/>
          <w:szCs w:val="16"/>
        </w:rPr>
      </w:pPr>
    </w:p>
    <w:p w14:paraId="1ECD7AE2" w14:textId="77777777" w:rsidR="00704722" w:rsidRPr="00DD0B19"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Die</w:t>
      </w:r>
      <w:r>
        <w:rPr>
          <w:rFonts w:ascii="Verdana" w:hAnsi="Verdana"/>
          <w:color w:val="0D0D0D" w:themeColor="text1" w:themeTint="F2"/>
          <w:sz w:val="16"/>
          <w:szCs w:val="16"/>
        </w:rPr>
        <w:t xml:space="preserve"> FORTEC Integrated (ehemals </w:t>
      </w:r>
      <w:r w:rsidRPr="00C15FE2">
        <w:rPr>
          <w:rFonts w:ascii="Verdana" w:hAnsi="Verdana"/>
          <w:color w:val="0D0D0D" w:themeColor="text1" w:themeTint="F2"/>
          <w:sz w:val="16"/>
          <w:szCs w:val="16"/>
        </w:rPr>
        <w:t>Distec</w:t>
      </w:r>
      <w:r>
        <w:rPr>
          <w:rFonts w:ascii="Verdana" w:hAnsi="Verdana"/>
          <w:color w:val="0D0D0D" w:themeColor="text1" w:themeTint="F2"/>
          <w:sz w:val="16"/>
          <w:szCs w:val="16"/>
        </w:rPr>
        <w:t>)</w:t>
      </w:r>
      <w:r w:rsidRPr="00C15FE2">
        <w:rPr>
          <w:rFonts w:ascii="Verdana" w:hAnsi="Verdana"/>
          <w:color w:val="0D0D0D" w:themeColor="text1" w:themeTint="F2"/>
          <w:sz w:val="16"/>
          <w:szCs w:val="16"/>
        </w:rPr>
        <w:t xml:space="preserve">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TFT-Displays, Embedded Boards, Systemen und Dienstleistungen. Die innovativen Lösungen von Baugruppen und Kits bis hin zum OEM-Endprodukt basieren auf Hard- und Software, </w:t>
      </w:r>
      <w:r>
        <w:rPr>
          <w:rFonts w:ascii="Verdana" w:hAnsi="Verdana"/>
          <w:color w:val="0D0D0D" w:themeColor="text1" w:themeTint="F2"/>
          <w:sz w:val="16"/>
          <w:szCs w:val="16"/>
        </w:rPr>
        <w:t>die FORTEC Integrated</w:t>
      </w:r>
      <w:r w:rsidRPr="00C15FE2">
        <w:rPr>
          <w:rFonts w:ascii="Verdana" w:hAnsi="Verdana"/>
          <w:color w:val="0D0D0D" w:themeColor="text1" w:themeTint="F2"/>
          <w:sz w:val="16"/>
          <w:szCs w:val="16"/>
        </w:rPr>
        <w:t xml:space="preserve"> im eigenen Designzentrum in Germering entwickelt. </w:t>
      </w:r>
      <w:r>
        <w:rPr>
          <w:rFonts w:ascii="Verdana" w:hAnsi="Verdana"/>
          <w:color w:val="0D0D0D" w:themeColor="text1" w:themeTint="F2"/>
          <w:sz w:val="16"/>
          <w:szCs w:val="16"/>
        </w:rPr>
        <w:t xml:space="preserve">Das </w:t>
      </w:r>
      <w:r w:rsidRPr="00C15FE2">
        <w:rPr>
          <w:rFonts w:ascii="Verdana" w:hAnsi="Verdana"/>
          <w:color w:val="0D0D0D" w:themeColor="text1" w:themeTint="F2"/>
          <w:sz w:val="16"/>
          <w:szCs w:val="16"/>
        </w:rPr>
        <w:t xml:space="preserve">Dienstleistungsangebot umfasst neben kundenspezifischen Entwicklungen und Anpassungen, Produktveredelungen, wie dem </w:t>
      </w:r>
      <w:proofErr w:type="spellStart"/>
      <w:r w:rsidRPr="00C15FE2">
        <w:rPr>
          <w:rFonts w:ascii="Verdana" w:hAnsi="Verdana"/>
          <w:color w:val="0D0D0D" w:themeColor="text1" w:themeTint="F2"/>
          <w:sz w:val="16"/>
          <w:szCs w:val="16"/>
        </w:rPr>
        <w:t>VacuBond</w:t>
      </w:r>
      <w:proofErr w:type="spellEnd"/>
      <w:r w:rsidRPr="00C15FE2">
        <w:rPr>
          <w:rFonts w:ascii="Verdana" w:hAnsi="Verdana"/>
          <w:color w:val="0D0D0D" w:themeColor="text1" w:themeTint="F2"/>
          <w:sz w:val="16"/>
          <w:szCs w:val="16"/>
        </w:rPr>
        <w:t xml:space="preserve">® Optical Bonding und der Assemblierung von Monitorsystemen auch die Herstellung von Fertigprodukten. Ein breites Angebot an Touchscreens und das interne Touch-Kompetenz-Zentrum ermöglichen individuelle Touch-Lösungen auch für schwierige Umgebungsbedingungen. Außerdem kann </w:t>
      </w:r>
      <w:r>
        <w:rPr>
          <w:rFonts w:ascii="Verdana" w:hAnsi="Verdana"/>
          <w:color w:val="0D0D0D" w:themeColor="text1" w:themeTint="F2"/>
          <w:sz w:val="16"/>
          <w:szCs w:val="16"/>
        </w:rPr>
        <w:t>FORTEC Integrated</w:t>
      </w:r>
      <w:r w:rsidRPr="00C15FE2">
        <w:rPr>
          <w:rFonts w:ascii="Verdana" w:hAnsi="Verdana"/>
          <w:color w:val="0D0D0D" w:themeColor="text1" w:themeTint="F2"/>
          <w:sz w:val="16"/>
          <w:szCs w:val="16"/>
        </w:rPr>
        <w:t xml:space="preserve"> auf die Waren, Dienstleistungen und das Knowhow des umfangreichen FORTEC Hightech-Firmennetzwerks zurückgreifen. Weitere Informationen finden sich unter https://</w:t>
      </w:r>
      <w:bookmarkStart w:id="0" w:name="_Hlk161909622"/>
      <w:bookmarkStart w:id="1" w:name="_Hlk161921907"/>
      <w:r>
        <w:rPr>
          <w:rFonts w:ascii="Verdana" w:hAnsi="Verdana"/>
          <w:color w:val="0D0D0D" w:themeColor="text1" w:themeTint="F2"/>
          <w:sz w:val="16"/>
          <w:szCs w:val="16"/>
        </w:rPr>
        <w:t>www.</w:t>
      </w:r>
      <w:bookmarkStart w:id="2" w:name="_Hlk180067673"/>
      <w:r>
        <w:rPr>
          <w:rFonts w:ascii="Verdana" w:hAnsi="Verdana"/>
          <w:color w:val="0D0D0D" w:themeColor="text1" w:themeTint="F2"/>
          <w:sz w:val="16"/>
          <w:szCs w:val="16"/>
        </w:rPr>
        <w:t>fortec-integrated</w:t>
      </w:r>
      <w:bookmarkEnd w:id="2"/>
      <w:r w:rsidRPr="00C15FE2">
        <w:rPr>
          <w:rFonts w:ascii="Verdana" w:hAnsi="Verdana"/>
          <w:color w:val="0D0D0D" w:themeColor="text1" w:themeTint="F2"/>
          <w:sz w:val="16"/>
          <w:szCs w:val="16"/>
        </w:rPr>
        <w:t>.</w:t>
      </w:r>
      <w:bookmarkEnd w:id="0"/>
      <w:r w:rsidRPr="00C15FE2">
        <w:rPr>
          <w:rFonts w:ascii="Verdana" w:hAnsi="Verdana"/>
          <w:color w:val="0D0D0D" w:themeColor="text1" w:themeTint="F2"/>
          <w:sz w:val="16"/>
          <w:szCs w:val="16"/>
        </w:rPr>
        <w:t>de</w:t>
      </w:r>
      <w:bookmarkEnd w:id="1"/>
      <w:r w:rsidRPr="00C15FE2">
        <w:rPr>
          <w:rFonts w:ascii="Verdana" w:hAnsi="Verdana"/>
          <w:color w:val="0D0D0D" w:themeColor="text1" w:themeTint="F2"/>
          <w:sz w:val="16"/>
          <w:szCs w:val="16"/>
        </w:rPr>
        <w:t>/</w:t>
      </w:r>
    </w:p>
    <w:p w14:paraId="4BEFF69C" w14:textId="77777777" w:rsidR="00704722" w:rsidRPr="00F85767" w:rsidRDefault="00704722" w:rsidP="00BC002B">
      <w:pPr>
        <w:spacing w:line="240" w:lineRule="auto"/>
        <w:rPr>
          <w:rFonts w:ascii="Verdana" w:hAnsi="Verdana"/>
          <w:color w:val="0D0D0D" w:themeColor="text1" w:themeTint="F2"/>
          <w:sz w:val="16"/>
          <w:szCs w:val="16"/>
        </w:rPr>
      </w:pPr>
    </w:p>
    <w:p w14:paraId="4FD4959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Die Produkte der </w:t>
      </w:r>
      <w:r>
        <w:rPr>
          <w:rFonts w:ascii="Verdana" w:hAnsi="Verdana"/>
          <w:color w:val="0D0D0D" w:themeColor="text1" w:themeTint="F2"/>
          <w:sz w:val="16"/>
          <w:szCs w:val="16"/>
        </w:rPr>
        <w:t>FORTEC Integrated s</w:t>
      </w:r>
      <w:r w:rsidRPr="00C15FE2">
        <w:rPr>
          <w:rFonts w:ascii="Verdana" w:hAnsi="Verdana"/>
          <w:color w:val="0D0D0D" w:themeColor="text1" w:themeTint="F2"/>
          <w:sz w:val="16"/>
          <w:szCs w:val="16"/>
        </w:rPr>
        <w:t>ind erhältlich bei:</w:t>
      </w:r>
    </w:p>
    <w:p w14:paraId="297B904F" w14:textId="77777777" w:rsidR="00704722" w:rsidRPr="00C15FE2" w:rsidRDefault="00704722" w:rsidP="00BC002B">
      <w:pPr>
        <w:spacing w:line="240" w:lineRule="auto"/>
        <w:rPr>
          <w:rFonts w:ascii="Verdana" w:hAnsi="Verdana"/>
          <w:color w:val="0D0D0D" w:themeColor="text1" w:themeTint="F2"/>
          <w:sz w:val="16"/>
          <w:szCs w:val="16"/>
          <w:lang w:val="en-US"/>
        </w:rPr>
      </w:pPr>
      <w:r w:rsidRPr="00DD0B19">
        <w:rPr>
          <w:rFonts w:ascii="Verdana" w:hAnsi="Verdana"/>
          <w:color w:val="0D0D0D" w:themeColor="text1" w:themeTint="F2"/>
          <w:sz w:val="16"/>
          <w:szCs w:val="16"/>
          <w:lang w:val="en-GB"/>
        </w:rPr>
        <w:t xml:space="preserve">Europa: FORTEC Integrated GmbH, </w:t>
      </w:r>
      <w:proofErr w:type="spellStart"/>
      <w:r w:rsidRPr="00DD0B19">
        <w:rPr>
          <w:rFonts w:ascii="Verdana" w:hAnsi="Verdana"/>
          <w:color w:val="0D0D0D" w:themeColor="text1" w:themeTint="F2"/>
          <w:sz w:val="16"/>
          <w:szCs w:val="16"/>
          <w:lang w:val="en-GB"/>
        </w:rPr>
        <w:t>Germering</w:t>
      </w:r>
      <w:proofErr w:type="spellEnd"/>
      <w:r w:rsidRPr="00DD0B19">
        <w:rPr>
          <w:rFonts w:ascii="Verdana" w:hAnsi="Verdana"/>
          <w:color w:val="0D0D0D" w:themeColor="text1" w:themeTint="F2"/>
          <w:sz w:val="16"/>
          <w:szCs w:val="16"/>
          <w:lang w:val="en-GB"/>
        </w:rPr>
        <w:t>, https://</w:t>
      </w:r>
      <w:r>
        <w:rPr>
          <w:rFonts w:ascii="Verdana" w:hAnsi="Verdana"/>
          <w:color w:val="0D0D0D" w:themeColor="text1" w:themeTint="F2"/>
          <w:sz w:val="16"/>
          <w:szCs w:val="16"/>
          <w:lang w:val="en-GB"/>
        </w:rPr>
        <w:t>www.</w:t>
      </w:r>
      <w:r w:rsidRPr="00DD0B19">
        <w:rPr>
          <w:rFonts w:ascii="Verdana" w:hAnsi="Verdana"/>
          <w:color w:val="0D0D0D" w:themeColor="text1" w:themeTint="F2"/>
          <w:sz w:val="16"/>
          <w:szCs w:val="16"/>
          <w:lang w:val="en-GB"/>
        </w:rPr>
        <w:t>fortec-integrated.de/</w:t>
      </w:r>
      <w:r>
        <w:rPr>
          <w:rFonts w:ascii="Verdana" w:hAnsi="Verdana"/>
          <w:color w:val="0D0D0D" w:themeColor="text1" w:themeTint="F2"/>
          <w:sz w:val="16"/>
          <w:szCs w:val="16"/>
          <w:lang w:val="en-GB"/>
        </w:rPr>
        <w:br/>
      </w:r>
      <w:r w:rsidRPr="00C15FE2">
        <w:rPr>
          <w:rFonts w:ascii="Verdana" w:hAnsi="Verdana"/>
          <w:color w:val="0D0D0D" w:themeColor="text1" w:themeTint="F2"/>
          <w:sz w:val="16"/>
          <w:szCs w:val="16"/>
          <w:lang w:val="en-US"/>
        </w:rPr>
        <w:t xml:space="preserve">UK und Benelux: </w:t>
      </w:r>
      <w:bookmarkStart w:id="3" w:name="_Hlk180067712"/>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 xml:space="preserve"> Technology</w:t>
      </w:r>
      <w:r>
        <w:rPr>
          <w:rFonts w:ascii="Verdana" w:hAnsi="Verdana"/>
          <w:color w:val="0D0D0D" w:themeColor="text1" w:themeTint="F2"/>
          <w:sz w:val="16"/>
          <w:szCs w:val="16"/>
          <w:lang w:val="en-US"/>
        </w:rPr>
        <w:t xml:space="preserve"> UK</w:t>
      </w:r>
      <w:r w:rsidRPr="00C15FE2">
        <w:rPr>
          <w:rFonts w:ascii="Verdana" w:hAnsi="Verdana"/>
          <w:color w:val="0D0D0D" w:themeColor="text1" w:themeTint="F2"/>
          <w:sz w:val="16"/>
          <w:szCs w:val="16"/>
          <w:lang w:val="en-US"/>
        </w:rPr>
        <w:t>, Huntingdon, https://www.</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.uk/</w:t>
      </w:r>
    </w:p>
    <w:bookmarkEnd w:id="3"/>
    <w:p w14:paraId="045BE0FF" w14:textId="04FAD3D4"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 xml:space="preserve">Nordamerika: </w:t>
      </w:r>
      <w:bookmarkStart w:id="4" w:name="_Hlk180067726"/>
      <w:r w:rsidR="00D645AD">
        <w:rPr>
          <w:rFonts w:ascii="Verdana" w:hAnsi="Verdana"/>
          <w:color w:val="0D0D0D" w:themeColor="text1" w:themeTint="F2"/>
          <w:sz w:val="16"/>
          <w:szCs w:val="16"/>
        </w:rPr>
        <w:t>FORTEC US Corp.</w:t>
      </w:r>
      <w:r w:rsidRPr="00F85767">
        <w:rPr>
          <w:rFonts w:ascii="Verdana" w:hAnsi="Verdana"/>
          <w:color w:val="0D0D0D" w:themeColor="text1" w:themeTint="F2"/>
          <w:sz w:val="16"/>
          <w:szCs w:val="16"/>
        </w:rPr>
        <w:t xml:space="preserve">, </w:t>
      </w:r>
      <w:proofErr w:type="spellStart"/>
      <w:r w:rsidRPr="00F85767">
        <w:rPr>
          <w:rFonts w:ascii="Verdana" w:hAnsi="Verdana"/>
          <w:color w:val="0D0D0D" w:themeColor="text1" w:themeTint="F2"/>
          <w:sz w:val="16"/>
          <w:szCs w:val="16"/>
        </w:rPr>
        <w:t>Ronkonkoma</w:t>
      </w:r>
      <w:proofErr w:type="spellEnd"/>
      <w:r w:rsidRPr="00F85767">
        <w:rPr>
          <w:rFonts w:ascii="Verdana" w:hAnsi="Verdana"/>
          <w:color w:val="0D0D0D" w:themeColor="text1" w:themeTint="F2"/>
          <w:sz w:val="16"/>
          <w:szCs w:val="16"/>
        </w:rPr>
        <w:t xml:space="preserve"> NY, http</w:t>
      </w:r>
      <w:r w:rsidR="00B87345">
        <w:rPr>
          <w:rFonts w:ascii="Verdana" w:hAnsi="Verdana"/>
          <w:color w:val="0D0D0D" w:themeColor="text1" w:themeTint="F2"/>
          <w:sz w:val="16"/>
          <w:szCs w:val="16"/>
        </w:rPr>
        <w:t>s</w:t>
      </w:r>
      <w:r w:rsidRPr="00F85767">
        <w:rPr>
          <w:rFonts w:ascii="Verdana" w:hAnsi="Verdana"/>
          <w:color w:val="0D0D0D" w:themeColor="text1" w:themeTint="F2"/>
          <w:sz w:val="16"/>
          <w:szCs w:val="16"/>
        </w:rPr>
        <w:t>://www.</w:t>
      </w:r>
      <w:r w:rsidR="00D645AD">
        <w:rPr>
          <w:rFonts w:ascii="Verdana" w:hAnsi="Verdana"/>
          <w:color w:val="0D0D0D" w:themeColor="text1" w:themeTint="F2"/>
          <w:sz w:val="16"/>
          <w:szCs w:val="16"/>
        </w:rPr>
        <w:t>fortec.us</w:t>
      </w:r>
      <w:r w:rsidRPr="00F85767">
        <w:rPr>
          <w:rFonts w:ascii="Verdana" w:hAnsi="Verdana"/>
          <w:color w:val="0D0D0D" w:themeColor="text1" w:themeTint="F2"/>
          <w:sz w:val="16"/>
          <w:szCs w:val="16"/>
        </w:rPr>
        <w:t>/</w:t>
      </w:r>
    </w:p>
    <w:bookmarkEnd w:id="4"/>
    <w:p w14:paraId="53D35640" w14:textId="77777777" w:rsidR="00704722" w:rsidRDefault="00704722" w:rsidP="00BC002B">
      <w:pPr>
        <w:spacing w:line="240" w:lineRule="auto"/>
        <w:rPr>
          <w:rFonts w:ascii="Verdana" w:hAnsi="Verdana"/>
          <w:color w:val="0D0D0D" w:themeColor="text1" w:themeTint="F2"/>
          <w:sz w:val="16"/>
          <w:szCs w:val="16"/>
        </w:rPr>
      </w:pPr>
    </w:p>
    <w:p w14:paraId="6DA0B741" w14:textId="77777777" w:rsidR="00704722" w:rsidRDefault="00704722" w:rsidP="00BC002B">
      <w:pPr>
        <w:spacing w:line="240" w:lineRule="auto"/>
        <w:rPr>
          <w:rFonts w:ascii="Verdana" w:hAnsi="Verdana"/>
          <w:color w:val="0D0D0D" w:themeColor="text1" w:themeTint="F2"/>
          <w:sz w:val="16"/>
          <w:szCs w:val="16"/>
        </w:rPr>
      </w:pPr>
      <w:bookmarkStart w:id="5" w:name="_Hlk180067739"/>
      <w:r>
        <w:rPr>
          <w:rFonts w:ascii="Verdana" w:hAnsi="Verdana"/>
          <w:color w:val="0D0D0D" w:themeColor="text1" w:themeTint="F2"/>
          <w:sz w:val="16"/>
          <w:szCs w:val="16"/>
        </w:rPr>
        <w:t xml:space="preserve">Power </w:t>
      </w:r>
      <w:proofErr w:type="spellStart"/>
      <w:r>
        <w:rPr>
          <w:rFonts w:ascii="Verdana" w:hAnsi="Verdana"/>
          <w:color w:val="0D0D0D" w:themeColor="text1" w:themeTint="F2"/>
          <w:sz w:val="16"/>
          <w:szCs w:val="16"/>
        </w:rPr>
        <w:t>Supplies</w:t>
      </w:r>
      <w:proofErr w:type="spellEnd"/>
      <w:r>
        <w:rPr>
          <w:rFonts w:ascii="Verdana" w:hAnsi="Verdana"/>
          <w:color w:val="0D0D0D" w:themeColor="text1" w:themeTint="F2"/>
          <w:sz w:val="16"/>
          <w:szCs w:val="16"/>
        </w:rPr>
        <w:t xml:space="preserve"> sind erhältlich bei:</w:t>
      </w:r>
    </w:p>
    <w:p w14:paraId="49A328EE" w14:textId="77777777" w:rsidR="00704722"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13661718" w14:textId="77777777" w:rsidR="00704722" w:rsidRPr="00E80678"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 xml:space="preserve">FORTEC </w:t>
      </w:r>
      <w:proofErr w:type="spellStart"/>
      <w:r w:rsidRPr="00E80678">
        <w:rPr>
          <w:rFonts w:ascii="Verdana" w:hAnsi="Verdana"/>
          <w:color w:val="0D0D0D" w:themeColor="text1" w:themeTint="F2"/>
          <w:sz w:val="16"/>
          <w:szCs w:val="16"/>
        </w:rPr>
        <w:t>Switzerland</w:t>
      </w:r>
      <w:proofErr w:type="spellEnd"/>
      <w:r w:rsidRPr="00E80678">
        <w:rPr>
          <w:rFonts w:ascii="Verdana" w:hAnsi="Verdana"/>
          <w:color w:val="0D0D0D" w:themeColor="text1" w:themeTint="F2"/>
          <w:sz w:val="16"/>
          <w:szCs w:val="16"/>
        </w:rPr>
        <w:t xml:space="preserve">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bookmarkEnd w:id="5"/>
    <w:p w14:paraId="24988BEC" w14:textId="77777777" w:rsidR="00704722" w:rsidRDefault="00704722" w:rsidP="00BC002B">
      <w:pPr>
        <w:spacing w:line="240" w:lineRule="auto"/>
        <w:rPr>
          <w:rFonts w:ascii="Verdana" w:hAnsi="Verdana"/>
          <w:color w:val="0D0D0D" w:themeColor="text1" w:themeTint="F2"/>
          <w:sz w:val="16"/>
          <w:szCs w:val="16"/>
        </w:rPr>
      </w:pPr>
    </w:p>
    <w:p w14:paraId="5219D2FA" w14:textId="77777777" w:rsidR="00086486" w:rsidRDefault="00086486" w:rsidP="00BC002B">
      <w:pPr>
        <w:spacing w:line="240" w:lineRule="auto"/>
        <w:rPr>
          <w:rFonts w:ascii="Verdana" w:hAnsi="Verdana"/>
          <w:color w:val="0D0D0D" w:themeColor="text1" w:themeTint="F2"/>
          <w:sz w:val="16"/>
          <w:szCs w:val="16"/>
        </w:rPr>
        <w:sectPr w:rsidR="00086486" w:rsidSect="00704722">
          <w:pgSz w:w="11906" w:h="16838" w:code="9"/>
          <w:pgMar w:top="3062" w:right="2693" w:bottom="1701" w:left="1077" w:header="726" w:footer="147" w:gutter="0"/>
          <w:cols w:space="708"/>
          <w:docGrid w:linePitch="360"/>
        </w:sectPr>
      </w:pPr>
      <w:bookmarkStart w:id="6" w:name="_Hlk180067767"/>
    </w:p>
    <w:p w14:paraId="1192C8A5" w14:textId="77777777" w:rsidR="004F0DE1" w:rsidRDefault="004F0DE1" w:rsidP="00BC002B">
      <w:pPr>
        <w:spacing w:line="240" w:lineRule="auto"/>
        <w:rPr>
          <w:rFonts w:ascii="Verdana" w:hAnsi="Verdana"/>
          <w:color w:val="0D0D0D" w:themeColor="text1" w:themeTint="F2"/>
          <w:sz w:val="16"/>
          <w:szCs w:val="16"/>
        </w:rPr>
      </w:pPr>
    </w:p>
    <w:p w14:paraId="283079B3" w14:textId="4FFF55FE"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bookmarkEnd w:id="6"/>
    <w:p w14:paraId="66B986D1"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Augsburger Straße 2b</w:t>
      </w:r>
    </w:p>
    <w:p w14:paraId="7675E201"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82110 Germering</w:t>
      </w:r>
    </w:p>
    <w:p w14:paraId="236C37A7"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Germany </w:t>
      </w:r>
    </w:p>
    <w:p w14:paraId="099FBBB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T +49 89 894363 0</w:t>
      </w:r>
    </w:p>
    <w:p w14:paraId="4FF212BB"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F +49 89 894363 131</w:t>
      </w:r>
    </w:p>
    <w:p w14:paraId="14C57E4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E sales|at|fortec-integrated.de </w:t>
      </w:r>
    </w:p>
    <w:p w14:paraId="778B3F2A"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W https://www.fortec-integrated.de</w:t>
      </w:r>
    </w:p>
    <w:p w14:paraId="34031D61"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 </w:t>
      </w:r>
    </w:p>
    <w:p w14:paraId="768AD419"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Ein Unternehmen der FORTEC Group</w:t>
      </w:r>
    </w:p>
    <w:p w14:paraId="46F7B652" w14:textId="77777777" w:rsidR="00704722" w:rsidRPr="00C15FE2" w:rsidRDefault="00704722" w:rsidP="00BC002B">
      <w:pPr>
        <w:spacing w:line="240" w:lineRule="auto"/>
        <w:rPr>
          <w:rFonts w:ascii="Verdana" w:hAnsi="Verdana"/>
          <w:b/>
          <w:color w:val="0D0D0D" w:themeColor="text1" w:themeTint="F2"/>
          <w:sz w:val="16"/>
          <w:szCs w:val="16"/>
        </w:rPr>
      </w:pPr>
    </w:p>
    <w:p w14:paraId="146B371C" w14:textId="77777777" w:rsidR="00704722" w:rsidRDefault="00704722" w:rsidP="00BC002B">
      <w:pPr>
        <w:spacing w:line="240" w:lineRule="auto"/>
        <w:rPr>
          <w:rFonts w:ascii="Verdana" w:hAnsi="Verdana"/>
          <w:b/>
          <w:color w:val="0D0D0D" w:themeColor="text1" w:themeTint="F2"/>
          <w:sz w:val="16"/>
          <w:szCs w:val="16"/>
        </w:rPr>
      </w:pPr>
    </w:p>
    <w:p w14:paraId="702DE0F2" w14:textId="77777777"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Pressekontakt: </w:t>
      </w:r>
    </w:p>
    <w:p w14:paraId="2B1B9176"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Mandy Ahlendorf</w:t>
      </w:r>
    </w:p>
    <w:p w14:paraId="5BA824C5" w14:textId="77777777" w:rsidR="00704722" w:rsidRPr="00C15FE2" w:rsidRDefault="00704722" w:rsidP="00BC002B">
      <w:pPr>
        <w:spacing w:line="240" w:lineRule="auto"/>
        <w:rPr>
          <w:rFonts w:ascii="Verdana" w:hAnsi="Verdana"/>
          <w:color w:val="0D0D0D" w:themeColor="text1" w:themeTint="F2"/>
          <w:sz w:val="16"/>
          <w:szCs w:val="16"/>
        </w:rPr>
      </w:pPr>
      <w:proofErr w:type="spellStart"/>
      <w:r w:rsidRPr="00C15FE2">
        <w:rPr>
          <w:rFonts w:ascii="Verdana" w:hAnsi="Verdana"/>
          <w:color w:val="0D0D0D" w:themeColor="text1" w:themeTint="F2"/>
          <w:sz w:val="16"/>
          <w:szCs w:val="16"/>
        </w:rPr>
        <w:t>ahlendorf</w:t>
      </w:r>
      <w:proofErr w:type="spellEnd"/>
      <w:r w:rsidRPr="00C15FE2">
        <w:rPr>
          <w:rFonts w:ascii="Verdana" w:hAnsi="Verdana"/>
          <w:color w:val="0D0D0D" w:themeColor="text1" w:themeTint="F2"/>
          <w:sz w:val="16"/>
          <w:szCs w:val="16"/>
        </w:rPr>
        <w:t xml:space="preserve"> </w:t>
      </w:r>
      <w:proofErr w:type="spellStart"/>
      <w:r w:rsidRPr="00C15FE2">
        <w:rPr>
          <w:rFonts w:ascii="Verdana" w:hAnsi="Verdana"/>
          <w:color w:val="0D0D0D" w:themeColor="text1" w:themeTint="F2"/>
          <w:sz w:val="16"/>
          <w:szCs w:val="16"/>
        </w:rPr>
        <w:t>communication</w:t>
      </w:r>
      <w:proofErr w:type="spellEnd"/>
    </w:p>
    <w:p w14:paraId="5C978FA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T +49 89 41109402</w:t>
      </w:r>
    </w:p>
    <w:p w14:paraId="03E06734" w14:textId="5940D871" w:rsidR="001B5A98" w:rsidRPr="00662325"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 ma@ahlendorf-communication.com</w:t>
      </w:r>
    </w:p>
    <w:sectPr w:rsidR="001B5A98" w:rsidRPr="00662325" w:rsidSect="008057D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7183" w14:textId="77777777" w:rsidR="00C40BD8" w:rsidRDefault="00C40BD8">
      <w:r>
        <w:separator/>
      </w:r>
    </w:p>
  </w:endnote>
  <w:endnote w:type="continuationSeparator" w:id="0">
    <w:p w14:paraId="31B0F6FC" w14:textId="77777777" w:rsidR="00C40BD8" w:rsidRDefault="00C40BD8">
      <w:r>
        <w:continuationSeparator/>
      </w:r>
    </w:p>
  </w:endnote>
  <w:endnote w:type="continuationNotice" w:id="1">
    <w:p w14:paraId="30A715CE" w14:textId="77777777" w:rsidR="00C40BD8" w:rsidRDefault="00C40B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19A4" w14:textId="77777777" w:rsidR="00E37422" w:rsidRDefault="00E374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E37422" w:rsidRPr="009C2E9F" w14:paraId="15AE2FCC" w14:textId="77777777" w:rsidTr="00013631">
                  <w:tc>
                    <w:tcPr>
                      <w:tcW w:w="2514" w:type="dxa"/>
                    </w:tcPr>
                    <w:p w14:paraId="63B326CE" w14:textId="126AB32B" w:rsidR="00E37422" w:rsidRPr="00D74429" w:rsidRDefault="00E37422" w:rsidP="00E37422">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2F80664E" w14:textId="77777777" w:rsidR="00E37422" w:rsidRPr="004A79D4" w:rsidRDefault="00E37422" w:rsidP="00E37422">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6BE18C09" w14:textId="77777777"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67A5FFBF"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2E1CE4B0" w14:textId="77777777" w:rsidR="00E37422" w:rsidRPr="004A79D4" w:rsidRDefault="00E37422" w:rsidP="00E37422">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1C0A365E" w:rsidR="00E37422" w:rsidRPr="004A79D4" w:rsidRDefault="00E37422" w:rsidP="00E37422">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15956A62" w14:textId="77777777" w:rsidR="00E37422" w:rsidRPr="004A79D4" w:rsidRDefault="00E37422" w:rsidP="00E37422">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E37422" w:rsidRPr="004A79D4" w:rsidRDefault="00E37422" w:rsidP="00E37422">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E37422" w:rsidRPr="004A79D4" w:rsidRDefault="00E37422" w:rsidP="00E37422">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E37422" w:rsidRPr="004A79D4" w:rsidRDefault="00E37422" w:rsidP="00E37422">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8834" w14:textId="77777777" w:rsidR="00C40BD8" w:rsidRDefault="00C40BD8">
      <w:r>
        <w:separator/>
      </w:r>
    </w:p>
  </w:footnote>
  <w:footnote w:type="continuationSeparator" w:id="0">
    <w:p w14:paraId="4AC235BB" w14:textId="77777777" w:rsidR="00C40BD8" w:rsidRDefault="00C40BD8">
      <w:r>
        <w:continuationSeparator/>
      </w:r>
    </w:p>
  </w:footnote>
  <w:footnote w:type="continuationNotice" w:id="1">
    <w:p w14:paraId="29B9F218" w14:textId="77777777" w:rsidR="00C40BD8" w:rsidRDefault="00C40B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F702" w14:textId="77777777" w:rsidR="00E37422" w:rsidRDefault="00E374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2489293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34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6"/>
  </w:num>
  <w:num w:numId="2" w16cid:durableId="2012484610">
    <w:abstractNumId w:val="6"/>
  </w:num>
  <w:num w:numId="3" w16cid:durableId="243994939">
    <w:abstractNumId w:val="6"/>
  </w:num>
  <w:num w:numId="4" w16cid:durableId="952060346">
    <w:abstractNumId w:val="6"/>
  </w:num>
  <w:num w:numId="5" w16cid:durableId="189343430">
    <w:abstractNumId w:val="6"/>
  </w:num>
  <w:num w:numId="6" w16cid:durableId="540752395">
    <w:abstractNumId w:val="6"/>
  </w:num>
  <w:num w:numId="7" w16cid:durableId="2004116571">
    <w:abstractNumId w:val="6"/>
  </w:num>
  <w:num w:numId="8" w16cid:durableId="221142655">
    <w:abstractNumId w:val="6"/>
  </w:num>
  <w:num w:numId="9" w16cid:durableId="42868409">
    <w:abstractNumId w:val="6"/>
  </w:num>
  <w:num w:numId="10" w16cid:durableId="608700717">
    <w:abstractNumId w:val="6"/>
  </w:num>
  <w:num w:numId="11" w16cid:durableId="472142924">
    <w:abstractNumId w:val="6"/>
  </w:num>
  <w:num w:numId="12" w16cid:durableId="1948737075">
    <w:abstractNumId w:val="9"/>
  </w:num>
  <w:num w:numId="13" w16cid:durableId="430780125">
    <w:abstractNumId w:val="0"/>
  </w:num>
  <w:num w:numId="14" w16cid:durableId="1956907061">
    <w:abstractNumId w:val="1"/>
  </w:num>
  <w:num w:numId="15" w16cid:durableId="1966352516">
    <w:abstractNumId w:val="3"/>
  </w:num>
  <w:num w:numId="16" w16cid:durableId="805782444">
    <w:abstractNumId w:val="8"/>
  </w:num>
  <w:num w:numId="17" w16cid:durableId="166752225">
    <w:abstractNumId w:val="5"/>
  </w:num>
  <w:num w:numId="18" w16cid:durableId="1858694087">
    <w:abstractNumId w:val="7"/>
  </w:num>
  <w:num w:numId="19" w16cid:durableId="1437359559">
    <w:abstractNumId w:val="2"/>
  </w:num>
  <w:num w:numId="20" w16cid:durableId="76306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3D84"/>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17D5B"/>
    <w:rsid w:val="000204EE"/>
    <w:rsid w:val="0002074C"/>
    <w:rsid w:val="0002295A"/>
    <w:rsid w:val="00023047"/>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6486"/>
    <w:rsid w:val="000874F2"/>
    <w:rsid w:val="00087FD8"/>
    <w:rsid w:val="00090735"/>
    <w:rsid w:val="00090BF2"/>
    <w:rsid w:val="000913E4"/>
    <w:rsid w:val="0009226B"/>
    <w:rsid w:val="00093361"/>
    <w:rsid w:val="00093E1D"/>
    <w:rsid w:val="00094E69"/>
    <w:rsid w:val="00095435"/>
    <w:rsid w:val="0009558F"/>
    <w:rsid w:val="00095D3A"/>
    <w:rsid w:val="000968EA"/>
    <w:rsid w:val="00096A83"/>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2EFC"/>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863"/>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51C8"/>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2E4D"/>
    <w:rsid w:val="00163333"/>
    <w:rsid w:val="001642C2"/>
    <w:rsid w:val="0016557B"/>
    <w:rsid w:val="00165CB7"/>
    <w:rsid w:val="00166BB5"/>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051C"/>
    <w:rsid w:val="00182287"/>
    <w:rsid w:val="00182E06"/>
    <w:rsid w:val="00183617"/>
    <w:rsid w:val="00183CBC"/>
    <w:rsid w:val="00183D25"/>
    <w:rsid w:val="0018414F"/>
    <w:rsid w:val="001869D9"/>
    <w:rsid w:val="00186EBD"/>
    <w:rsid w:val="00187F1E"/>
    <w:rsid w:val="00190D5F"/>
    <w:rsid w:val="00190F06"/>
    <w:rsid w:val="00191AE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4FC8"/>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4B6D"/>
    <w:rsid w:val="001F5143"/>
    <w:rsid w:val="001F64BE"/>
    <w:rsid w:val="001F6664"/>
    <w:rsid w:val="001F7695"/>
    <w:rsid w:val="001F7E81"/>
    <w:rsid w:val="00201227"/>
    <w:rsid w:val="002022D9"/>
    <w:rsid w:val="0020240B"/>
    <w:rsid w:val="00202866"/>
    <w:rsid w:val="002036F9"/>
    <w:rsid w:val="00203F45"/>
    <w:rsid w:val="002043BE"/>
    <w:rsid w:val="002057F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27CF9"/>
    <w:rsid w:val="00231B07"/>
    <w:rsid w:val="00231EA6"/>
    <w:rsid w:val="00232573"/>
    <w:rsid w:val="00234B41"/>
    <w:rsid w:val="002373B6"/>
    <w:rsid w:val="0023764C"/>
    <w:rsid w:val="002406D2"/>
    <w:rsid w:val="00244609"/>
    <w:rsid w:val="00244770"/>
    <w:rsid w:val="002448A3"/>
    <w:rsid w:val="00244AD3"/>
    <w:rsid w:val="00244BAC"/>
    <w:rsid w:val="00244CD3"/>
    <w:rsid w:val="00244DD0"/>
    <w:rsid w:val="00244E4F"/>
    <w:rsid w:val="002455B6"/>
    <w:rsid w:val="0024644B"/>
    <w:rsid w:val="0024683D"/>
    <w:rsid w:val="00246DB7"/>
    <w:rsid w:val="00247028"/>
    <w:rsid w:val="002471AF"/>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5D4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3AB2"/>
    <w:rsid w:val="002D437E"/>
    <w:rsid w:val="002D497A"/>
    <w:rsid w:val="002D582D"/>
    <w:rsid w:val="002D66D9"/>
    <w:rsid w:val="002D6D54"/>
    <w:rsid w:val="002E00FE"/>
    <w:rsid w:val="002E319D"/>
    <w:rsid w:val="002E45E9"/>
    <w:rsid w:val="002E5C2B"/>
    <w:rsid w:val="002E5FD2"/>
    <w:rsid w:val="002E7077"/>
    <w:rsid w:val="002F1BBE"/>
    <w:rsid w:val="002F29C1"/>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37C5A"/>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57C02"/>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107"/>
    <w:rsid w:val="00393585"/>
    <w:rsid w:val="00394B54"/>
    <w:rsid w:val="003973B8"/>
    <w:rsid w:val="00397C3F"/>
    <w:rsid w:val="00397CBD"/>
    <w:rsid w:val="003A05C4"/>
    <w:rsid w:val="003A1137"/>
    <w:rsid w:val="003A1488"/>
    <w:rsid w:val="003A208A"/>
    <w:rsid w:val="003A38E6"/>
    <w:rsid w:val="003A4DA8"/>
    <w:rsid w:val="003A6971"/>
    <w:rsid w:val="003A7EA3"/>
    <w:rsid w:val="003B096B"/>
    <w:rsid w:val="003B1965"/>
    <w:rsid w:val="003B1A25"/>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855"/>
    <w:rsid w:val="003F0A98"/>
    <w:rsid w:val="003F0B0A"/>
    <w:rsid w:val="003F1718"/>
    <w:rsid w:val="003F220E"/>
    <w:rsid w:val="003F24C5"/>
    <w:rsid w:val="003F2A0B"/>
    <w:rsid w:val="003F495E"/>
    <w:rsid w:val="003F50BA"/>
    <w:rsid w:val="003F520D"/>
    <w:rsid w:val="003F61A5"/>
    <w:rsid w:val="00403B83"/>
    <w:rsid w:val="0040400F"/>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28B"/>
    <w:rsid w:val="004304B8"/>
    <w:rsid w:val="0043111F"/>
    <w:rsid w:val="00433AF6"/>
    <w:rsid w:val="0043487A"/>
    <w:rsid w:val="00435084"/>
    <w:rsid w:val="00435D7A"/>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47AD7"/>
    <w:rsid w:val="00451B19"/>
    <w:rsid w:val="00453920"/>
    <w:rsid w:val="00454E41"/>
    <w:rsid w:val="00455C43"/>
    <w:rsid w:val="00456396"/>
    <w:rsid w:val="00456A06"/>
    <w:rsid w:val="0046135E"/>
    <w:rsid w:val="00461615"/>
    <w:rsid w:val="00462DDA"/>
    <w:rsid w:val="0046322B"/>
    <w:rsid w:val="00463692"/>
    <w:rsid w:val="00464398"/>
    <w:rsid w:val="004645EE"/>
    <w:rsid w:val="004656A6"/>
    <w:rsid w:val="00465855"/>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19A"/>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6CC7"/>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0DE1"/>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3772B"/>
    <w:rsid w:val="0054061D"/>
    <w:rsid w:val="00540877"/>
    <w:rsid w:val="00540C2F"/>
    <w:rsid w:val="005417A5"/>
    <w:rsid w:val="00543562"/>
    <w:rsid w:val="005437CD"/>
    <w:rsid w:val="00543A45"/>
    <w:rsid w:val="00544E31"/>
    <w:rsid w:val="00547F95"/>
    <w:rsid w:val="00551276"/>
    <w:rsid w:val="00551516"/>
    <w:rsid w:val="00552319"/>
    <w:rsid w:val="005529E1"/>
    <w:rsid w:val="005537E0"/>
    <w:rsid w:val="0055380F"/>
    <w:rsid w:val="00553E09"/>
    <w:rsid w:val="00554260"/>
    <w:rsid w:val="0055479B"/>
    <w:rsid w:val="00554A77"/>
    <w:rsid w:val="00556C6E"/>
    <w:rsid w:val="00556E77"/>
    <w:rsid w:val="005604BE"/>
    <w:rsid w:val="005615AD"/>
    <w:rsid w:val="005633E4"/>
    <w:rsid w:val="00564F5B"/>
    <w:rsid w:val="00565D8E"/>
    <w:rsid w:val="00566376"/>
    <w:rsid w:val="00566A0F"/>
    <w:rsid w:val="00566A9A"/>
    <w:rsid w:val="00567A03"/>
    <w:rsid w:val="00570505"/>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2A8E"/>
    <w:rsid w:val="005B4BF2"/>
    <w:rsid w:val="005B727F"/>
    <w:rsid w:val="005B747C"/>
    <w:rsid w:val="005B7B6F"/>
    <w:rsid w:val="005C03C4"/>
    <w:rsid w:val="005C051B"/>
    <w:rsid w:val="005C1129"/>
    <w:rsid w:val="005C177F"/>
    <w:rsid w:val="005C270B"/>
    <w:rsid w:val="005C2A13"/>
    <w:rsid w:val="005C437E"/>
    <w:rsid w:val="005C562E"/>
    <w:rsid w:val="005C61E2"/>
    <w:rsid w:val="005C6307"/>
    <w:rsid w:val="005C6941"/>
    <w:rsid w:val="005C75CC"/>
    <w:rsid w:val="005C785B"/>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6F7"/>
    <w:rsid w:val="00620A3A"/>
    <w:rsid w:val="006213E0"/>
    <w:rsid w:val="00622EA4"/>
    <w:rsid w:val="00622EFD"/>
    <w:rsid w:val="00622FE6"/>
    <w:rsid w:val="00623D95"/>
    <w:rsid w:val="00624067"/>
    <w:rsid w:val="006242EE"/>
    <w:rsid w:val="00625E40"/>
    <w:rsid w:val="00626C28"/>
    <w:rsid w:val="00627B98"/>
    <w:rsid w:val="006306C6"/>
    <w:rsid w:val="006330B4"/>
    <w:rsid w:val="006347EB"/>
    <w:rsid w:val="006359B8"/>
    <w:rsid w:val="0063652F"/>
    <w:rsid w:val="006370AA"/>
    <w:rsid w:val="00641341"/>
    <w:rsid w:val="006413CA"/>
    <w:rsid w:val="00641A6A"/>
    <w:rsid w:val="0064277F"/>
    <w:rsid w:val="0064640D"/>
    <w:rsid w:val="00647398"/>
    <w:rsid w:val="0065005C"/>
    <w:rsid w:val="00650AF0"/>
    <w:rsid w:val="00651275"/>
    <w:rsid w:val="006579B4"/>
    <w:rsid w:val="00660512"/>
    <w:rsid w:val="00661D1A"/>
    <w:rsid w:val="006620E9"/>
    <w:rsid w:val="00662325"/>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1F08"/>
    <w:rsid w:val="00682094"/>
    <w:rsid w:val="00682AA6"/>
    <w:rsid w:val="006836A5"/>
    <w:rsid w:val="006839DE"/>
    <w:rsid w:val="00683E51"/>
    <w:rsid w:val="00684281"/>
    <w:rsid w:val="00684D06"/>
    <w:rsid w:val="00684D1D"/>
    <w:rsid w:val="006857A3"/>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6AE6"/>
    <w:rsid w:val="006A7106"/>
    <w:rsid w:val="006A7139"/>
    <w:rsid w:val="006B263F"/>
    <w:rsid w:val="006B420D"/>
    <w:rsid w:val="006B4735"/>
    <w:rsid w:val="006B50E1"/>
    <w:rsid w:val="006B5800"/>
    <w:rsid w:val="006B5C6E"/>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EC9"/>
    <w:rsid w:val="006D5001"/>
    <w:rsid w:val="006D5860"/>
    <w:rsid w:val="006D646F"/>
    <w:rsid w:val="006E12AD"/>
    <w:rsid w:val="006E18BA"/>
    <w:rsid w:val="006E1B04"/>
    <w:rsid w:val="006E26CB"/>
    <w:rsid w:val="006E2D0A"/>
    <w:rsid w:val="006E34BA"/>
    <w:rsid w:val="006E6340"/>
    <w:rsid w:val="006F1BD0"/>
    <w:rsid w:val="006F24AC"/>
    <w:rsid w:val="006F2B59"/>
    <w:rsid w:val="006F3E24"/>
    <w:rsid w:val="006F433F"/>
    <w:rsid w:val="006F48CB"/>
    <w:rsid w:val="006F65D9"/>
    <w:rsid w:val="006F6697"/>
    <w:rsid w:val="006F7307"/>
    <w:rsid w:val="00703BF8"/>
    <w:rsid w:val="00704722"/>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0804"/>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854"/>
    <w:rsid w:val="00766BE0"/>
    <w:rsid w:val="00767DA0"/>
    <w:rsid w:val="00771816"/>
    <w:rsid w:val="00772D61"/>
    <w:rsid w:val="00773F6D"/>
    <w:rsid w:val="0077539B"/>
    <w:rsid w:val="00776AFC"/>
    <w:rsid w:val="00777720"/>
    <w:rsid w:val="00780D0D"/>
    <w:rsid w:val="00782151"/>
    <w:rsid w:val="00783316"/>
    <w:rsid w:val="007847D2"/>
    <w:rsid w:val="007853DD"/>
    <w:rsid w:val="00785C11"/>
    <w:rsid w:val="0078704F"/>
    <w:rsid w:val="00790721"/>
    <w:rsid w:val="00790E1D"/>
    <w:rsid w:val="007916C9"/>
    <w:rsid w:val="00794738"/>
    <w:rsid w:val="00794D30"/>
    <w:rsid w:val="0079664D"/>
    <w:rsid w:val="00796BFC"/>
    <w:rsid w:val="007A07D0"/>
    <w:rsid w:val="007A0D2C"/>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241"/>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F1EDD"/>
    <w:rsid w:val="007F2266"/>
    <w:rsid w:val="007F4323"/>
    <w:rsid w:val="007F4E9D"/>
    <w:rsid w:val="007F6035"/>
    <w:rsid w:val="007F648D"/>
    <w:rsid w:val="007F7189"/>
    <w:rsid w:val="007F75C1"/>
    <w:rsid w:val="007F79CD"/>
    <w:rsid w:val="00803E70"/>
    <w:rsid w:val="00804490"/>
    <w:rsid w:val="00804DFA"/>
    <w:rsid w:val="008057DF"/>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8F2"/>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4D94"/>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2B4"/>
    <w:rsid w:val="008C7D2F"/>
    <w:rsid w:val="008D009B"/>
    <w:rsid w:val="008D0547"/>
    <w:rsid w:val="008D1218"/>
    <w:rsid w:val="008D2058"/>
    <w:rsid w:val="008D3684"/>
    <w:rsid w:val="008D49BD"/>
    <w:rsid w:val="008D6530"/>
    <w:rsid w:val="008D73BA"/>
    <w:rsid w:val="008E20B1"/>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076F"/>
    <w:rsid w:val="00913483"/>
    <w:rsid w:val="009135A8"/>
    <w:rsid w:val="00913749"/>
    <w:rsid w:val="009143AE"/>
    <w:rsid w:val="009149CD"/>
    <w:rsid w:val="009150F3"/>
    <w:rsid w:val="009157F6"/>
    <w:rsid w:val="00915A19"/>
    <w:rsid w:val="00916629"/>
    <w:rsid w:val="00917054"/>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2C"/>
    <w:rsid w:val="00957C63"/>
    <w:rsid w:val="00957DC3"/>
    <w:rsid w:val="00957E3C"/>
    <w:rsid w:val="00960793"/>
    <w:rsid w:val="00960800"/>
    <w:rsid w:val="00960E49"/>
    <w:rsid w:val="009610F5"/>
    <w:rsid w:val="00961824"/>
    <w:rsid w:val="00961DAC"/>
    <w:rsid w:val="009641E5"/>
    <w:rsid w:val="009645AC"/>
    <w:rsid w:val="009650C9"/>
    <w:rsid w:val="00965E87"/>
    <w:rsid w:val="00966741"/>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D7D"/>
    <w:rsid w:val="00987FDE"/>
    <w:rsid w:val="009915DC"/>
    <w:rsid w:val="00991DAF"/>
    <w:rsid w:val="00992DC5"/>
    <w:rsid w:val="00993613"/>
    <w:rsid w:val="009940F9"/>
    <w:rsid w:val="00995E24"/>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2C3A"/>
    <w:rsid w:val="009C4CDE"/>
    <w:rsid w:val="009C4EDA"/>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13A"/>
    <w:rsid w:val="009E22DD"/>
    <w:rsid w:val="009E3290"/>
    <w:rsid w:val="009E37C1"/>
    <w:rsid w:val="009E41D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077B8"/>
    <w:rsid w:val="00A1140E"/>
    <w:rsid w:val="00A11DB6"/>
    <w:rsid w:val="00A12BE2"/>
    <w:rsid w:val="00A14BC5"/>
    <w:rsid w:val="00A153A1"/>
    <w:rsid w:val="00A1604B"/>
    <w:rsid w:val="00A177E3"/>
    <w:rsid w:val="00A2015C"/>
    <w:rsid w:val="00A20659"/>
    <w:rsid w:val="00A20E5D"/>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265D"/>
    <w:rsid w:val="00A333C5"/>
    <w:rsid w:val="00A34583"/>
    <w:rsid w:val="00A356BD"/>
    <w:rsid w:val="00A3628F"/>
    <w:rsid w:val="00A3701A"/>
    <w:rsid w:val="00A40681"/>
    <w:rsid w:val="00A40BD7"/>
    <w:rsid w:val="00A41D72"/>
    <w:rsid w:val="00A42336"/>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5746"/>
    <w:rsid w:val="00A777F7"/>
    <w:rsid w:val="00A80559"/>
    <w:rsid w:val="00A81FAF"/>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3B8E"/>
    <w:rsid w:val="00AA6382"/>
    <w:rsid w:val="00AB04FF"/>
    <w:rsid w:val="00AB08ED"/>
    <w:rsid w:val="00AB29AE"/>
    <w:rsid w:val="00AB2AF0"/>
    <w:rsid w:val="00AB3877"/>
    <w:rsid w:val="00AB504D"/>
    <w:rsid w:val="00AB5153"/>
    <w:rsid w:val="00AB5AAD"/>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E4BE6"/>
    <w:rsid w:val="00AE76DF"/>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27A93"/>
    <w:rsid w:val="00B30767"/>
    <w:rsid w:val="00B30B84"/>
    <w:rsid w:val="00B31B84"/>
    <w:rsid w:val="00B32316"/>
    <w:rsid w:val="00B32A98"/>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345"/>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002B"/>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BA"/>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3DE0"/>
    <w:rsid w:val="00C243D1"/>
    <w:rsid w:val="00C26748"/>
    <w:rsid w:val="00C269B9"/>
    <w:rsid w:val="00C30742"/>
    <w:rsid w:val="00C31041"/>
    <w:rsid w:val="00C310A4"/>
    <w:rsid w:val="00C3348A"/>
    <w:rsid w:val="00C3423A"/>
    <w:rsid w:val="00C360E7"/>
    <w:rsid w:val="00C36F03"/>
    <w:rsid w:val="00C3703A"/>
    <w:rsid w:val="00C40A6B"/>
    <w:rsid w:val="00C40BD8"/>
    <w:rsid w:val="00C42337"/>
    <w:rsid w:val="00C4239B"/>
    <w:rsid w:val="00C43C18"/>
    <w:rsid w:val="00C440A6"/>
    <w:rsid w:val="00C464F2"/>
    <w:rsid w:val="00C472E1"/>
    <w:rsid w:val="00C50B73"/>
    <w:rsid w:val="00C51643"/>
    <w:rsid w:val="00C554F6"/>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207"/>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11F"/>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0B2"/>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5CC"/>
    <w:rsid w:val="00CE0C35"/>
    <w:rsid w:val="00CE0D37"/>
    <w:rsid w:val="00CE1586"/>
    <w:rsid w:val="00CE1A95"/>
    <w:rsid w:val="00CE28D6"/>
    <w:rsid w:val="00CE2AC2"/>
    <w:rsid w:val="00CE3889"/>
    <w:rsid w:val="00CE408A"/>
    <w:rsid w:val="00CE466C"/>
    <w:rsid w:val="00CE531C"/>
    <w:rsid w:val="00CE5477"/>
    <w:rsid w:val="00CE5B31"/>
    <w:rsid w:val="00CE5F31"/>
    <w:rsid w:val="00CE6C4F"/>
    <w:rsid w:val="00CE79A1"/>
    <w:rsid w:val="00CF01B4"/>
    <w:rsid w:val="00CF0EF3"/>
    <w:rsid w:val="00CF197F"/>
    <w:rsid w:val="00CF1FC2"/>
    <w:rsid w:val="00CF3E9A"/>
    <w:rsid w:val="00CF4B13"/>
    <w:rsid w:val="00CF60F1"/>
    <w:rsid w:val="00CF71E0"/>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8FE"/>
    <w:rsid w:val="00D21C5D"/>
    <w:rsid w:val="00D23951"/>
    <w:rsid w:val="00D23CCC"/>
    <w:rsid w:val="00D2672A"/>
    <w:rsid w:val="00D30691"/>
    <w:rsid w:val="00D30DF8"/>
    <w:rsid w:val="00D31402"/>
    <w:rsid w:val="00D3144E"/>
    <w:rsid w:val="00D32029"/>
    <w:rsid w:val="00D32031"/>
    <w:rsid w:val="00D32075"/>
    <w:rsid w:val="00D32351"/>
    <w:rsid w:val="00D34265"/>
    <w:rsid w:val="00D3678E"/>
    <w:rsid w:val="00D405B4"/>
    <w:rsid w:val="00D412C1"/>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5989"/>
    <w:rsid w:val="00D55B30"/>
    <w:rsid w:val="00D56ADA"/>
    <w:rsid w:val="00D56E33"/>
    <w:rsid w:val="00D5766A"/>
    <w:rsid w:val="00D57E93"/>
    <w:rsid w:val="00D603BF"/>
    <w:rsid w:val="00D60CD0"/>
    <w:rsid w:val="00D62CF8"/>
    <w:rsid w:val="00D62E79"/>
    <w:rsid w:val="00D631F1"/>
    <w:rsid w:val="00D635E5"/>
    <w:rsid w:val="00D637EA"/>
    <w:rsid w:val="00D63CA2"/>
    <w:rsid w:val="00D645AD"/>
    <w:rsid w:val="00D65241"/>
    <w:rsid w:val="00D6554D"/>
    <w:rsid w:val="00D659A8"/>
    <w:rsid w:val="00D65ADC"/>
    <w:rsid w:val="00D664BA"/>
    <w:rsid w:val="00D6709D"/>
    <w:rsid w:val="00D702B9"/>
    <w:rsid w:val="00D71222"/>
    <w:rsid w:val="00D714FD"/>
    <w:rsid w:val="00D719AF"/>
    <w:rsid w:val="00D73D3A"/>
    <w:rsid w:val="00D74429"/>
    <w:rsid w:val="00D74C3B"/>
    <w:rsid w:val="00D74FC2"/>
    <w:rsid w:val="00D77AE4"/>
    <w:rsid w:val="00D77FC3"/>
    <w:rsid w:val="00D81D86"/>
    <w:rsid w:val="00D829B5"/>
    <w:rsid w:val="00D83556"/>
    <w:rsid w:val="00D85D73"/>
    <w:rsid w:val="00D918FC"/>
    <w:rsid w:val="00D924E3"/>
    <w:rsid w:val="00D92FC3"/>
    <w:rsid w:val="00D9496A"/>
    <w:rsid w:val="00D95B8A"/>
    <w:rsid w:val="00DA1A3E"/>
    <w:rsid w:val="00DA1A82"/>
    <w:rsid w:val="00DA2AFF"/>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3F9"/>
    <w:rsid w:val="00E258E2"/>
    <w:rsid w:val="00E25EDC"/>
    <w:rsid w:val="00E26352"/>
    <w:rsid w:val="00E277FB"/>
    <w:rsid w:val="00E30453"/>
    <w:rsid w:val="00E31F72"/>
    <w:rsid w:val="00E3329A"/>
    <w:rsid w:val="00E33518"/>
    <w:rsid w:val="00E33930"/>
    <w:rsid w:val="00E343C6"/>
    <w:rsid w:val="00E36C81"/>
    <w:rsid w:val="00E37422"/>
    <w:rsid w:val="00E40497"/>
    <w:rsid w:val="00E412B7"/>
    <w:rsid w:val="00E4143A"/>
    <w:rsid w:val="00E41B0A"/>
    <w:rsid w:val="00E432F2"/>
    <w:rsid w:val="00E43F0F"/>
    <w:rsid w:val="00E4400A"/>
    <w:rsid w:val="00E50EB6"/>
    <w:rsid w:val="00E5161F"/>
    <w:rsid w:val="00E51908"/>
    <w:rsid w:val="00E524F5"/>
    <w:rsid w:val="00E53628"/>
    <w:rsid w:val="00E53CC4"/>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A7D7D"/>
    <w:rsid w:val="00EB0B72"/>
    <w:rsid w:val="00EB11A0"/>
    <w:rsid w:val="00EB2E36"/>
    <w:rsid w:val="00EB4BB0"/>
    <w:rsid w:val="00EB6FE3"/>
    <w:rsid w:val="00EB72DE"/>
    <w:rsid w:val="00EC055D"/>
    <w:rsid w:val="00EC0DFB"/>
    <w:rsid w:val="00EC1C59"/>
    <w:rsid w:val="00EC3283"/>
    <w:rsid w:val="00EC33DD"/>
    <w:rsid w:val="00EC3564"/>
    <w:rsid w:val="00EC3C9F"/>
    <w:rsid w:val="00EC4388"/>
    <w:rsid w:val="00EC52D0"/>
    <w:rsid w:val="00EC557B"/>
    <w:rsid w:val="00EC57F4"/>
    <w:rsid w:val="00EC7AD3"/>
    <w:rsid w:val="00EC7C20"/>
    <w:rsid w:val="00ED03D3"/>
    <w:rsid w:val="00ED044D"/>
    <w:rsid w:val="00ED10E6"/>
    <w:rsid w:val="00ED11E5"/>
    <w:rsid w:val="00ED2F79"/>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170B"/>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77B21"/>
    <w:rsid w:val="00F80411"/>
    <w:rsid w:val="00F827E8"/>
    <w:rsid w:val="00F82A2F"/>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316D"/>
    <w:rsid w:val="00FB4D09"/>
    <w:rsid w:val="00FB4DC7"/>
    <w:rsid w:val="00FC0215"/>
    <w:rsid w:val="00FC0563"/>
    <w:rsid w:val="00FC147B"/>
    <w:rsid w:val="00FC2422"/>
    <w:rsid w:val="00FC31EE"/>
    <w:rsid w:val="00FC5D19"/>
    <w:rsid w:val="00FC6FAD"/>
    <w:rsid w:val="00FC7B21"/>
    <w:rsid w:val="00FD0127"/>
    <w:rsid w:val="00FD13E4"/>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E7837"/>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9013">
      <w:bodyDiv w:val="1"/>
      <w:marLeft w:val="0"/>
      <w:marRight w:val="0"/>
      <w:marTop w:val="0"/>
      <w:marBottom w:val="0"/>
      <w:divBdr>
        <w:top w:val="none" w:sz="0" w:space="0" w:color="auto"/>
        <w:left w:val="none" w:sz="0" w:space="0" w:color="auto"/>
        <w:bottom w:val="none" w:sz="0" w:space="0" w:color="auto"/>
        <w:right w:val="none" w:sz="0" w:space="0" w:color="auto"/>
      </w:divBdr>
      <w:divsChild>
        <w:div w:id="664168584">
          <w:marLeft w:val="0"/>
          <w:marRight w:val="0"/>
          <w:marTop w:val="0"/>
          <w:marBottom w:val="0"/>
          <w:divBdr>
            <w:top w:val="none" w:sz="0" w:space="0" w:color="auto"/>
            <w:left w:val="none" w:sz="0" w:space="0" w:color="auto"/>
            <w:bottom w:val="none" w:sz="0" w:space="0" w:color="auto"/>
            <w:right w:val="none" w:sz="0" w:space="0" w:color="auto"/>
          </w:divBdr>
        </w:div>
        <w:div w:id="1072317911">
          <w:marLeft w:val="0"/>
          <w:marRight w:val="0"/>
          <w:marTop w:val="0"/>
          <w:marBottom w:val="0"/>
          <w:divBdr>
            <w:top w:val="none" w:sz="0" w:space="0" w:color="auto"/>
            <w:left w:val="none" w:sz="0" w:space="0" w:color="auto"/>
            <w:bottom w:val="none" w:sz="0" w:space="0" w:color="auto"/>
            <w:right w:val="none" w:sz="0" w:space="0" w:color="auto"/>
          </w:divBdr>
        </w:div>
        <w:div w:id="1828784551">
          <w:marLeft w:val="0"/>
          <w:marRight w:val="0"/>
          <w:marTop w:val="0"/>
          <w:marBottom w:val="0"/>
          <w:divBdr>
            <w:top w:val="none" w:sz="0" w:space="0" w:color="auto"/>
            <w:left w:val="none" w:sz="0" w:space="0" w:color="auto"/>
            <w:bottom w:val="none" w:sz="0" w:space="0" w:color="auto"/>
            <w:right w:val="none" w:sz="0" w:space="0" w:color="auto"/>
          </w:divBdr>
        </w:div>
        <w:div w:id="1471167119">
          <w:marLeft w:val="0"/>
          <w:marRight w:val="0"/>
          <w:marTop w:val="0"/>
          <w:marBottom w:val="0"/>
          <w:divBdr>
            <w:top w:val="none" w:sz="0" w:space="0" w:color="auto"/>
            <w:left w:val="none" w:sz="0" w:space="0" w:color="auto"/>
            <w:bottom w:val="none" w:sz="0" w:space="0" w:color="auto"/>
            <w:right w:val="none" w:sz="0" w:space="0" w:color="auto"/>
          </w:divBdr>
        </w:div>
        <w:div w:id="194000042">
          <w:marLeft w:val="0"/>
          <w:marRight w:val="0"/>
          <w:marTop w:val="0"/>
          <w:marBottom w:val="0"/>
          <w:divBdr>
            <w:top w:val="none" w:sz="0" w:space="0" w:color="auto"/>
            <w:left w:val="none" w:sz="0" w:space="0" w:color="auto"/>
            <w:bottom w:val="none" w:sz="0" w:space="0" w:color="auto"/>
            <w:right w:val="none" w:sz="0" w:space="0" w:color="auto"/>
          </w:divBdr>
        </w:div>
      </w:divsChild>
    </w:div>
    <w:div w:id="44958535">
      <w:bodyDiv w:val="1"/>
      <w:marLeft w:val="0"/>
      <w:marRight w:val="0"/>
      <w:marTop w:val="0"/>
      <w:marBottom w:val="0"/>
      <w:divBdr>
        <w:top w:val="none" w:sz="0" w:space="0" w:color="auto"/>
        <w:left w:val="none" w:sz="0" w:space="0" w:color="auto"/>
        <w:bottom w:val="none" w:sz="0" w:space="0" w:color="auto"/>
        <w:right w:val="none" w:sz="0" w:space="0" w:color="auto"/>
      </w:divBdr>
    </w:div>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37777085">
      <w:bodyDiv w:val="1"/>
      <w:marLeft w:val="0"/>
      <w:marRight w:val="0"/>
      <w:marTop w:val="0"/>
      <w:marBottom w:val="0"/>
      <w:divBdr>
        <w:top w:val="none" w:sz="0" w:space="0" w:color="auto"/>
        <w:left w:val="none" w:sz="0" w:space="0" w:color="auto"/>
        <w:bottom w:val="none" w:sz="0" w:space="0" w:color="auto"/>
        <w:right w:val="none" w:sz="0" w:space="0" w:color="auto"/>
      </w:divBdr>
    </w:div>
    <w:div w:id="413208653">
      <w:bodyDiv w:val="1"/>
      <w:marLeft w:val="0"/>
      <w:marRight w:val="0"/>
      <w:marTop w:val="0"/>
      <w:marBottom w:val="0"/>
      <w:divBdr>
        <w:top w:val="none" w:sz="0" w:space="0" w:color="auto"/>
        <w:left w:val="none" w:sz="0" w:space="0" w:color="auto"/>
        <w:bottom w:val="none" w:sz="0" w:space="0" w:color="auto"/>
        <w:right w:val="none" w:sz="0" w:space="0" w:color="auto"/>
      </w:divBdr>
    </w:div>
    <w:div w:id="450786474">
      <w:bodyDiv w:val="1"/>
      <w:marLeft w:val="0"/>
      <w:marRight w:val="0"/>
      <w:marTop w:val="0"/>
      <w:marBottom w:val="0"/>
      <w:divBdr>
        <w:top w:val="none" w:sz="0" w:space="0" w:color="auto"/>
        <w:left w:val="none" w:sz="0" w:space="0" w:color="auto"/>
        <w:bottom w:val="none" w:sz="0" w:space="0" w:color="auto"/>
        <w:right w:val="none" w:sz="0" w:space="0" w:color="auto"/>
      </w:divBdr>
    </w:div>
    <w:div w:id="619185976">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031227429">
      <w:bodyDiv w:val="1"/>
      <w:marLeft w:val="0"/>
      <w:marRight w:val="0"/>
      <w:marTop w:val="0"/>
      <w:marBottom w:val="0"/>
      <w:divBdr>
        <w:top w:val="none" w:sz="0" w:space="0" w:color="auto"/>
        <w:left w:val="none" w:sz="0" w:space="0" w:color="auto"/>
        <w:bottom w:val="none" w:sz="0" w:space="0" w:color="auto"/>
        <w:right w:val="none" w:sz="0" w:space="0" w:color="auto"/>
      </w:divBdr>
    </w:div>
    <w:div w:id="1053457092">
      <w:bodyDiv w:val="1"/>
      <w:marLeft w:val="0"/>
      <w:marRight w:val="0"/>
      <w:marTop w:val="0"/>
      <w:marBottom w:val="0"/>
      <w:divBdr>
        <w:top w:val="none" w:sz="0" w:space="0" w:color="auto"/>
        <w:left w:val="none" w:sz="0" w:space="0" w:color="auto"/>
        <w:bottom w:val="none" w:sz="0" w:space="0" w:color="auto"/>
        <w:right w:val="none" w:sz="0" w:space="0" w:color="auto"/>
      </w:divBdr>
      <w:divsChild>
        <w:div w:id="1151017247">
          <w:marLeft w:val="0"/>
          <w:marRight w:val="0"/>
          <w:marTop w:val="0"/>
          <w:marBottom w:val="0"/>
          <w:divBdr>
            <w:top w:val="none" w:sz="0" w:space="0" w:color="auto"/>
            <w:left w:val="none" w:sz="0" w:space="0" w:color="auto"/>
            <w:bottom w:val="none" w:sz="0" w:space="0" w:color="auto"/>
            <w:right w:val="none" w:sz="0" w:space="0" w:color="auto"/>
          </w:divBdr>
        </w:div>
        <w:div w:id="874658149">
          <w:marLeft w:val="0"/>
          <w:marRight w:val="0"/>
          <w:marTop w:val="0"/>
          <w:marBottom w:val="0"/>
          <w:divBdr>
            <w:top w:val="none" w:sz="0" w:space="0" w:color="auto"/>
            <w:left w:val="none" w:sz="0" w:space="0" w:color="auto"/>
            <w:bottom w:val="none" w:sz="0" w:space="0" w:color="auto"/>
            <w:right w:val="none" w:sz="0" w:space="0" w:color="auto"/>
          </w:divBdr>
        </w:div>
        <w:div w:id="49497340">
          <w:marLeft w:val="0"/>
          <w:marRight w:val="0"/>
          <w:marTop w:val="0"/>
          <w:marBottom w:val="0"/>
          <w:divBdr>
            <w:top w:val="none" w:sz="0" w:space="0" w:color="auto"/>
            <w:left w:val="none" w:sz="0" w:space="0" w:color="auto"/>
            <w:bottom w:val="none" w:sz="0" w:space="0" w:color="auto"/>
            <w:right w:val="none" w:sz="0" w:space="0" w:color="auto"/>
          </w:divBdr>
        </w:div>
        <w:div w:id="443156557">
          <w:marLeft w:val="0"/>
          <w:marRight w:val="0"/>
          <w:marTop w:val="0"/>
          <w:marBottom w:val="0"/>
          <w:divBdr>
            <w:top w:val="none" w:sz="0" w:space="0" w:color="auto"/>
            <w:left w:val="none" w:sz="0" w:space="0" w:color="auto"/>
            <w:bottom w:val="none" w:sz="0" w:space="0" w:color="auto"/>
            <w:right w:val="none" w:sz="0" w:space="0" w:color="auto"/>
          </w:divBdr>
        </w:div>
        <w:div w:id="2123263499">
          <w:marLeft w:val="0"/>
          <w:marRight w:val="0"/>
          <w:marTop w:val="0"/>
          <w:marBottom w:val="0"/>
          <w:divBdr>
            <w:top w:val="none" w:sz="0" w:space="0" w:color="auto"/>
            <w:left w:val="none" w:sz="0" w:space="0" w:color="auto"/>
            <w:bottom w:val="none" w:sz="0" w:space="0" w:color="auto"/>
            <w:right w:val="none" w:sz="0" w:space="0" w:color="auto"/>
          </w:divBdr>
        </w:div>
      </w:divsChild>
    </w:div>
    <w:div w:id="1096438336">
      <w:bodyDiv w:val="1"/>
      <w:marLeft w:val="0"/>
      <w:marRight w:val="0"/>
      <w:marTop w:val="0"/>
      <w:marBottom w:val="0"/>
      <w:divBdr>
        <w:top w:val="none" w:sz="0" w:space="0" w:color="auto"/>
        <w:left w:val="none" w:sz="0" w:space="0" w:color="auto"/>
        <w:bottom w:val="none" w:sz="0" w:space="0" w:color="auto"/>
        <w:right w:val="none" w:sz="0" w:space="0" w:color="auto"/>
      </w:divBdr>
    </w:div>
    <w:div w:id="1128940351">
      <w:bodyDiv w:val="1"/>
      <w:marLeft w:val="0"/>
      <w:marRight w:val="0"/>
      <w:marTop w:val="0"/>
      <w:marBottom w:val="0"/>
      <w:divBdr>
        <w:top w:val="none" w:sz="0" w:space="0" w:color="auto"/>
        <w:left w:val="none" w:sz="0" w:space="0" w:color="auto"/>
        <w:bottom w:val="none" w:sz="0" w:space="0" w:color="auto"/>
        <w:right w:val="none" w:sz="0" w:space="0" w:color="auto"/>
      </w:divBdr>
    </w:div>
    <w:div w:id="1133448814">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591351885">
      <w:bodyDiv w:val="1"/>
      <w:marLeft w:val="0"/>
      <w:marRight w:val="0"/>
      <w:marTop w:val="0"/>
      <w:marBottom w:val="0"/>
      <w:divBdr>
        <w:top w:val="none" w:sz="0" w:space="0" w:color="auto"/>
        <w:left w:val="none" w:sz="0" w:space="0" w:color="auto"/>
        <w:bottom w:val="none" w:sz="0" w:space="0" w:color="auto"/>
        <w:right w:val="none" w:sz="0" w:space="0" w:color="auto"/>
      </w:divBdr>
    </w:div>
    <w:div w:id="1659843607">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19925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2.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3.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2020-08-12T11:20:00Z</cp:lastPrinted>
  <dcterms:created xsi:type="dcterms:W3CDTF">2025-04-14T13:02:00Z</dcterms:created>
  <dcterms:modified xsi:type="dcterms:W3CDTF">2025-04-15T07:24:00Z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