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C96D" w14:textId="77777777" w:rsidR="007C0066" w:rsidRDefault="00A271BA" w:rsidP="007C0066">
      <w:pPr>
        <w:ind w:right="2120"/>
        <w:rPr>
          <w:rFonts w:cstheme="minorHAnsi"/>
          <w:b/>
          <w:sz w:val="28"/>
          <w:szCs w:val="28"/>
          <w:lang w:val="en-US"/>
        </w:rPr>
      </w:pPr>
      <w:r w:rsidRPr="00A271BA">
        <w:rPr>
          <w:rFonts w:cstheme="minorHAnsi"/>
          <w:b/>
          <w:noProof/>
          <w:sz w:val="28"/>
          <w:szCs w:val="28"/>
          <w:lang w:eastAsia="de-DE"/>
        </w:rPr>
        <mc:AlternateContent>
          <mc:Choice Requires="wps">
            <w:drawing>
              <wp:anchor distT="0" distB="0" distL="114300" distR="114300" simplePos="0" relativeHeight="251658241" behindDoc="0" locked="0" layoutInCell="1" allowOverlap="1" wp14:anchorId="4F802C5D" wp14:editId="0332D450">
                <wp:simplePos x="0" y="0"/>
                <wp:positionH relativeFrom="column">
                  <wp:posOffset>635</wp:posOffset>
                </wp:positionH>
                <wp:positionV relativeFrom="paragraph">
                  <wp:posOffset>11430</wp:posOffset>
                </wp:positionV>
                <wp:extent cx="5768975" cy="45085"/>
                <wp:effectExtent l="0" t="0" r="0" b="5715"/>
                <wp:wrapNone/>
                <wp:docPr id="7" name="Rechteck 7"/>
                <wp:cNvGraphicFramePr/>
                <a:graphic xmlns:a="http://schemas.openxmlformats.org/drawingml/2006/main">
                  <a:graphicData uri="http://schemas.microsoft.com/office/word/2010/wordprocessingShape">
                    <wps:wsp>
                      <wps:cNvSpPr/>
                      <wps:spPr>
                        <a:xfrm flipV="1">
                          <a:off x="0" y="0"/>
                          <a:ext cx="5768975" cy="45085"/>
                        </a:xfrm>
                        <a:prstGeom prst="rect">
                          <a:avLst/>
                        </a:prstGeom>
                        <a:gradFill flip="none" rotWithShape="1">
                          <a:gsLst>
                            <a:gs pos="0">
                              <a:srgbClr val="538ACA"/>
                            </a:gs>
                            <a:gs pos="89000">
                              <a:schemeClr val="accent5">
                                <a:lumMod val="45000"/>
                                <a:lumOff val="55000"/>
                              </a:schemeClr>
                            </a:gs>
                            <a:gs pos="66000">
                              <a:srgbClr val="538ACA"/>
                            </a:gs>
                            <a:gs pos="100000">
                              <a:schemeClr val="accent5">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0DB02887" id="Rechteck 7" o:spid="_x0000_s1026" style="position:absolute;margin-left:.05pt;margin-top:.9pt;width:454.25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" fillcolor="#538aca" stroked="f" strokeweight="1pt">
                <v:fill color2="#cde0f2 [984]" rotate="t" angle="90" colors="0 #538aca;43254f #538aca;58327f #b5d2ec;1 #cee1f2" focus="100%" type="gradient"/>
              </v:rect>
            </w:pict>
          </mc:Fallback>
        </mc:AlternateContent>
      </w:r>
      <w:r w:rsidRPr="00A271BA">
        <w:rPr>
          <w:rFonts w:cstheme="minorHAnsi"/>
          <w:b/>
          <w:noProof/>
          <w:sz w:val="28"/>
          <w:szCs w:val="28"/>
          <w:lang w:eastAsia="de-DE"/>
        </w:rPr>
        <w:drawing>
          <wp:anchor distT="0" distB="0" distL="114300" distR="114300" simplePos="0" relativeHeight="251658240" behindDoc="0" locked="0" layoutInCell="1" allowOverlap="1" wp14:anchorId="5007C373" wp14:editId="54E1EA12">
            <wp:simplePos x="0" y="0"/>
            <wp:positionH relativeFrom="column">
              <wp:posOffset>0</wp:posOffset>
            </wp:positionH>
            <wp:positionV relativeFrom="paragraph">
              <wp:posOffset>-584462</wp:posOffset>
            </wp:positionV>
            <wp:extent cx="1530000" cy="432000"/>
            <wp:effectExtent l="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on_Logo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0000" cy="432000"/>
                    </a:xfrm>
                    <a:prstGeom prst="rect">
                      <a:avLst/>
                    </a:prstGeom>
                  </pic:spPr>
                </pic:pic>
              </a:graphicData>
            </a:graphic>
            <wp14:sizeRelH relativeFrom="margin">
              <wp14:pctWidth>0</wp14:pctWidth>
            </wp14:sizeRelH>
            <wp14:sizeRelV relativeFrom="margin">
              <wp14:pctHeight>0</wp14:pctHeight>
            </wp14:sizeRelV>
          </wp:anchor>
        </w:drawing>
      </w:r>
    </w:p>
    <w:p w14:paraId="4941339D" w14:textId="77777777" w:rsidR="007C0066" w:rsidRDefault="007C0066" w:rsidP="007C0066">
      <w:pPr>
        <w:ind w:right="2120"/>
        <w:rPr>
          <w:rFonts w:cstheme="minorHAnsi"/>
          <w:b/>
          <w:sz w:val="28"/>
          <w:szCs w:val="28"/>
          <w:lang w:val="en-US"/>
        </w:rPr>
      </w:pPr>
    </w:p>
    <w:p w14:paraId="6565DFC8" w14:textId="77777777" w:rsidR="007C0066" w:rsidRDefault="007C0066" w:rsidP="007C0066">
      <w:pPr>
        <w:ind w:right="2120"/>
        <w:rPr>
          <w:rFonts w:cstheme="minorHAnsi"/>
          <w:b/>
          <w:sz w:val="28"/>
          <w:szCs w:val="28"/>
          <w:lang w:val="en-US"/>
        </w:rPr>
      </w:pPr>
    </w:p>
    <w:p w14:paraId="1046DC04" w14:textId="77777777" w:rsidR="007C0066" w:rsidRPr="00423108" w:rsidRDefault="00A271BA" w:rsidP="007C0066">
      <w:pPr>
        <w:ind w:right="2120"/>
        <w:rPr>
          <w:rFonts w:cstheme="minorHAnsi"/>
          <w:b/>
          <w:sz w:val="28"/>
          <w:szCs w:val="28"/>
          <w:lang w:val="en-GB"/>
        </w:rPr>
      </w:pPr>
      <w:r>
        <w:rPr>
          <w:rFonts w:cstheme="minorHAnsi"/>
          <w:b/>
          <w:noProof/>
          <w:sz w:val="28"/>
          <w:szCs w:val="28"/>
          <w:lang w:eastAsia="de-DE"/>
        </w:rPr>
        <mc:AlternateContent>
          <mc:Choice Requires="wps">
            <w:drawing>
              <wp:anchor distT="0" distB="0" distL="114300" distR="114300" simplePos="0" relativeHeight="251658242" behindDoc="0" locked="0" layoutInCell="1" allowOverlap="1" wp14:anchorId="79DD9678" wp14:editId="44E262F1">
                <wp:simplePos x="0" y="0"/>
                <wp:positionH relativeFrom="column">
                  <wp:posOffset>4614270</wp:posOffset>
                </wp:positionH>
                <wp:positionV relativeFrom="paragraph">
                  <wp:posOffset>192864</wp:posOffset>
                </wp:positionV>
                <wp:extent cx="1993769" cy="2154024"/>
                <wp:effectExtent l="0" t="0" r="0" b="0"/>
                <wp:wrapNone/>
                <wp:docPr id="9" name="Rechteck 9"/>
                <wp:cNvGraphicFramePr/>
                <a:graphic xmlns:a="http://schemas.openxmlformats.org/drawingml/2006/main">
                  <a:graphicData uri="http://schemas.microsoft.com/office/word/2010/wordprocessingShape">
                    <wps:wsp>
                      <wps:cNvSpPr/>
                      <wps:spPr>
                        <a:xfrm>
                          <a:off x="0" y="0"/>
                          <a:ext cx="1993769" cy="21540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CE71A9" w14:textId="77777777" w:rsidR="00A271BA" w:rsidRPr="00A271BA" w:rsidRDefault="00A271BA" w:rsidP="00A271BA">
                            <w:pPr>
                              <w:rPr>
                                <w:b/>
                                <w:color w:val="000000" w:themeColor="text1"/>
                                <w:sz w:val="22"/>
                                <w:szCs w:val="22"/>
                              </w:rPr>
                            </w:pPr>
                            <w:r w:rsidRPr="00A271BA">
                              <w:rPr>
                                <w:b/>
                                <w:color w:val="000000" w:themeColor="text1"/>
                                <w:sz w:val="22"/>
                                <w:szCs w:val="22"/>
                              </w:rPr>
                              <w:t>ZEON Europe GmbH</w:t>
                            </w:r>
                          </w:p>
                          <w:p w14:paraId="3DEB41F4" w14:textId="77777777" w:rsidR="00A271BA" w:rsidRPr="00A271BA" w:rsidRDefault="00A271BA" w:rsidP="00A271BA">
                            <w:pPr>
                              <w:rPr>
                                <w:color w:val="000000" w:themeColor="text1"/>
                                <w:sz w:val="22"/>
                                <w:szCs w:val="22"/>
                              </w:rPr>
                            </w:pPr>
                            <w:r w:rsidRPr="00A271BA">
                              <w:rPr>
                                <w:color w:val="000000" w:themeColor="text1"/>
                                <w:sz w:val="22"/>
                                <w:szCs w:val="22"/>
                              </w:rPr>
                              <w:t>Hansaallee 249</w:t>
                            </w:r>
                          </w:p>
                          <w:p w14:paraId="054DF427" w14:textId="77777777" w:rsidR="00A271BA" w:rsidRPr="00A271BA" w:rsidRDefault="00A271BA" w:rsidP="00A271BA">
                            <w:pPr>
                              <w:rPr>
                                <w:color w:val="000000" w:themeColor="text1"/>
                                <w:sz w:val="22"/>
                                <w:szCs w:val="22"/>
                              </w:rPr>
                            </w:pPr>
                            <w:r w:rsidRPr="00A271BA">
                              <w:rPr>
                                <w:color w:val="000000" w:themeColor="text1"/>
                                <w:sz w:val="22"/>
                                <w:szCs w:val="22"/>
                              </w:rPr>
                              <w:t>40549 Düsseldorf</w:t>
                            </w:r>
                          </w:p>
                          <w:p w14:paraId="1A9C2CB9" w14:textId="77777777" w:rsidR="00A271BA" w:rsidRPr="00A271BA" w:rsidRDefault="00A271BA" w:rsidP="00A271BA">
                            <w:pPr>
                              <w:rPr>
                                <w:color w:val="000000" w:themeColor="text1"/>
                                <w:sz w:val="22"/>
                                <w:szCs w:val="22"/>
                              </w:rPr>
                            </w:pPr>
                            <w:r w:rsidRPr="00A271BA">
                              <w:rPr>
                                <w:color w:val="000000" w:themeColor="text1"/>
                                <w:sz w:val="22"/>
                                <w:szCs w:val="22"/>
                              </w:rPr>
                              <w:t>Germany</w:t>
                            </w:r>
                          </w:p>
                          <w:p w14:paraId="746C83A7" w14:textId="77777777" w:rsidR="00A271BA" w:rsidRPr="00A271BA" w:rsidRDefault="00A271BA" w:rsidP="00A271BA">
                            <w:pPr>
                              <w:rPr>
                                <w:color w:val="000000" w:themeColor="text1"/>
                                <w:sz w:val="22"/>
                                <w:szCs w:val="22"/>
                                <w:lang w:val="en-US"/>
                              </w:rPr>
                            </w:pPr>
                            <w:r w:rsidRPr="00A271BA">
                              <w:rPr>
                                <w:color w:val="000000" w:themeColor="text1"/>
                                <w:sz w:val="22"/>
                                <w:szCs w:val="22"/>
                                <w:lang w:val="en-US"/>
                              </w:rPr>
                              <w:t>Phone +49-211-5267-0</w:t>
                            </w:r>
                          </w:p>
                          <w:p w14:paraId="0203A4B1" w14:textId="77777777" w:rsidR="00A271BA" w:rsidRPr="00A271BA" w:rsidRDefault="00A271BA" w:rsidP="00A271BA">
                            <w:pPr>
                              <w:rPr>
                                <w:color w:val="000000" w:themeColor="text1"/>
                                <w:sz w:val="22"/>
                                <w:szCs w:val="22"/>
                                <w:lang w:val="en-US"/>
                              </w:rPr>
                            </w:pPr>
                            <w:r w:rsidRPr="00A271BA">
                              <w:rPr>
                                <w:color w:val="000000" w:themeColor="text1"/>
                                <w:sz w:val="22"/>
                                <w:szCs w:val="22"/>
                                <w:lang w:val="en-US"/>
                              </w:rPr>
                              <w:t>Fax +49-211-5267-160</w:t>
                            </w:r>
                          </w:p>
                          <w:p w14:paraId="60D1DA10" w14:textId="77777777" w:rsidR="00A271BA" w:rsidRPr="00A271BA" w:rsidRDefault="00A271BA" w:rsidP="00A271BA">
                            <w:pPr>
                              <w:rPr>
                                <w:color w:val="000000" w:themeColor="text1"/>
                                <w:sz w:val="22"/>
                                <w:szCs w:val="22"/>
                                <w:lang w:val="en-US"/>
                              </w:rPr>
                            </w:pPr>
                            <w:r w:rsidRPr="00A271BA">
                              <w:rPr>
                                <w:color w:val="000000" w:themeColor="text1"/>
                                <w:sz w:val="22"/>
                                <w:szCs w:val="22"/>
                                <w:lang w:val="en-US"/>
                              </w:rPr>
                              <w:t xml:space="preserve">Email </w:t>
                            </w:r>
                            <w:r w:rsidR="00000000">
                              <w:fldChar w:fldCharType="begin"/>
                            </w:r>
                            <w:r w:rsidR="00000000" w:rsidRPr="005B5BB5">
                              <w:rPr>
                                <w:lang w:val="en-US"/>
                              </w:rPr>
                              <w:instrText>HYPERLINK "mailto:zeinfo@zeon.eu"</w:instrText>
                            </w:r>
                            <w:r w:rsidR="00000000">
                              <w:fldChar w:fldCharType="separate"/>
                            </w:r>
                            <w:r w:rsidRPr="00A271BA">
                              <w:rPr>
                                <w:rStyle w:val="Hyperlink"/>
                                <w:color w:val="000000" w:themeColor="text1"/>
                                <w:sz w:val="22"/>
                                <w:szCs w:val="22"/>
                                <w:lang w:val="en-US"/>
                              </w:rPr>
                              <w:t>zeinfo@zeon.eu</w:t>
                            </w:r>
                            <w:r w:rsidR="00000000">
                              <w:rPr>
                                <w:rStyle w:val="Hyperlink"/>
                                <w:color w:val="000000" w:themeColor="text1"/>
                                <w:sz w:val="22"/>
                                <w:szCs w:val="22"/>
                                <w:lang w:val="en-US"/>
                              </w:rPr>
                              <w:fldChar w:fldCharType="end"/>
                            </w:r>
                          </w:p>
                          <w:p w14:paraId="6DA787C1" w14:textId="2AFD570F" w:rsidR="00A271BA" w:rsidRPr="00A271BA" w:rsidRDefault="00A271BA" w:rsidP="00A271BA">
                            <w:pPr>
                              <w:rPr>
                                <w:color w:val="000000" w:themeColor="text1"/>
                                <w:sz w:val="22"/>
                                <w:szCs w:val="22"/>
                                <w:lang w:val="en-US"/>
                              </w:rPr>
                            </w:pPr>
                            <w:r w:rsidRPr="00A271BA">
                              <w:rPr>
                                <w:color w:val="000000" w:themeColor="text1"/>
                                <w:sz w:val="22"/>
                                <w:szCs w:val="22"/>
                                <w:lang w:val="en-US"/>
                              </w:rPr>
                              <w:t xml:space="preserve">Public Relations: </w:t>
                            </w:r>
                            <w:r w:rsidR="00E10E13">
                              <w:rPr>
                                <w:color w:val="000000" w:themeColor="text1"/>
                                <w:sz w:val="22"/>
                                <w:szCs w:val="22"/>
                                <w:lang w:val="en-US"/>
                              </w:rPr>
                              <w:t xml:space="preserve">Tatiana </w:t>
                            </w:r>
                            <w:proofErr w:type="spellStart"/>
                            <w:r w:rsidR="00E10E13">
                              <w:rPr>
                                <w:color w:val="000000" w:themeColor="text1"/>
                                <w:sz w:val="22"/>
                                <w:szCs w:val="22"/>
                                <w:lang w:val="en-US"/>
                              </w:rPr>
                              <w:t>Kromhout</w:t>
                            </w:r>
                            <w:proofErr w:type="spellEnd"/>
                          </w:p>
                          <w:p w14:paraId="4F0FF631" w14:textId="77777777" w:rsidR="00A271BA" w:rsidRPr="00A271BA" w:rsidRDefault="00A271BA" w:rsidP="00A271BA">
                            <w:pPr>
                              <w:rPr>
                                <w:color w:val="000000" w:themeColor="text1"/>
                                <w:sz w:val="22"/>
                                <w:szCs w:val="22"/>
                                <w:lang w:val="en-US"/>
                              </w:rPr>
                            </w:pPr>
                          </w:p>
                          <w:p w14:paraId="3264920A" w14:textId="77777777" w:rsidR="00A271BA" w:rsidRPr="00A271BA" w:rsidRDefault="00A271BA" w:rsidP="00A271BA">
                            <w:pPr>
                              <w:rPr>
                                <w:color w:val="000000" w:themeColor="text1"/>
                                <w:sz w:val="22"/>
                                <w:szCs w:val="22"/>
                                <w:lang w:val="en-US"/>
                              </w:rPr>
                            </w:pPr>
                            <w:r w:rsidRPr="00A271BA">
                              <w:rPr>
                                <w:color w:val="000000" w:themeColor="text1"/>
                                <w:sz w:val="22"/>
                                <w:szCs w:val="22"/>
                                <w:lang w:val="en-US"/>
                              </w:rPr>
                              <w:t>www.zeon.eu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D9678" id="Rechteck 9" o:spid="_x0000_s1026" style="position:absolute;margin-left:363.35pt;margin-top:15.2pt;width:157pt;height:169.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" filled="f" stroked="f" strokeweight="1pt">
                <v:textbox>
                  <w:txbxContent>
                    <w:p w14:paraId="4FCE71A9" w14:textId="77777777" w:rsidR="00A271BA" w:rsidRPr="00A271BA" w:rsidRDefault="00A271BA" w:rsidP="00A271BA">
                      <w:pPr>
                        <w:rPr>
                          <w:b/>
                          <w:color w:val="000000" w:themeColor="text1"/>
                          <w:sz w:val="22"/>
                          <w:szCs w:val="22"/>
                        </w:rPr>
                      </w:pPr>
                      <w:r w:rsidRPr="00A271BA">
                        <w:rPr>
                          <w:b/>
                          <w:color w:val="000000" w:themeColor="text1"/>
                          <w:sz w:val="22"/>
                          <w:szCs w:val="22"/>
                        </w:rPr>
                        <w:t>ZEON Europe GmbH</w:t>
                      </w:r>
                    </w:p>
                    <w:p w14:paraId="3DEB41F4" w14:textId="77777777" w:rsidR="00A271BA" w:rsidRPr="00A271BA" w:rsidRDefault="00A271BA" w:rsidP="00A271BA">
                      <w:pPr>
                        <w:rPr>
                          <w:color w:val="000000" w:themeColor="text1"/>
                          <w:sz w:val="22"/>
                          <w:szCs w:val="22"/>
                        </w:rPr>
                      </w:pPr>
                      <w:r w:rsidRPr="00A271BA">
                        <w:rPr>
                          <w:color w:val="000000" w:themeColor="text1"/>
                          <w:sz w:val="22"/>
                          <w:szCs w:val="22"/>
                        </w:rPr>
                        <w:t>Hansaallee 249</w:t>
                      </w:r>
                    </w:p>
                    <w:p w14:paraId="054DF427" w14:textId="77777777" w:rsidR="00A271BA" w:rsidRPr="00A271BA" w:rsidRDefault="00A271BA" w:rsidP="00A271BA">
                      <w:pPr>
                        <w:rPr>
                          <w:color w:val="000000" w:themeColor="text1"/>
                          <w:sz w:val="22"/>
                          <w:szCs w:val="22"/>
                        </w:rPr>
                      </w:pPr>
                      <w:r w:rsidRPr="00A271BA">
                        <w:rPr>
                          <w:color w:val="000000" w:themeColor="text1"/>
                          <w:sz w:val="22"/>
                          <w:szCs w:val="22"/>
                        </w:rPr>
                        <w:t>40549 Düsseldorf</w:t>
                      </w:r>
                    </w:p>
                    <w:p w14:paraId="1A9C2CB9" w14:textId="77777777" w:rsidR="00A271BA" w:rsidRPr="00A271BA" w:rsidRDefault="00A271BA" w:rsidP="00A271BA">
                      <w:pPr>
                        <w:rPr>
                          <w:color w:val="000000" w:themeColor="text1"/>
                          <w:sz w:val="22"/>
                          <w:szCs w:val="22"/>
                        </w:rPr>
                      </w:pPr>
                      <w:r w:rsidRPr="00A271BA">
                        <w:rPr>
                          <w:color w:val="000000" w:themeColor="text1"/>
                          <w:sz w:val="22"/>
                          <w:szCs w:val="22"/>
                        </w:rPr>
                        <w:t>Germany</w:t>
                      </w:r>
                    </w:p>
                    <w:p w14:paraId="746C83A7" w14:textId="77777777" w:rsidR="00A271BA" w:rsidRPr="00A271BA" w:rsidRDefault="00A271BA" w:rsidP="00A271BA">
                      <w:pPr>
                        <w:rPr>
                          <w:color w:val="000000" w:themeColor="text1"/>
                          <w:sz w:val="22"/>
                          <w:szCs w:val="22"/>
                          <w:lang w:val="en-US"/>
                        </w:rPr>
                      </w:pPr>
                      <w:r w:rsidRPr="00A271BA">
                        <w:rPr>
                          <w:color w:val="000000" w:themeColor="text1"/>
                          <w:sz w:val="22"/>
                          <w:szCs w:val="22"/>
                          <w:lang w:val="en-US"/>
                        </w:rPr>
                        <w:t>Phone +49-211-5267-0</w:t>
                      </w:r>
                    </w:p>
                    <w:p w14:paraId="0203A4B1" w14:textId="77777777" w:rsidR="00A271BA" w:rsidRPr="00A271BA" w:rsidRDefault="00A271BA" w:rsidP="00A271BA">
                      <w:pPr>
                        <w:rPr>
                          <w:color w:val="000000" w:themeColor="text1"/>
                          <w:sz w:val="22"/>
                          <w:szCs w:val="22"/>
                          <w:lang w:val="en-US"/>
                        </w:rPr>
                      </w:pPr>
                      <w:r w:rsidRPr="00A271BA">
                        <w:rPr>
                          <w:color w:val="000000" w:themeColor="text1"/>
                          <w:sz w:val="22"/>
                          <w:szCs w:val="22"/>
                          <w:lang w:val="en-US"/>
                        </w:rPr>
                        <w:t>Fax +49-211-5267-160</w:t>
                      </w:r>
                    </w:p>
                    <w:p w14:paraId="60D1DA10" w14:textId="77777777" w:rsidR="00A271BA" w:rsidRPr="00A271BA" w:rsidRDefault="00A271BA" w:rsidP="00A271BA">
                      <w:pPr>
                        <w:rPr>
                          <w:color w:val="000000" w:themeColor="text1"/>
                          <w:sz w:val="22"/>
                          <w:szCs w:val="22"/>
                          <w:lang w:val="en-US"/>
                        </w:rPr>
                      </w:pPr>
                      <w:r w:rsidRPr="00A271BA">
                        <w:rPr>
                          <w:color w:val="000000" w:themeColor="text1"/>
                          <w:sz w:val="22"/>
                          <w:szCs w:val="22"/>
                          <w:lang w:val="en-US"/>
                        </w:rPr>
                        <w:t xml:space="preserve">Email </w:t>
                      </w:r>
                      <w:r w:rsidR="00000000">
                        <w:fldChar w:fldCharType="begin"/>
                      </w:r>
                      <w:r w:rsidR="00000000" w:rsidRPr="005B5BB5">
                        <w:rPr>
                          <w:lang w:val="en-US"/>
                        </w:rPr>
                        <w:instrText>HYPERLINK "mailto:zeinfo@zeon.eu"</w:instrText>
                      </w:r>
                      <w:r w:rsidR="00000000">
                        <w:fldChar w:fldCharType="separate"/>
                      </w:r>
                      <w:r w:rsidRPr="00A271BA">
                        <w:rPr>
                          <w:rStyle w:val="Hyperlink"/>
                          <w:color w:val="000000" w:themeColor="text1"/>
                          <w:sz w:val="22"/>
                          <w:szCs w:val="22"/>
                          <w:lang w:val="en-US"/>
                        </w:rPr>
                        <w:t>zeinfo@zeon.eu</w:t>
                      </w:r>
                      <w:r w:rsidR="00000000">
                        <w:rPr>
                          <w:rStyle w:val="Hyperlink"/>
                          <w:color w:val="000000" w:themeColor="text1"/>
                          <w:sz w:val="22"/>
                          <w:szCs w:val="22"/>
                          <w:lang w:val="en-US"/>
                        </w:rPr>
                        <w:fldChar w:fldCharType="end"/>
                      </w:r>
                    </w:p>
                    <w:p w14:paraId="6DA787C1" w14:textId="2AFD570F" w:rsidR="00A271BA" w:rsidRPr="00A271BA" w:rsidRDefault="00A271BA" w:rsidP="00A271BA">
                      <w:pPr>
                        <w:rPr>
                          <w:color w:val="000000" w:themeColor="text1"/>
                          <w:sz w:val="22"/>
                          <w:szCs w:val="22"/>
                          <w:lang w:val="en-US"/>
                        </w:rPr>
                      </w:pPr>
                      <w:r w:rsidRPr="00A271BA">
                        <w:rPr>
                          <w:color w:val="000000" w:themeColor="text1"/>
                          <w:sz w:val="22"/>
                          <w:szCs w:val="22"/>
                          <w:lang w:val="en-US"/>
                        </w:rPr>
                        <w:t xml:space="preserve">Public Relations: </w:t>
                      </w:r>
                      <w:r w:rsidR="00E10E13">
                        <w:rPr>
                          <w:color w:val="000000" w:themeColor="text1"/>
                          <w:sz w:val="22"/>
                          <w:szCs w:val="22"/>
                          <w:lang w:val="en-US"/>
                        </w:rPr>
                        <w:t xml:space="preserve">Tatiana </w:t>
                      </w:r>
                      <w:proofErr w:type="spellStart"/>
                      <w:r w:rsidR="00E10E13">
                        <w:rPr>
                          <w:color w:val="000000" w:themeColor="text1"/>
                          <w:sz w:val="22"/>
                          <w:szCs w:val="22"/>
                          <w:lang w:val="en-US"/>
                        </w:rPr>
                        <w:t>Kromhout</w:t>
                      </w:r>
                      <w:proofErr w:type="spellEnd"/>
                    </w:p>
                    <w:p w14:paraId="4F0FF631" w14:textId="77777777" w:rsidR="00A271BA" w:rsidRPr="00A271BA" w:rsidRDefault="00A271BA" w:rsidP="00A271BA">
                      <w:pPr>
                        <w:rPr>
                          <w:color w:val="000000" w:themeColor="text1"/>
                          <w:sz w:val="22"/>
                          <w:szCs w:val="22"/>
                          <w:lang w:val="en-US"/>
                        </w:rPr>
                      </w:pPr>
                    </w:p>
                    <w:p w14:paraId="3264920A" w14:textId="77777777" w:rsidR="00A271BA" w:rsidRPr="00A271BA" w:rsidRDefault="00A271BA" w:rsidP="00A271BA">
                      <w:pPr>
                        <w:rPr>
                          <w:color w:val="000000" w:themeColor="text1"/>
                          <w:sz w:val="22"/>
                          <w:szCs w:val="22"/>
                          <w:lang w:val="en-US"/>
                        </w:rPr>
                      </w:pPr>
                      <w:r w:rsidRPr="00A271BA">
                        <w:rPr>
                          <w:color w:val="000000" w:themeColor="text1"/>
                          <w:sz w:val="22"/>
                          <w:szCs w:val="22"/>
                          <w:lang w:val="en-US"/>
                        </w:rPr>
                        <w:t>www.zeon.eu</w:t>
                      </w:r>
                    </w:p>
                  </w:txbxContent>
                </v:textbox>
              </v:rect>
            </w:pict>
          </mc:Fallback>
        </mc:AlternateContent>
      </w:r>
    </w:p>
    <w:p w14:paraId="4B600151" w14:textId="77777777" w:rsidR="002746E0" w:rsidRPr="00A94FAF" w:rsidRDefault="002746E0" w:rsidP="002746E0">
      <w:pPr>
        <w:ind w:right="2120"/>
        <w:rPr>
          <w:rFonts w:cstheme="minorHAnsi"/>
          <w:sz w:val="28"/>
          <w:szCs w:val="28"/>
        </w:rPr>
      </w:pPr>
      <w:r w:rsidRPr="00A94FAF">
        <w:rPr>
          <w:rFonts w:cstheme="minorHAnsi"/>
          <w:sz w:val="28"/>
          <w:szCs w:val="28"/>
        </w:rPr>
        <w:t xml:space="preserve">P R E S S E </w:t>
      </w:r>
      <w:r>
        <w:rPr>
          <w:rFonts w:cstheme="minorHAnsi"/>
          <w:sz w:val="28"/>
          <w:szCs w:val="28"/>
        </w:rPr>
        <w:t>M I T T E I L U N G</w:t>
      </w:r>
    </w:p>
    <w:p w14:paraId="27BFED14" w14:textId="77777777" w:rsidR="007C0066" w:rsidRPr="002746E0" w:rsidRDefault="007C0066" w:rsidP="007C0066">
      <w:pPr>
        <w:ind w:right="2120"/>
        <w:rPr>
          <w:rFonts w:cstheme="minorHAnsi"/>
          <w:b/>
          <w:sz w:val="28"/>
          <w:szCs w:val="28"/>
        </w:rPr>
      </w:pPr>
    </w:p>
    <w:p w14:paraId="08F6E0BA" w14:textId="77777777" w:rsidR="007C0066" w:rsidRPr="002746E0" w:rsidRDefault="007C0066" w:rsidP="007C0066">
      <w:pPr>
        <w:spacing w:line="276" w:lineRule="auto"/>
        <w:ind w:right="2120"/>
        <w:rPr>
          <w:rFonts w:cstheme="minorHAnsi"/>
          <w:b/>
          <w:sz w:val="28"/>
          <w:szCs w:val="28"/>
        </w:rPr>
      </w:pPr>
    </w:p>
    <w:p w14:paraId="0217E57D" w14:textId="77777777" w:rsidR="007C0066" w:rsidRPr="002746E0" w:rsidRDefault="007C0066" w:rsidP="007C0066">
      <w:pPr>
        <w:spacing w:line="276" w:lineRule="auto"/>
        <w:ind w:right="2120"/>
        <w:rPr>
          <w:rFonts w:cstheme="minorHAnsi"/>
          <w:b/>
          <w:sz w:val="28"/>
          <w:szCs w:val="28"/>
        </w:rPr>
      </w:pPr>
    </w:p>
    <w:p w14:paraId="0F907B79" w14:textId="0C4B54C8" w:rsidR="002309BD" w:rsidRPr="002309BD" w:rsidRDefault="002309BD" w:rsidP="002309BD">
      <w:pPr>
        <w:spacing w:line="276" w:lineRule="auto"/>
        <w:ind w:right="2120"/>
        <w:rPr>
          <w:rFonts w:cstheme="minorHAnsi"/>
          <w:b/>
          <w:sz w:val="28"/>
          <w:szCs w:val="28"/>
        </w:rPr>
      </w:pPr>
      <w:r>
        <w:rPr>
          <w:rFonts w:cstheme="minorHAnsi"/>
          <w:b/>
          <w:sz w:val="28"/>
          <w:szCs w:val="28"/>
        </w:rPr>
        <w:t>„</w:t>
      </w:r>
      <w:r w:rsidRPr="002309BD">
        <w:rPr>
          <w:rFonts w:cstheme="minorHAnsi"/>
          <w:b/>
          <w:sz w:val="28"/>
          <w:szCs w:val="28"/>
        </w:rPr>
        <w:t>ISCC+</w:t>
      </w:r>
      <w:r>
        <w:rPr>
          <w:rFonts w:cstheme="minorHAnsi"/>
          <w:b/>
          <w:sz w:val="28"/>
          <w:szCs w:val="28"/>
        </w:rPr>
        <w:t>“</w:t>
      </w:r>
      <w:r w:rsidRPr="002309BD">
        <w:rPr>
          <w:rFonts w:cstheme="minorHAnsi"/>
          <w:b/>
          <w:sz w:val="28"/>
          <w:szCs w:val="28"/>
        </w:rPr>
        <w:t>-Zertifizierung für vier ZEON-Werke in Japan</w:t>
      </w:r>
    </w:p>
    <w:p w14:paraId="34DD9837" w14:textId="77777777" w:rsidR="002309BD" w:rsidRPr="002309BD" w:rsidRDefault="002309BD" w:rsidP="002309BD">
      <w:pPr>
        <w:spacing w:line="276" w:lineRule="auto"/>
        <w:ind w:right="2120"/>
        <w:rPr>
          <w:rFonts w:cstheme="minorHAnsi"/>
          <w:b/>
          <w:sz w:val="28"/>
          <w:szCs w:val="28"/>
        </w:rPr>
      </w:pPr>
    </w:p>
    <w:p w14:paraId="4219DF4E" w14:textId="2E8B2E98" w:rsidR="00784A16" w:rsidRDefault="002309BD" w:rsidP="002309BD">
      <w:pPr>
        <w:spacing w:line="276" w:lineRule="auto"/>
        <w:ind w:right="2120"/>
        <w:rPr>
          <w:rFonts w:cstheme="minorHAnsi"/>
          <w:b/>
          <w:sz w:val="28"/>
          <w:szCs w:val="28"/>
        </w:rPr>
      </w:pPr>
      <w:r w:rsidRPr="002309BD">
        <w:rPr>
          <w:rFonts w:cstheme="minorHAnsi"/>
          <w:b/>
          <w:sz w:val="28"/>
          <w:szCs w:val="28"/>
        </w:rPr>
        <w:t>ZEON etabliert "</w:t>
      </w:r>
      <w:proofErr w:type="spellStart"/>
      <w:r w:rsidRPr="002309BD">
        <w:rPr>
          <w:rFonts w:cstheme="minorHAnsi"/>
          <w:b/>
          <w:sz w:val="28"/>
          <w:szCs w:val="28"/>
        </w:rPr>
        <w:t>monozukuri</w:t>
      </w:r>
      <w:proofErr w:type="spellEnd"/>
      <w:r w:rsidRPr="002309BD">
        <w:rPr>
          <w:rFonts w:cstheme="minorHAnsi"/>
          <w:b/>
          <w:sz w:val="28"/>
          <w:szCs w:val="28"/>
        </w:rPr>
        <w:t xml:space="preserve">"-Transformation für </w:t>
      </w:r>
      <w:r w:rsidR="00E771AD">
        <w:rPr>
          <w:rFonts w:cstheme="minorHAnsi"/>
          <w:b/>
          <w:sz w:val="28"/>
          <w:szCs w:val="28"/>
        </w:rPr>
        <w:t>CO</w:t>
      </w:r>
      <w:r w:rsidR="00E771AD" w:rsidRPr="00353F34">
        <w:rPr>
          <w:rFonts w:cstheme="minorHAnsi"/>
          <w:b/>
          <w:sz w:val="28"/>
          <w:szCs w:val="28"/>
          <w:vertAlign w:val="subscript"/>
        </w:rPr>
        <w:t>2</w:t>
      </w:r>
      <w:r w:rsidR="00E771AD">
        <w:rPr>
          <w:rFonts w:cstheme="minorHAnsi"/>
          <w:b/>
          <w:sz w:val="28"/>
          <w:szCs w:val="28"/>
        </w:rPr>
        <w:t>-N</w:t>
      </w:r>
      <w:r w:rsidRPr="002309BD">
        <w:rPr>
          <w:rFonts w:cstheme="minorHAnsi"/>
          <w:b/>
          <w:sz w:val="28"/>
          <w:szCs w:val="28"/>
        </w:rPr>
        <w:t>eutralität und Kreislaufwirtschaft</w:t>
      </w:r>
    </w:p>
    <w:p w14:paraId="72A49F35" w14:textId="77777777" w:rsidR="002309BD" w:rsidRPr="00784A16" w:rsidRDefault="002309BD" w:rsidP="002309BD">
      <w:pPr>
        <w:spacing w:line="276" w:lineRule="auto"/>
        <w:ind w:right="2120"/>
        <w:rPr>
          <w:rFonts w:cstheme="minorHAnsi"/>
        </w:rPr>
      </w:pPr>
    </w:p>
    <w:p w14:paraId="0BA14A5C" w14:textId="3D113EA3" w:rsidR="00F50F57" w:rsidRDefault="00784A16" w:rsidP="00F50F57">
      <w:pPr>
        <w:spacing w:line="276" w:lineRule="auto"/>
        <w:ind w:right="2120"/>
        <w:rPr>
          <w:rFonts w:cstheme="minorHAnsi"/>
        </w:rPr>
      </w:pPr>
      <w:r w:rsidRPr="00784A16">
        <w:rPr>
          <w:rFonts w:cstheme="minorHAnsi"/>
        </w:rPr>
        <w:t xml:space="preserve">Düsseldorf, </w:t>
      </w:r>
      <w:r w:rsidR="002309BD">
        <w:rPr>
          <w:rFonts w:cstheme="minorHAnsi"/>
        </w:rPr>
        <w:t>2</w:t>
      </w:r>
      <w:r w:rsidR="00353F34">
        <w:rPr>
          <w:rFonts w:cstheme="minorHAnsi"/>
        </w:rPr>
        <w:t>6</w:t>
      </w:r>
      <w:r w:rsidRPr="00784A16">
        <w:rPr>
          <w:rFonts w:cstheme="minorHAnsi"/>
        </w:rPr>
        <w:t xml:space="preserve">. </w:t>
      </w:r>
      <w:r w:rsidRPr="00735D6A">
        <w:rPr>
          <w:rFonts w:cstheme="minorHAnsi"/>
        </w:rPr>
        <w:t>Ju</w:t>
      </w:r>
      <w:r w:rsidR="002309BD">
        <w:rPr>
          <w:rFonts w:cstheme="minorHAnsi"/>
        </w:rPr>
        <w:t>n</w:t>
      </w:r>
      <w:r w:rsidRPr="00735D6A">
        <w:rPr>
          <w:rFonts w:cstheme="minorHAnsi"/>
        </w:rPr>
        <w:t>i 202</w:t>
      </w:r>
      <w:r w:rsidR="00E10E13">
        <w:rPr>
          <w:rFonts w:cstheme="minorHAnsi"/>
        </w:rPr>
        <w:t>4</w:t>
      </w:r>
      <w:r w:rsidRPr="00735D6A">
        <w:rPr>
          <w:rFonts w:cstheme="minorHAnsi"/>
        </w:rPr>
        <w:t xml:space="preserve"> – </w:t>
      </w:r>
      <w:r>
        <w:rPr>
          <w:rFonts w:cstheme="minorHAnsi"/>
        </w:rPr>
        <w:t xml:space="preserve">Die </w:t>
      </w:r>
      <w:r w:rsidRPr="00735D6A">
        <w:rPr>
          <w:rFonts w:cstheme="minorHAnsi"/>
        </w:rPr>
        <w:t xml:space="preserve">ZEON Europe GmbH </w:t>
      </w:r>
      <w:r>
        <w:rPr>
          <w:rFonts w:cstheme="minorHAnsi"/>
        </w:rPr>
        <w:t xml:space="preserve">– </w:t>
      </w:r>
      <w:r w:rsidRPr="00735D6A">
        <w:rPr>
          <w:rFonts w:cstheme="minorHAnsi"/>
        </w:rPr>
        <w:t>europäische</w:t>
      </w:r>
      <w:r>
        <w:rPr>
          <w:rFonts w:cstheme="minorHAnsi"/>
        </w:rPr>
        <w:t xml:space="preserve"> </w:t>
      </w:r>
      <w:r w:rsidRPr="00735D6A">
        <w:rPr>
          <w:rFonts w:cstheme="minorHAnsi"/>
        </w:rPr>
        <w:t xml:space="preserve">Tochtergesellschaft der ZEON Corporation, Japan, einem führenden und weltweit agierenden Hersteller von Spezialpolymeren </w:t>
      </w:r>
      <w:r>
        <w:rPr>
          <w:rFonts w:cstheme="minorHAnsi"/>
        </w:rPr>
        <w:t>–</w:t>
      </w:r>
      <w:r w:rsidRPr="00735D6A">
        <w:rPr>
          <w:rFonts w:cstheme="minorHAnsi"/>
        </w:rPr>
        <w:t xml:space="preserve"> </w:t>
      </w:r>
      <w:r w:rsidR="002309BD" w:rsidRPr="002309BD">
        <w:rPr>
          <w:rFonts w:cstheme="minorHAnsi"/>
        </w:rPr>
        <w:t xml:space="preserve">gratuliert der ZEON Corporation </w:t>
      </w:r>
      <w:r w:rsidR="00DC4E7D">
        <w:rPr>
          <w:rFonts w:cstheme="minorHAnsi"/>
        </w:rPr>
        <w:t>zur Erlangung</w:t>
      </w:r>
      <w:r w:rsidR="002309BD" w:rsidRPr="002309BD">
        <w:rPr>
          <w:rFonts w:cstheme="minorHAnsi"/>
        </w:rPr>
        <w:t xml:space="preserve"> der </w:t>
      </w:r>
      <w:r w:rsidR="002309BD">
        <w:rPr>
          <w:rFonts w:cstheme="minorHAnsi"/>
        </w:rPr>
        <w:t>„</w:t>
      </w:r>
      <w:r w:rsidR="002309BD" w:rsidRPr="002309BD">
        <w:rPr>
          <w:rFonts w:cstheme="minorHAnsi"/>
        </w:rPr>
        <w:t>ISCC+</w:t>
      </w:r>
      <w:r w:rsidR="002309BD">
        <w:rPr>
          <w:rFonts w:cstheme="minorHAnsi"/>
        </w:rPr>
        <w:t>“-</w:t>
      </w:r>
      <w:r w:rsidR="002309BD" w:rsidRPr="002309BD">
        <w:rPr>
          <w:rFonts w:cstheme="minorHAnsi"/>
        </w:rPr>
        <w:t>Zertifizierung (*1)</w:t>
      </w:r>
      <w:r w:rsidR="00F50F57">
        <w:rPr>
          <w:rFonts w:cstheme="minorHAnsi"/>
        </w:rPr>
        <w:t xml:space="preserve"> </w:t>
      </w:r>
      <w:r w:rsidR="00F50F57" w:rsidRPr="002309BD">
        <w:rPr>
          <w:rFonts w:cstheme="minorHAnsi"/>
        </w:rPr>
        <w:t>an vier ihrer Produktionsstandorte</w:t>
      </w:r>
      <w:r w:rsidR="00F50F57">
        <w:rPr>
          <w:rFonts w:cstheme="minorHAnsi"/>
        </w:rPr>
        <w:t xml:space="preserve"> in Japan</w:t>
      </w:r>
      <w:r w:rsidR="00F50F57" w:rsidRPr="002309BD">
        <w:rPr>
          <w:rFonts w:cstheme="minorHAnsi"/>
        </w:rPr>
        <w:t xml:space="preserve"> (die Werke Takaoka, Kawasaki, Tokuyama und </w:t>
      </w:r>
      <w:proofErr w:type="spellStart"/>
      <w:r w:rsidR="00F50F57" w:rsidRPr="002309BD">
        <w:rPr>
          <w:rFonts w:cstheme="minorHAnsi"/>
        </w:rPr>
        <w:t>Mizushima</w:t>
      </w:r>
      <w:proofErr w:type="spellEnd"/>
      <w:r w:rsidR="00F50F57" w:rsidRPr="002309BD">
        <w:rPr>
          <w:rFonts w:cstheme="minorHAnsi"/>
        </w:rPr>
        <w:t>).</w:t>
      </w:r>
    </w:p>
    <w:p w14:paraId="2040F1B3" w14:textId="77777777" w:rsidR="002309BD" w:rsidRDefault="002309BD" w:rsidP="002309BD">
      <w:pPr>
        <w:spacing w:line="276" w:lineRule="auto"/>
        <w:ind w:right="2120"/>
        <w:rPr>
          <w:rFonts w:cstheme="minorHAnsi"/>
        </w:rPr>
      </w:pPr>
    </w:p>
    <w:p w14:paraId="7081728C" w14:textId="685CC599" w:rsidR="002309BD" w:rsidRPr="002309BD" w:rsidRDefault="00353F34" w:rsidP="002309BD">
      <w:pPr>
        <w:spacing w:line="276" w:lineRule="auto"/>
        <w:ind w:right="2120"/>
        <w:rPr>
          <w:rFonts w:cstheme="minorHAnsi"/>
        </w:rPr>
      </w:pPr>
      <w:r>
        <w:rPr>
          <w:rFonts w:cstheme="minorHAnsi"/>
        </w:rPr>
        <w:t>„</w:t>
      </w:r>
      <w:r w:rsidR="002309BD" w:rsidRPr="002309BD">
        <w:rPr>
          <w:rFonts w:cstheme="minorHAnsi"/>
        </w:rPr>
        <w:t>Wir freuen uns, den Service für unsere Kunden und Industrien gemäß der japanischen '</w:t>
      </w:r>
      <w:proofErr w:type="spellStart"/>
      <w:r w:rsidR="002309BD" w:rsidRPr="002309BD">
        <w:rPr>
          <w:rFonts w:cstheme="minorHAnsi"/>
        </w:rPr>
        <w:t>monozukuri</w:t>
      </w:r>
      <w:proofErr w:type="spellEnd"/>
      <w:r w:rsidR="002309BD" w:rsidRPr="002309BD">
        <w:rPr>
          <w:rFonts w:cstheme="minorHAnsi"/>
        </w:rPr>
        <w:t xml:space="preserve">'-Transformation, die auf </w:t>
      </w:r>
      <w:r w:rsidR="00E771AD">
        <w:rPr>
          <w:rFonts w:cstheme="minorHAnsi"/>
        </w:rPr>
        <w:t>CO</w:t>
      </w:r>
      <w:r w:rsidR="00E771AD" w:rsidRPr="00353F34">
        <w:rPr>
          <w:rFonts w:cstheme="minorHAnsi"/>
          <w:vertAlign w:val="subscript"/>
        </w:rPr>
        <w:t>2</w:t>
      </w:r>
      <w:r w:rsidR="00E771AD">
        <w:rPr>
          <w:rFonts w:cstheme="minorHAnsi"/>
        </w:rPr>
        <w:t>-N</w:t>
      </w:r>
      <w:r w:rsidR="002309BD" w:rsidRPr="002309BD">
        <w:rPr>
          <w:rFonts w:cstheme="minorHAnsi"/>
        </w:rPr>
        <w:t>eutralität und Kreislaufwirtschaft abzielt, ständig zu verbessern</w:t>
      </w:r>
      <w:r>
        <w:rPr>
          <w:rFonts w:cstheme="minorHAnsi"/>
        </w:rPr>
        <w:t>“</w:t>
      </w:r>
      <w:r w:rsidR="002309BD" w:rsidRPr="002309BD">
        <w:rPr>
          <w:rFonts w:cstheme="minorHAnsi"/>
        </w:rPr>
        <w:t xml:space="preserve">, </w:t>
      </w:r>
      <w:r w:rsidR="00E771AD">
        <w:rPr>
          <w:rFonts w:cstheme="minorHAnsi"/>
        </w:rPr>
        <w:t>erläutert</w:t>
      </w:r>
      <w:r w:rsidR="002309BD" w:rsidRPr="002309BD">
        <w:rPr>
          <w:rFonts w:cstheme="minorHAnsi"/>
        </w:rPr>
        <w:t xml:space="preserve"> Hubert Thimm, Commercial </w:t>
      </w:r>
      <w:proofErr w:type="spellStart"/>
      <w:r w:rsidR="002309BD" w:rsidRPr="002309BD">
        <w:rPr>
          <w:rFonts w:cstheme="minorHAnsi"/>
        </w:rPr>
        <w:t>Director</w:t>
      </w:r>
      <w:proofErr w:type="spellEnd"/>
      <w:r w:rsidR="002309BD" w:rsidRPr="002309BD">
        <w:rPr>
          <w:rFonts w:cstheme="minorHAnsi"/>
        </w:rPr>
        <w:t xml:space="preserve"> von ZEON Europe. </w:t>
      </w:r>
      <w:r>
        <w:rPr>
          <w:rFonts w:cstheme="minorHAnsi"/>
        </w:rPr>
        <w:t>„</w:t>
      </w:r>
      <w:r w:rsidR="002309BD" w:rsidRPr="002309BD">
        <w:rPr>
          <w:rFonts w:cstheme="minorHAnsi"/>
        </w:rPr>
        <w:t xml:space="preserve">Die </w:t>
      </w:r>
      <w:r w:rsidR="00E771AD">
        <w:rPr>
          <w:rFonts w:cstheme="minorHAnsi"/>
        </w:rPr>
        <w:t>‚</w:t>
      </w:r>
      <w:r w:rsidR="002309BD" w:rsidRPr="002309BD">
        <w:rPr>
          <w:rFonts w:cstheme="minorHAnsi"/>
        </w:rPr>
        <w:t>ISCC+</w:t>
      </w:r>
      <w:r w:rsidR="00E771AD">
        <w:rPr>
          <w:rFonts w:cstheme="minorHAnsi"/>
        </w:rPr>
        <w:t>‘</w:t>
      </w:r>
      <w:r w:rsidR="002309BD" w:rsidRPr="002309BD">
        <w:rPr>
          <w:rFonts w:cstheme="minorHAnsi"/>
        </w:rPr>
        <w:t>-Zertifizierung stellt sicher, dass recycelte Materialien, Biomasse und andere Rohstoffe in der gesamten globalen Lieferkette, einschließlich des Herstellungsprozesses, ordnungsgemäß verwaltet werden.</w:t>
      </w:r>
      <w:r>
        <w:rPr>
          <w:rFonts w:cstheme="minorHAnsi"/>
        </w:rPr>
        <w:t>“</w:t>
      </w:r>
      <w:r w:rsidR="002309BD" w:rsidRPr="002309BD">
        <w:rPr>
          <w:rFonts w:cstheme="minorHAnsi"/>
        </w:rPr>
        <w:t xml:space="preserve"> </w:t>
      </w:r>
      <w:r w:rsidR="00E771AD">
        <w:rPr>
          <w:rFonts w:cstheme="minorHAnsi"/>
        </w:rPr>
        <w:t>Mit</w:t>
      </w:r>
      <w:r w:rsidR="002309BD" w:rsidRPr="002309BD">
        <w:rPr>
          <w:rFonts w:cstheme="minorHAnsi"/>
        </w:rPr>
        <w:t xml:space="preserve"> der Zertifizierung </w:t>
      </w:r>
      <w:r w:rsidR="00E771AD">
        <w:rPr>
          <w:rFonts w:cstheme="minorHAnsi"/>
        </w:rPr>
        <w:t xml:space="preserve">ist </w:t>
      </w:r>
      <w:r w:rsidR="002309BD" w:rsidRPr="002309BD">
        <w:rPr>
          <w:rFonts w:cstheme="minorHAnsi"/>
        </w:rPr>
        <w:t>es ZEON</w:t>
      </w:r>
      <w:r w:rsidR="00E771AD">
        <w:rPr>
          <w:rFonts w:cstheme="minorHAnsi"/>
        </w:rPr>
        <w:t xml:space="preserve"> möglich</w:t>
      </w:r>
      <w:r w:rsidR="002309BD" w:rsidRPr="002309BD">
        <w:rPr>
          <w:rFonts w:cstheme="minorHAnsi"/>
        </w:rPr>
        <w:t xml:space="preserve">, </w:t>
      </w:r>
      <w:r w:rsidR="00A04170">
        <w:rPr>
          <w:rFonts w:cstheme="minorHAnsi"/>
        </w:rPr>
        <w:t xml:space="preserve">nachhaltige </w:t>
      </w:r>
      <w:r w:rsidR="009B6B2B">
        <w:rPr>
          <w:rFonts w:cstheme="minorHAnsi"/>
        </w:rPr>
        <w:t>Elastomer-</w:t>
      </w:r>
      <w:r w:rsidR="00A04170">
        <w:rPr>
          <w:rFonts w:cstheme="minorHAnsi"/>
        </w:rPr>
        <w:t xml:space="preserve">Produkte mit </w:t>
      </w:r>
      <w:r w:rsidR="009B6B2B">
        <w:rPr>
          <w:rFonts w:cstheme="minorHAnsi"/>
        </w:rPr>
        <w:t>reduziertem</w:t>
      </w:r>
      <w:r w:rsidR="00A04170">
        <w:rPr>
          <w:rFonts w:cstheme="minorHAnsi"/>
        </w:rPr>
        <w:t xml:space="preserve"> CO</w:t>
      </w:r>
      <w:r w:rsidR="00A04170" w:rsidRPr="00353F34">
        <w:rPr>
          <w:rFonts w:cstheme="minorHAnsi"/>
          <w:vertAlign w:val="subscript"/>
        </w:rPr>
        <w:t>2</w:t>
      </w:r>
      <w:r>
        <w:rPr>
          <w:rFonts w:cstheme="minorHAnsi"/>
        </w:rPr>
        <w:t>-</w:t>
      </w:r>
      <w:r w:rsidR="00A04170">
        <w:rPr>
          <w:rFonts w:cstheme="minorHAnsi"/>
        </w:rPr>
        <w:t>Fu</w:t>
      </w:r>
      <w:r>
        <w:rPr>
          <w:rFonts w:cstheme="minorHAnsi"/>
        </w:rPr>
        <w:t>ß</w:t>
      </w:r>
      <w:r w:rsidR="00A04170">
        <w:rPr>
          <w:rFonts w:cstheme="minorHAnsi"/>
        </w:rPr>
        <w:t>abd</w:t>
      </w:r>
      <w:r>
        <w:rPr>
          <w:rFonts w:cstheme="minorHAnsi"/>
        </w:rPr>
        <w:t>r</w:t>
      </w:r>
      <w:r w:rsidR="00A04170">
        <w:rPr>
          <w:rFonts w:cstheme="minorHAnsi"/>
        </w:rPr>
        <w:t>uck anzubieten</w:t>
      </w:r>
      <w:r w:rsidR="009B6B2B">
        <w:rPr>
          <w:rFonts w:cstheme="minorHAnsi"/>
        </w:rPr>
        <w:t xml:space="preserve">. Die </w:t>
      </w:r>
      <w:r>
        <w:rPr>
          <w:rFonts w:cstheme="minorHAnsi"/>
        </w:rPr>
        <w:t>„</w:t>
      </w:r>
      <w:r w:rsidR="002309BD" w:rsidRPr="002309BD">
        <w:rPr>
          <w:rFonts w:cstheme="minorHAnsi"/>
        </w:rPr>
        <w:t>ISCC+</w:t>
      </w:r>
      <w:r>
        <w:rPr>
          <w:rFonts w:cstheme="minorHAnsi"/>
        </w:rPr>
        <w:t>“</w:t>
      </w:r>
      <w:r w:rsidR="002309BD" w:rsidRPr="002309BD">
        <w:rPr>
          <w:rFonts w:cstheme="minorHAnsi"/>
        </w:rPr>
        <w:t>-</w:t>
      </w:r>
      <w:r w:rsidR="009B6B2B">
        <w:rPr>
          <w:rFonts w:cstheme="minorHAnsi"/>
        </w:rPr>
        <w:t xml:space="preserve">Methode </w:t>
      </w:r>
      <w:r w:rsidR="002309BD" w:rsidRPr="002309BD">
        <w:rPr>
          <w:rFonts w:cstheme="minorHAnsi"/>
        </w:rPr>
        <w:t xml:space="preserve">für nachhaltige Rohstoffe </w:t>
      </w:r>
      <w:r w:rsidR="009B6B2B">
        <w:rPr>
          <w:rFonts w:cstheme="minorHAnsi"/>
        </w:rPr>
        <w:t xml:space="preserve">basiert auf dem </w:t>
      </w:r>
      <w:r w:rsidR="002309BD" w:rsidRPr="002309BD">
        <w:rPr>
          <w:rFonts w:cstheme="minorHAnsi"/>
        </w:rPr>
        <w:t>Massenbilanzansatz (*2).</w:t>
      </w:r>
    </w:p>
    <w:p w14:paraId="31146B48" w14:textId="77777777" w:rsidR="002309BD" w:rsidRPr="002309BD" w:rsidRDefault="002309BD" w:rsidP="002309BD">
      <w:pPr>
        <w:spacing w:line="276" w:lineRule="auto"/>
        <w:ind w:right="2120"/>
        <w:rPr>
          <w:rFonts w:cstheme="minorHAnsi"/>
        </w:rPr>
      </w:pPr>
    </w:p>
    <w:p w14:paraId="35170A3B" w14:textId="3A692E5B" w:rsidR="00E771AD" w:rsidRPr="00E771AD" w:rsidRDefault="00E771AD" w:rsidP="00E771AD">
      <w:pPr>
        <w:spacing w:line="276" w:lineRule="auto"/>
        <w:ind w:right="2120"/>
        <w:rPr>
          <w:rFonts w:cstheme="minorHAnsi"/>
          <w:b/>
          <w:bCs/>
        </w:rPr>
      </w:pPr>
      <w:r w:rsidRPr="00E771AD">
        <w:rPr>
          <w:rFonts w:cstheme="minorHAnsi"/>
          <w:b/>
          <w:bCs/>
        </w:rPr>
        <w:t>„ISCC+“-zertifizierte Produkte</w:t>
      </w:r>
    </w:p>
    <w:p w14:paraId="4FF03A05" w14:textId="77777777" w:rsidR="00E771AD" w:rsidRPr="00E771AD" w:rsidRDefault="00E771AD" w:rsidP="00E771AD">
      <w:pPr>
        <w:spacing w:line="276" w:lineRule="auto"/>
        <w:ind w:right="2120"/>
        <w:rPr>
          <w:rFonts w:cstheme="minorHAnsi"/>
        </w:rPr>
      </w:pPr>
    </w:p>
    <w:p w14:paraId="4DEEC1AF" w14:textId="77777777" w:rsidR="00E771AD" w:rsidRPr="00E771AD" w:rsidRDefault="00E771AD" w:rsidP="00E771AD">
      <w:pPr>
        <w:spacing w:line="276" w:lineRule="auto"/>
        <w:ind w:right="2120"/>
        <w:rPr>
          <w:rFonts w:cstheme="minorHAnsi"/>
        </w:rPr>
      </w:pPr>
      <w:r w:rsidRPr="00E771AD">
        <w:rPr>
          <w:rFonts w:cstheme="minorHAnsi"/>
        </w:rPr>
        <w:t xml:space="preserve">Butadien, synthetischer Latex, HNBR (hydrierter </w:t>
      </w:r>
      <w:proofErr w:type="spellStart"/>
      <w:r w:rsidRPr="00E771AD">
        <w:rPr>
          <w:rFonts w:cstheme="minorHAnsi"/>
        </w:rPr>
        <w:t>Nitrilkautschuk</w:t>
      </w:r>
      <w:proofErr w:type="spellEnd"/>
      <w:r w:rsidRPr="00E771AD">
        <w:rPr>
          <w:rFonts w:cstheme="minorHAnsi"/>
        </w:rPr>
        <w:t>), BR (Polybutadien-Kautschuk), IR (Polyisopren-Kautschuk), NBR (Acrylnitril-Butadien-Kautschuk), E-SBR (Emulsionspolymerisation Styrol-Butadien-Kautschuk), S-SBR (Lösungspolymerisation Styrol-Butadien-Kautschuk)</w:t>
      </w:r>
    </w:p>
    <w:p w14:paraId="5B8937AE" w14:textId="77777777" w:rsidR="00E771AD" w:rsidRPr="00E771AD" w:rsidRDefault="00E771AD" w:rsidP="00E771AD">
      <w:pPr>
        <w:spacing w:line="276" w:lineRule="auto"/>
        <w:ind w:right="2120"/>
        <w:rPr>
          <w:rFonts w:cstheme="minorHAnsi"/>
        </w:rPr>
      </w:pPr>
    </w:p>
    <w:p w14:paraId="53F01212" w14:textId="4BA2DA11" w:rsidR="00812CBE" w:rsidRDefault="00E771AD" w:rsidP="00E771AD">
      <w:pPr>
        <w:spacing w:line="276" w:lineRule="auto"/>
        <w:ind w:right="2120"/>
        <w:rPr>
          <w:rFonts w:cstheme="minorHAnsi"/>
        </w:rPr>
      </w:pPr>
      <w:r w:rsidRPr="00E771AD">
        <w:rPr>
          <w:rFonts w:cstheme="minorHAnsi"/>
        </w:rPr>
        <w:t xml:space="preserve">Hinweis: ZEON plant die </w:t>
      </w:r>
      <w:r w:rsidR="00353F34">
        <w:rPr>
          <w:rFonts w:cstheme="minorHAnsi"/>
        </w:rPr>
        <w:t>„</w:t>
      </w:r>
      <w:r w:rsidRPr="00E771AD">
        <w:rPr>
          <w:rFonts w:cstheme="minorHAnsi"/>
        </w:rPr>
        <w:t>ISCC+</w:t>
      </w:r>
      <w:r w:rsidR="00353F34">
        <w:rPr>
          <w:rFonts w:cstheme="minorHAnsi"/>
        </w:rPr>
        <w:t>“</w:t>
      </w:r>
      <w:r w:rsidRPr="00E771AD">
        <w:rPr>
          <w:rFonts w:cstheme="minorHAnsi"/>
        </w:rPr>
        <w:t xml:space="preserve">-Zertifizierung für </w:t>
      </w:r>
      <w:r w:rsidR="006C4534">
        <w:rPr>
          <w:rFonts w:cstheme="minorHAnsi"/>
        </w:rPr>
        <w:t xml:space="preserve">weitere </w:t>
      </w:r>
      <w:r w:rsidRPr="00E771AD">
        <w:rPr>
          <w:rFonts w:cstheme="minorHAnsi"/>
        </w:rPr>
        <w:t>Produkte, die nicht in dieser Liste enthalten sind.</w:t>
      </w:r>
    </w:p>
    <w:p w14:paraId="1419FAC8" w14:textId="77777777" w:rsidR="00E771AD" w:rsidRDefault="00E771AD" w:rsidP="00D71788">
      <w:pPr>
        <w:spacing w:line="276" w:lineRule="auto"/>
        <w:ind w:right="2120"/>
        <w:rPr>
          <w:rFonts w:cstheme="minorHAnsi"/>
        </w:rPr>
      </w:pPr>
    </w:p>
    <w:p w14:paraId="0632C466" w14:textId="12B6281B" w:rsidR="00E771AD" w:rsidRDefault="00E771AD" w:rsidP="00D71788">
      <w:pPr>
        <w:spacing w:line="276" w:lineRule="auto"/>
        <w:ind w:right="2120"/>
        <w:rPr>
          <w:rFonts w:cstheme="minorHAnsi"/>
        </w:rPr>
      </w:pPr>
      <w:r w:rsidRPr="00E771AD">
        <w:rPr>
          <w:rFonts w:cstheme="minorHAnsi"/>
        </w:rPr>
        <w:lastRenderedPageBreak/>
        <w:t>Als unternehmensweite Strategie hat sich ZEON in seinem mittelfristigen Geschäftsplan das Ziel gesetzt, die CO</w:t>
      </w:r>
      <w:r w:rsidRPr="00353F34">
        <w:rPr>
          <w:rFonts w:cstheme="minorHAnsi"/>
          <w:vertAlign w:val="subscript"/>
        </w:rPr>
        <w:t>2</w:t>
      </w:r>
      <w:r w:rsidRPr="00E771AD">
        <w:rPr>
          <w:rFonts w:cstheme="minorHAnsi"/>
        </w:rPr>
        <w:t xml:space="preserve">-Emissionen bis 2030 um 50 % (*3) zu senken, indem es die </w:t>
      </w:r>
      <w:r>
        <w:rPr>
          <w:rFonts w:cstheme="minorHAnsi"/>
        </w:rPr>
        <w:t>„</w:t>
      </w:r>
      <w:proofErr w:type="spellStart"/>
      <w:r>
        <w:rPr>
          <w:rFonts w:cstheme="minorHAnsi"/>
        </w:rPr>
        <w:t>m</w:t>
      </w:r>
      <w:r w:rsidRPr="00E771AD">
        <w:rPr>
          <w:rFonts w:cstheme="minorHAnsi"/>
        </w:rPr>
        <w:t>onozukuri</w:t>
      </w:r>
      <w:proofErr w:type="spellEnd"/>
      <w:r>
        <w:rPr>
          <w:rFonts w:cstheme="minorHAnsi"/>
        </w:rPr>
        <w:t>“-Transformation</w:t>
      </w:r>
      <w:r w:rsidRPr="00E771AD">
        <w:rPr>
          <w:rFonts w:cstheme="minorHAnsi"/>
        </w:rPr>
        <w:t xml:space="preserve"> zur Verwirklichung der </w:t>
      </w:r>
      <w:r>
        <w:rPr>
          <w:rFonts w:cstheme="minorHAnsi"/>
        </w:rPr>
        <w:t>CO</w:t>
      </w:r>
      <w:r w:rsidRPr="00353F34">
        <w:rPr>
          <w:rFonts w:cstheme="minorHAnsi"/>
          <w:vertAlign w:val="subscript"/>
        </w:rPr>
        <w:t>2</w:t>
      </w:r>
      <w:r>
        <w:rPr>
          <w:rFonts w:cstheme="minorHAnsi"/>
        </w:rPr>
        <w:t>-N</w:t>
      </w:r>
      <w:r w:rsidRPr="00E771AD">
        <w:rPr>
          <w:rFonts w:cstheme="minorHAnsi"/>
        </w:rPr>
        <w:t xml:space="preserve">eutralität und Kreislaufwirtschaft </w:t>
      </w:r>
      <w:r>
        <w:rPr>
          <w:rFonts w:cstheme="minorHAnsi"/>
        </w:rPr>
        <w:t>umsetzt</w:t>
      </w:r>
      <w:r w:rsidRPr="00E771AD">
        <w:rPr>
          <w:rFonts w:cstheme="minorHAnsi"/>
        </w:rPr>
        <w:t xml:space="preserve">. Seit 2022 fördert das Unternehmen aktiv die </w:t>
      </w:r>
      <w:r>
        <w:rPr>
          <w:rFonts w:cstheme="minorHAnsi"/>
        </w:rPr>
        <w:t>Reduktion</w:t>
      </w:r>
      <w:r w:rsidRPr="00E771AD">
        <w:rPr>
          <w:rFonts w:cstheme="minorHAnsi"/>
        </w:rPr>
        <w:t xml:space="preserve"> der CO</w:t>
      </w:r>
      <w:r w:rsidRPr="00353F34">
        <w:rPr>
          <w:rFonts w:cstheme="minorHAnsi"/>
          <w:vertAlign w:val="subscript"/>
        </w:rPr>
        <w:t>2</w:t>
      </w:r>
      <w:r w:rsidRPr="00E771AD">
        <w:rPr>
          <w:rFonts w:cstheme="minorHAnsi"/>
        </w:rPr>
        <w:t>-Emissionen durch</w:t>
      </w:r>
      <w:r w:rsidR="005B5BB5">
        <w:rPr>
          <w:rFonts w:cstheme="minorHAnsi"/>
        </w:rPr>
        <w:t xml:space="preserve"> den</w:t>
      </w:r>
      <w:r w:rsidRPr="00E771AD">
        <w:rPr>
          <w:rFonts w:cstheme="minorHAnsi"/>
        </w:rPr>
        <w:t xml:space="preserve"> </w:t>
      </w:r>
      <w:r w:rsidR="002B379E">
        <w:rPr>
          <w:rFonts w:cstheme="minorHAnsi"/>
        </w:rPr>
        <w:t>Einsatz erneuerbarer Energien</w:t>
      </w:r>
      <w:r w:rsidR="002B379E" w:rsidRPr="00E771AD">
        <w:rPr>
          <w:rFonts w:cstheme="minorHAnsi"/>
        </w:rPr>
        <w:t xml:space="preserve"> </w:t>
      </w:r>
      <w:r w:rsidRPr="00E771AD">
        <w:rPr>
          <w:rFonts w:cstheme="minorHAnsi"/>
        </w:rPr>
        <w:t>(*4) an seinen Produktionsstandorten</w:t>
      </w:r>
      <w:r>
        <w:rPr>
          <w:rFonts w:cstheme="minorHAnsi"/>
        </w:rPr>
        <w:t xml:space="preserve"> in Japan. ZEON</w:t>
      </w:r>
      <w:r w:rsidRPr="00E771AD">
        <w:rPr>
          <w:rFonts w:cstheme="minorHAnsi"/>
        </w:rPr>
        <w:t xml:space="preserve"> erhielt das Zertifikat als Ergebnis der </w:t>
      </w:r>
      <w:r>
        <w:rPr>
          <w:rFonts w:cstheme="minorHAnsi"/>
        </w:rPr>
        <w:t>Intensivierung</w:t>
      </w:r>
      <w:r w:rsidRPr="00E771AD">
        <w:rPr>
          <w:rFonts w:cstheme="minorHAnsi"/>
        </w:rPr>
        <w:t xml:space="preserve"> seiner Initiativen zu</w:t>
      </w:r>
      <w:r w:rsidR="00AC75F9">
        <w:rPr>
          <w:rFonts w:cstheme="minorHAnsi"/>
        </w:rPr>
        <w:t>r Umstellung</w:t>
      </w:r>
      <w:r w:rsidR="00AC75F9" w:rsidRPr="00E771AD">
        <w:rPr>
          <w:rFonts w:cstheme="minorHAnsi"/>
        </w:rPr>
        <w:t xml:space="preserve"> </w:t>
      </w:r>
      <w:r w:rsidRPr="00E771AD">
        <w:rPr>
          <w:rFonts w:cstheme="minorHAnsi"/>
        </w:rPr>
        <w:t>v</w:t>
      </w:r>
      <w:r w:rsidR="00A545BF">
        <w:rPr>
          <w:rFonts w:cstheme="minorHAnsi"/>
        </w:rPr>
        <w:t>on</w:t>
      </w:r>
      <w:r w:rsidR="0046778F">
        <w:rPr>
          <w:rFonts w:cstheme="minorHAnsi"/>
        </w:rPr>
        <w:t xml:space="preserve"> öl-basierten</w:t>
      </w:r>
      <w:r w:rsidRPr="00E771AD">
        <w:rPr>
          <w:rFonts w:cstheme="minorHAnsi"/>
        </w:rPr>
        <w:t xml:space="preserve"> Rohstoff</w:t>
      </w:r>
      <w:r w:rsidR="00AC75F9">
        <w:rPr>
          <w:rFonts w:cstheme="minorHAnsi"/>
        </w:rPr>
        <w:t>strömen</w:t>
      </w:r>
      <w:r w:rsidR="009864EF">
        <w:rPr>
          <w:rFonts w:cstheme="minorHAnsi"/>
        </w:rPr>
        <w:t xml:space="preserve"> </w:t>
      </w:r>
      <w:r w:rsidR="00AA5A77">
        <w:rPr>
          <w:rFonts w:cstheme="minorHAnsi"/>
        </w:rPr>
        <w:t xml:space="preserve">als ersten und wichtigen Schritt hin zur </w:t>
      </w:r>
      <w:r w:rsidRPr="00E771AD">
        <w:rPr>
          <w:rFonts w:cstheme="minorHAnsi"/>
        </w:rPr>
        <w:t>Verwirklich</w:t>
      </w:r>
      <w:r w:rsidR="00AA5A77">
        <w:rPr>
          <w:rFonts w:cstheme="minorHAnsi"/>
        </w:rPr>
        <w:t xml:space="preserve">ung der Kreislaufwirtschaft </w:t>
      </w:r>
      <w:r w:rsidRPr="00E771AD">
        <w:rPr>
          <w:rFonts w:cstheme="minorHAnsi"/>
        </w:rPr>
        <w:t>durch d</w:t>
      </w:r>
      <w:r w:rsidR="009864EF">
        <w:rPr>
          <w:rFonts w:cstheme="minorHAnsi"/>
        </w:rPr>
        <w:t>as</w:t>
      </w:r>
      <w:r w:rsidRPr="00E771AD">
        <w:rPr>
          <w:rFonts w:cstheme="minorHAnsi"/>
        </w:rPr>
        <w:t xml:space="preserve"> Bereitstell</w:t>
      </w:r>
      <w:r w:rsidR="009864EF">
        <w:rPr>
          <w:rFonts w:cstheme="minorHAnsi"/>
        </w:rPr>
        <w:t>en</w:t>
      </w:r>
      <w:r w:rsidRPr="00E771AD">
        <w:rPr>
          <w:rFonts w:cstheme="minorHAnsi"/>
        </w:rPr>
        <w:t xml:space="preserve"> von biobasierten Produkten. Das Unternehmen </w:t>
      </w:r>
      <w:r w:rsidR="009864EF">
        <w:rPr>
          <w:rFonts w:cstheme="minorHAnsi"/>
        </w:rPr>
        <w:t>arbeitet</w:t>
      </w:r>
      <w:r w:rsidRPr="00E771AD">
        <w:rPr>
          <w:rFonts w:cstheme="minorHAnsi"/>
        </w:rPr>
        <w:t xml:space="preserve"> weiterhin aktiv an der </w:t>
      </w:r>
      <w:r w:rsidR="009864EF">
        <w:rPr>
          <w:rFonts w:cstheme="minorHAnsi"/>
        </w:rPr>
        <w:t>CO</w:t>
      </w:r>
      <w:r w:rsidR="009864EF" w:rsidRPr="00353F34">
        <w:rPr>
          <w:rFonts w:cstheme="minorHAnsi"/>
          <w:vertAlign w:val="subscript"/>
        </w:rPr>
        <w:t>2</w:t>
      </w:r>
      <w:r w:rsidR="009864EF">
        <w:rPr>
          <w:rFonts w:cstheme="minorHAnsi"/>
        </w:rPr>
        <w:t>-N</w:t>
      </w:r>
      <w:r w:rsidRPr="00E771AD">
        <w:rPr>
          <w:rFonts w:cstheme="minorHAnsi"/>
        </w:rPr>
        <w:t>eutralität</w:t>
      </w:r>
      <w:r w:rsidR="009864EF">
        <w:rPr>
          <w:rFonts w:cstheme="minorHAnsi"/>
        </w:rPr>
        <w:t>.</w:t>
      </w:r>
      <w:r w:rsidRPr="00E771AD">
        <w:rPr>
          <w:rFonts w:cstheme="minorHAnsi"/>
        </w:rPr>
        <w:t xml:space="preserve"> </w:t>
      </w:r>
      <w:r w:rsidR="009864EF">
        <w:rPr>
          <w:rFonts w:cstheme="minorHAnsi"/>
        </w:rPr>
        <w:t>Gleichzeitig gewährleistet ZEON</w:t>
      </w:r>
      <w:r w:rsidRPr="00E771AD">
        <w:rPr>
          <w:rFonts w:cstheme="minorHAnsi"/>
        </w:rPr>
        <w:t xml:space="preserve"> einen stabilen und sicheren Betrieb, um zu einer nachhaltigen Erde und einem sicheren und komfortablen Leben für die Menschen beizutragen.</w:t>
      </w:r>
    </w:p>
    <w:p w14:paraId="307480E1" w14:textId="77777777" w:rsidR="00E771AD" w:rsidRPr="00881FBA" w:rsidRDefault="00E771AD" w:rsidP="00D71788">
      <w:pPr>
        <w:spacing w:line="276" w:lineRule="auto"/>
        <w:ind w:right="2120"/>
        <w:rPr>
          <w:rFonts w:cstheme="minorHAnsi"/>
        </w:rPr>
      </w:pPr>
    </w:p>
    <w:p w14:paraId="1A2CF987" w14:textId="712D48DB" w:rsidR="00922EFD" w:rsidRDefault="00F52ABC" w:rsidP="007C0066">
      <w:pPr>
        <w:spacing w:line="276" w:lineRule="auto"/>
        <w:ind w:right="2120"/>
        <w:rPr>
          <w:rFonts w:cstheme="minorHAnsi"/>
        </w:rPr>
      </w:pPr>
      <w:r w:rsidRPr="00F52ABC">
        <w:rPr>
          <w:rFonts w:cstheme="minorHAnsi"/>
        </w:rPr>
        <w:t xml:space="preserve">ZEON </w:t>
      </w:r>
      <w:r>
        <w:rPr>
          <w:rFonts w:cstheme="minorHAnsi"/>
        </w:rPr>
        <w:t>stellt</w:t>
      </w:r>
      <w:r w:rsidRPr="00F52ABC">
        <w:rPr>
          <w:rFonts w:cstheme="minorHAnsi"/>
        </w:rPr>
        <w:t xml:space="preserve"> neue Spezialkautschuk-Highlights vom </w:t>
      </w:r>
      <w:r w:rsidR="00E10E13">
        <w:rPr>
          <w:rFonts w:cstheme="minorHAnsi"/>
        </w:rPr>
        <w:t>1. bis 4.</w:t>
      </w:r>
      <w:r w:rsidRPr="00F52ABC">
        <w:rPr>
          <w:rFonts w:cstheme="minorHAnsi"/>
        </w:rPr>
        <w:t xml:space="preserve"> Ju</w:t>
      </w:r>
      <w:r w:rsidR="00E10E13">
        <w:rPr>
          <w:rFonts w:cstheme="minorHAnsi"/>
        </w:rPr>
        <w:t>l</w:t>
      </w:r>
      <w:r w:rsidRPr="00F52ABC">
        <w:rPr>
          <w:rFonts w:cstheme="minorHAnsi"/>
        </w:rPr>
        <w:t>i 202</w:t>
      </w:r>
      <w:r w:rsidR="00E10E13">
        <w:rPr>
          <w:rFonts w:cstheme="minorHAnsi"/>
        </w:rPr>
        <w:t>4</w:t>
      </w:r>
      <w:r w:rsidRPr="00F52ABC">
        <w:rPr>
          <w:rFonts w:cstheme="minorHAnsi"/>
        </w:rPr>
        <w:t xml:space="preserve"> auf der Deutschen Kautschuk</w:t>
      </w:r>
      <w:r w:rsidR="005B5BB5">
        <w:rPr>
          <w:rFonts w:cstheme="minorHAnsi"/>
        </w:rPr>
        <w:t>-</w:t>
      </w:r>
      <w:r w:rsidRPr="00F52ABC">
        <w:rPr>
          <w:rFonts w:cstheme="minorHAnsi"/>
        </w:rPr>
        <w:t>Tagung (DKT) in Nürnberg</w:t>
      </w:r>
      <w:r>
        <w:rPr>
          <w:rFonts w:cstheme="minorHAnsi"/>
        </w:rPr>
        <w:t xml:space="preserve"> </w:t>
      </w:r>
      <w:r w:rsidRPr="00F52ABC">
        <w:rPr>
          <w:rFonts w:cstheme="minorHAnsi"/>
        </w:rPr>
        <w:t>am Stand 524 in Halle 9 vor.</w:t>
      </w:r>
    </w:p>
    <w:p w14:paraId="5F6FAC4D" w14:textId="77777777" w:rsidR="00F52ABC" w:rsidRDefault="00F52ABC" w:rsidP="007C0066">
      <w:pPr>
        <w:spacing w:line="276" w:lineRule="auto"/>
        <w:ind w:right="2120"/>
        <w:rPr>
          <w:rFonts w:ascii="Calibri" w:hAnsi="Calibri" w:cs="Calibri"/>
        </w:rPr>
      </w:pPr>
    </w:p>
    <w:p w14:paraId="050A60B8" w14:textId="77777777" w:rsidR="00745688" w:rsidRPr="00F52ABC" w:rsidRDefault="00745688" w:rsidP="007C0066">
      <w:pPr>
        <w:spacing w:line="276" w:lineRule="auto"/>
        <w:ind w:right="2120"/>
        <w:rPr>
          <w:rFonts w:ascii="Calibri" w:hAnsi="Calibri" w:cs="Calibri"/>
        </w:rPr>
      </w:pPr>
    </w:p>
    <w:p w14:paraId="4F2F1C89" w14:textId="1D14D4CF" w:rsidR="006C7841" w:rsidRPr="005B5BB5" w:rsidRDefault="00784A16" w:rsidP="007C0066">
      <w:pPr>
        <w:spacing w:line="276" w:lineRule="auto"/>
        <w:ind w:right="2120"/>
        <w:rPr>
          <w:rFonts w:ascii="Calibri" w:hAnsi="Calibri" w:cs="Calibri"/>
        </w:rPr>
      </w:pPr>
      <w:r w:rsidRPr="005B5BB5">
        <w:rPr>
          <w:rFonts w:ascii="Calibri" w:hAnsi="Calibri" w:cs="Calibri"/>
        </w:rPr>
        <w:t>Zeichen</w:t>
      </w:r>
      <w:r w:rsidR="00ED6415" w:rsidRPr="005B5BB5">
        <w:rPr>
          <w:rFonts w:ascii="Calibri" w:hAnsi="Calibri" w:cs="Calibri"/>
        </w:rPr>
        <w:t xml:space="preserve">: </w:t>
      </w:r>
      <w:r w:rsidR="0045378C" w:rsidRPr="005B5BB5">
        <w:rPr>
          <w:rFonts w:ascii="Calibri" w:hAnsi="Calibri" w:cs="Calibri"/>
        </w:rPr>
        <w:t>2.</w:t>
      </w:r>
      <w:r w:rsidR="005B5BB5" w:rsidRPr="005B5BB5">
        <w:rPr>
          <w:rFonts w:ascii="Calibri" w:hAnsi="Calibri" w:cs="Calibri"/>
        </w:rPr>
        <w:t>660</w:t>
      </w:r>
    </w:p>
    <w:p w14:paraId="3A098280" w14:textId="77777777" w:rsidR="00D403CB" w:rsidRPr="00590FAD" w:rsidRDefault="00D403CB" w:rsidP="007C0066">
      <w:pPr>
        <w:spacing w:line="276" w:lineRule="auto"/>
        <w:ind w:right="2120"/>
        <w:rPr>
          <w:rFonts w:ascii="Calibri" w:hAnsi="Calibri" w:cs="Calibri"/>
        </w:rPr>
      </w:pPr>
    </w:p>
    <w:p w14:paraId="66831B75" w14:textId="77777777" w:rsidR="0045378C" w:rsidRPr="0045378C" w:rsidRDefault="0045378C" w:rsidP="0045378C">
      <w:pPr>
        <w:spacing w:line="276" w:lineRule="auto"/>
        <w:ind w:right="2120"/>
        <w:rPr>
          <w:rFonts w:ascii="Calibri" w:hAnsi="Calibri" w:cs="Calibri"/>
        </w:rPr>
      </w:pPr>
      <w:r w:rsidRPr="0045378C">
        <w:rPr>
          <w:rFonts w:ascii="Calibri" w:hAnsi="Calibri" w:cs="Calibri"/>
        </w:rPr>
        <w:t xml:space="preserve">Keywords: ZEON, Spezialkautschuk, ISCC plus, ISCC+, </w:t>
      </w:r>
      <w:proofErr w:type="spellStart"/>
      <w:r w:rsidRPr="0045378C">
        <w:rPr>
          <w:rFonts w:ascii="Calibri" w:hAnsi="Calibri" w:cs="Calibri"/>
        </w:rPr>
        <w:t>monozukuri</w:t>
      </w:r>
      <w:proofErr w:type="spellEnd"/>
      <w:r w:rsidRPr="0045378C">
        <w:rPr>
          <w:rFonts w:ascii="Calibri" w:hAnsi="Calibri" w:cs="Calibri"/>
        </w:rPr>
        <w:t xml:space="preserve">, International </w:t>
      </w:r>
      <w:proofErr w:type="spellStart"/>
      <w:r w:rsidRPr="0045378C">
        <w:rPr>
          <w:rFonts w:ascii="Calibri" w:hAnsi="Calibri" w:cs="Calibri"/>
        </w:rPr>
        <w:t>Sustainability</w:t>
      </w:r>
      <w:proofErr w:type="spellEnd"/>
      <w:r w:rsidRPr="0045378C">
        <w:rPr>
          <w:rFonts w:ascii="Calibri" w:hAnsi="Calibri" w:cs="Calibri"/>
        </w:rPr>
        <w:t xml:space="preserve"> and Carbon </w:t>
      </w:r>
      <w:proofErr w:type="spellStart"/>
      <w:r w:rsidRPr="0045378C">
        <w:rPr>
          <w:rFonts w:ascii="Calibri" w:hAnsi="Calibri" w:cs="Calibri"/>
        </w:rPr>
        <w:t>Certification</w:t>
      </w:r>
      <w:proofErr w:type="spellEnd"/>
      <w:r w:rsidRPr="0045378C">
        <w:rPr>
          <w:rFonts w:ascii="Calibri" w:hAnsi="Calibri" w:cs="Calibri"/>
        </w:rPr>
        <w:t>, nachhaltig, CO2-Neutralität, Kreislaufwirtschaft, Hubert Thimm</w:t>
      </w:r>
    </w:p>
    <w:p w14:paraId="62CDCE81" w14:textId="77777777" w:rsidR="00590FAD" w:rsidRDefault="00590FAD" w:rsidP="007C0066">
      <w:pPr>
        <w:spacing w:line="276" w:lineRule="auto"/>
        <w:ind w:right="2120"/>
        <w:rPr>
          <w:rFonts w:ascii="Calibri" w:hAnsi="Calibri" w:cs="Calibri"/>
        </w:rPr>
      </w:pPr>
    </w:p>
    <w:p w14:paraId="78A6C081" w14:textId="77777777" w:rsidR="0045378C" w:rsidRDefault="0045378C" w:rsidP="007C0066">
      <w:pPr>
        <w:spacing w:line="276" w:lineRule="auto"/>
        <w:ind w:right="2120"/>
        <w:rPr>
          <w:rFonts w:ascii="Calibri" w:hAnsi="Calibri" w:cs="Calibri"/>
        </w:rPr>
      </w:pPr>
    </w:p>
    <w:p w14:paraId="03C9D8BD" w14:textId="5E4043D1" w:rsidR="0045378C" w:rsidRPr="006C4534" w:rsidRDefault="0045378C" w:rsidP="00745688">
      <w:pPr>
        <w:ind w:right="2121"/>
        <w:rPr>
          <w:rFonts w:ascii="Calibri" w:hAnsi="Calibri" w:cs="Calibri"/>
          <w:b/>
          <w:bCs/>
          <w:sz w:val="20"/>
          <w:szCs w:val="20"/>
        </w:rPr>
      </w:pPr>
      <w:r w:rsidRPr="006C4534">
        <w:rPr>
          <w:rFonts w:ascii="Calibri" w:hAnsi="Calibri" w:cs="Calibri"/>
          <w:b/>
          <w:bCs/>
          <w:sz w:val="20"/>
          <w:szCs w:val="20"/>
        </w:rPr>
        <w:t xml:space="preserve">Anmerkungen </w:t>
      </w:r>
    </w:p>
    <w:p w14:paraId="3548BC77" w14:textId="2C392E09" w:rsidR="0045378C" w:rsidRPr="0045378C" w:rsidRDefault="0045378C" w:rsidP="00745688">
      <w:pPr>
        <w:ind w:right="2121"/>
        <w:rPr>
          <w:rFonts w:ascii="Calibri" w:hAnsi="Calibri" w:cs="Calibri"/>
          <w:sz w:val="20"/>
          <w:szCs w:val="20"/>
        </w:rPr>
      </w:pPr>
      <w:r w:rsidRPr="0045378C">
        <w:rPr>
          <w:rFonts w:ascii="Calibri" w:hAnsi="Calibri" w:cs="Calibri"/>
          <w:sz w:val="20"/>
          <w:szCs w:val="20"/>
        </w:rPr>
        <w:t xml:space="preserve">*1 Die ISCC PLUS-Zertifizierung von International </w:t>
      </w:r>
      <w:proofErr w:type="spellStart"/>
      <w:r w:rsidRPr="0045378C">
        <w:rPr>
          <w:rFonts w:ascii="Calibri" w:hAnsi="Calibri" w:cs="Calibri"/>
          <w:sz w:val="20"/>
          <w:szCs w:val="20"/>
        </w:rPr>
        <w:t>Sustainability</w:t>
      </w:r>
      <w:proofErr w:type="spellEnd"/>
      <w:r w:rsidRPr="0045378C">
        <w:rPr>
          <w:rFonts w:ascii="Calibri" w:hAnsi="Calibri" w:cs="Calibri"/>
          <w:sz w:val="20"/>
          <w:szCs w:val="20"/>
        </w:rPr>
        <w:t xml:space="preserve"> and Carbon </w:t>
      </w:r>
      <w:proofErr w:type="spellStart"/>
      <w:r w:rsidRPr="0045378C">
        <w:rPr>
          <w:rFonts w:ascii="Calibri" w:hAnsi="Calibri" w:cs="Calibri"/>
          <w:sz w:val="20"/>
          <w:szCs w:val="20"/>
        </w:rPr>
        <w:t>Certification</w:t>
      </w:r>
      <w:proofErr w:type="spellEnd"/>
      <w:r w:rsidRPr="0045378C">
        <w:rPr>
          <w:rFonts w:ascii="Calibri" w:hAnsi="Calibri" w:cs="Calibri"/>
          <w:sz w:val="20"/>
          <w:szCs w:val="20"/>
        </w:rPr>
        <w:t xml:space="preserve"> (ISCC) ist ein weltweit anwendbares System, das die gesamte Lieferkette von Produkten verwaltet und garantiert, die mit nachhaltigen Rohstoffen einschließlich Biomasse hergestellt wurden.</w:t>
      </w:r>
    </w:p>
    <w:p w14:paraId="505030A0" w14:textId="7D2CAE21" w:rsidR="0045378C" w:rsidRPr="0045378C" w:rsidRDefault="0045378C" w:rsidP="00745688">
      <w:pPr>
        <w:ind w:right="2121"/>
        <w:rPr>
          <w:rFonts w:ascii="Calibri" w:hAnsi="Calibri" w:cs="Calibri"/>
          <w:sz w:val="20"/>
          <w:szCs w:val="20"/>
        </w:rPr>
      </w:pPr>
      <w:r w:rsidRPr="0045378C">
        <w:rPr>
          <w:rFonts w:ascii="Calibri" w:hAnsi="Calibri" w:cs="Calibri"/>
          <w:sz w:val="20"/>
          <w:szCs w:val="20"/>
        </w:rPr>
        <w:t>*2.</w:t>
      </w:r>
      <w:r w:rsidR="007634F9">
        <w:rPr>
          <w:rFonts w:ascii="Helvetica" w:eastAsia="Times New Roman" w:hAnsi="Helvetica" w:cs="Times New Roman"/>
          <w:color w:val="505050"/>
          <w:sz w:val="27"/>
          <w:szCs w:val="27"/>
          <w:lang w:eastAsia="de-DE"/>
        </w:rPr>
        <w:t xml:space="preserve"> </w:t>
      </w:r>
      <w:r w:rsidR="007634F9" w:rsidRPr="007634F9">
        <w:rPr>
          <w:rFonts w:ascii="Calibri" w:hAnsi="Calibri" w:cs="Calibri"/>
          <w:sz w:val="20"/>
          <w:szCs w:val="20"/>
        </w:rPr>
        <w:t>ISCC PLUS ermöglicht Marktteilnehmern und Produzenten</w:t>
      </w:r>
      <w:r w:rsidR="005B5BB5">
        <w:rPr>
          <w:rFonts w:ascii="Calibri" w:hAnsi="Calibri" w:cs="Calibri"/>
          <w:sz w:val="20"/>
          <w:szCs w:val="20"/>
        </w:rPr>
        <w:t>,</w:t>
      </w:r>
      <w:r w:rsidR="007634F9" w:rsidRPr="007634F9">
        <w:rPr>
          <w:rFonts w:ascii="Calibri" w:hAnsi="Calibri" w:cs="Calibri"/>
          <w:sz w:val="20"/>
          <w:szCs w:val="20"/>
        </w:rPr>
        <w:t xml:space="preserve"> z.</w:t>
      </w:r>
      <w:r w:rsidR="005B5BB5">
        <w:rPr>
          <w:rFonts w:ascii="Calibri" w:hAnsi="Calibri" w:cs="Calibri"/>
          <w:sz w:val="20"/>
          <w:szCs w:val="20"/>
        </w:rPr>
        <w:t xml:space="preserve"> </w:t>
      </w:r>
      <w:r w:rsidR="007634F9" w:rsidRPr="007634F9">
        <w:rPr>
          <w:rFonts w:ascii="Calibri" w:hAnsi="Calibri" w:cs="Calibri"/>
          <w:sz w:val="20"/>
          <w:szCs w:val="20"/>
        </w:rPr>
        <w:t xml:space="preserve">B. aus der Chemieindustrie, Nachhaltigkeitszertifikate zu erlangen. Mit einer ISCC PLUS-Zertifizierung stellen Unternehmen sicher, dass die gesamte Lieferkette bis zum fertigen Endprodukt geprüft wurde. </w:t>
      </w:r>
      <w:r w:rsidR="00484C52">
        <w:rPr>
          <w:rFonts w:ascii="Calibri" w:hAnsi="Calibri" w:cs="Calibri"/>
          <w:sz w:val="20"/>
          <w:szCs w:val="20"/>
        </w:rPr>
        <w:t>D</w:t>
      </w:r>
      <w:r w:rsidR="007634F9" w:rsidRPr="007634F9">
        <w:rPr>
          <w:rFonts w:ascii="Calibri" w:hAnsi="Calibri" w:cs="Calibri"/>
          <w:sz w:val="20"/>
          <w:szCs w:val="20"/>
        </w:rPr>
        <w:t>ie ISCC PLUS-Zertifizierung</w:t>
      </w:r>
      <w:r w:rsidR="00484C52">
        <w:rPr>
          <w:rFonts w:ascii="Calibri" w:hAnsi="Calibri" w:cs="Calibri"/>
          <w:sz w:val="20"/>
          <w:szCs w:val="20"/>
        </w:rPr>
        <w:t xml:space="preserve"> bestätigt,</w:t>
      </w:r>
      <w:r w:rsidR="007634F9" w:rsidRPr="007634F9">
        <w:rPr>
          <w:rFonts w:ascii="Calibri" w:hAnsi="Calibri" w:cs="Calibri"/>
          <w:sz w:val="20"/>
          <w:szCs w:val="20"/>
        </w:rPr>
        <w:t xml:space="preserve"> dass die Massenbilanzierung nach vordefinierten und transparenten Regeln erfolgt</w:t>
      </w:r>
      <w:r w:rsidR="00A97516">
        <w:rPr>
          <w:rFonts w:ascii="Calibri" w:hAnsi="Calibri" w:cs="Calibri"/>
          <w:sz w:val="20"/>
          <w:szCs w:val="20"/>
        </w:rPr>
        <w:t xml:space="preserve"> und ermöglicht es, </w:t>
      </w:r>
      <w:r w:rsidR="007634F9" w:rsidRPr="007634F9">
        <w:rPr>
          <w:rFonts w:ascii="Calibri" w:hAnsi="Calibri" w:cs="Calibri"/>
          <w:sz w:val="20"/>
          <w:szCs w:val="20"/>
        </w:rPr>
        <w:t>die CO</w:t>
      </w:r>
      <w:r w:rsidR="007634F9" w:rsidRPr="005B5BB5">
        <w:rPr>
          <w:rFonts w:ascii="Calibri" w:hAnsi="Calibri" w:cs="Calibri"/>
          <w:sz w:val="20"/>
          <w:szCs w:val="20"/>
          <w:vertAlign w:val="subscript"/>
        </w:rPr>
        <w:t>2</w:t>
      </w:r>
      <w:r w:rsidR="007634F9" w:rsidRPr="007634F9">
        <w:rPr>
          <w:rFonts w:ascii="Calibri" w:hAnsi="Calibri" w:cs="Calibri"/>
          <w:sz w:val="20"/>
          <w:szCs w:val="20"/>
        </w:rPr>
        <w:t>-Emissionen innerhalb der gesamten Wertschöpfungskette zu berechnen.</w:t>
      </w:r>
    </w:p>
    <w:p w14:paraId="005E7703" w14:textId="468F61DF" w:rsidR="0045378C" w:rsidRPr="0045378C" w:rsidRDefault="0045378C" w:rsidP="00745688">
      <w:pPr>
        <w:ind w:right="2121"/>
        <w:rPr>
          <w:rFonts w:ascii="Calibri" w:hAnsi="Calibri" w:cs="Calibri"/>
          <w:sz w:val="20"/>
          <w:szCs w:val="20"/>
        </w:rPr>
      </w:pPr>
      <w:r w:rsidRPr="0045378C">
        <w:rPr>
          <w:rFonts w:ascii="Calibri" w:hAnsi="Calibri" w:cs="Calibri"/>
          <w:sz w:val="20"/>
          <w:szCs w:val="20"/>
        </w:rPr>
        <w:t>*3 Reduzierung der CO</w:t>
      </w:r>
      <w:r w:rsidRPr="00353F34">
        <w:rPr>
          <w:rFonts w:ascii="Calibri" w:hAnsi="Calibri" w:cs="Calibri"/>
          <w:sz w:val="20"/>
          <w:szCs w:val="20"/>
          <w:vertAlign w:val="subscript"/>
        </w:rPr>
        <w:t>2</w:t>
      </w:r>
      <w:r w:rsidRPr="0045378C">
        <w:rPr>
          <w:rFonts w:ascii="Calibri" w:hAnsi="Calibri" w:cs="Calibri"/>
          <w:sz w:val="20"/>
          <w:szCs w:val="20"/>
        </w:rPr>
        <w:t xml:space="preserve">-Emissionen um 50 % bis 2030 im Vergleich zum GJ2019. Ziele sind Bereiche </w:t>
      </w:r>
      <w:proofErr w:type="spellStart"/>
      <w:r w:rsidR="003C5F22">
        <w:rPr>
          <w:rFonts w:ascii="Calibri" w:hAnsi="Calibri" w:cs="Calibri"/>
          <w:sz w:val="20"/>
          <w:szCs w:val="20"/>
        </w:rPr>
        <w:t>Scope</w:t>
      </w:r>
      <w:proofErr w:type="spellEnd"/>
      <w:r w:rsidR="003C5F22">
        <w:rPr>
          <w:rFonts w:ascii="Calibri" w:hAnsi="Calibri" w:cs="Calibri"/>
          <w:sz w:val="20"/>
          <w:szCs w:val="20"/>
        </w:rPr>
        <w:t xml:space="preserve"> </w:t>
      </w:r>
      <w:r w:rsidRPr="0045378C">
        <w:rPr>
          <w:rFonts w:ascii="Calibri" w:hAnsi="Calibri" w:cs="Calibri"/>
          <w:sz w:val="20"/>
          <w:szCs w:val="20"/>
        </w:rPr>
        <w:t>1 und 2 von Z</w:t>
      </w:r>
      <w:r>
        <w:rPr>
          <w:rFonts w:ascii="Calibri" w:hAnsi="Calibri" w:cs="Calibri"/>
          <w:sz w:val="20"/>
          <w:szCs w:val="20"/>
        </w:rPr>
        <w:t>EON</w:t>
      </w:r>
      <w:r w:rsidRPr="0045378C">
        <w:rPr>
          <w:rFonts w:ascii="Calibri" w:hAnsi="Calibri" w:cs="Calibri"/>
          <w:sz w:val="20"/>
          <w:szCs w:val="20"/>
        </w:rPr>
        <w:t>.</w:t>
      </w:r>
    </w:p>
    <w:p w14:paraId="70AD349E" w14:textId="4A417D8D" w:rsidR="0045378C" w:rsidRPr="0045378C" w:rsidRDefault="0045378C" w:rsidP="00745688">
      <w:pPr>
        <w:ind w:right="2121"/>
        <w:rPr>
          <w:rFonts w:ascii="Calibri" w:hAnsi="Calibri" w:cs="Calibri"/>
          <w:sz w:val="20"/>
          <w:szCs w:val="20"/>
        </w:rPr>
      </w:pPr>
      <w:r w:rsidRPr="0045378C">
        <w:rPr>
          <w:rFonts w:ascii="Calibri" w:hAnsi="Calibri" w:cs="Calibri"/>
          <w:sz w:val="20"/>
          <w:szCs w:val="20"/>
        </w:rPr>
        <w:t>*4 Umstellung auf erneuerbare Energien und Kraftstoffe mit Zertifikaten.</w:t>
      </w:r>
      <w:r w:rsidR="005B5BB5">
        <w:rPr>
          <w:rFonts w:ascii="Calibri" w:hAnsi="Calibri" w:cs="Calibri"/>
          <w:sz w:val="20"/>
          <w:szCs w:val="20"/>
        </w:rPr>
        <w:t xml:space="preserve"> Die </w:t>
      </w:r>
      <w:r w:rsidRPr="0045378C">
        <w:rPr>
          <w:rFonts w:ascii="Calibri" w:hAnsi="Calibri" w:cs="Calibri"/>
          <w:sz w:val="20"/>
          <w:szCs w:val="20"/>
        </w:rPr>
        <w:t>Z</w:t>
      </w:r>
      <w:r w:rsidR="005B5BB5">
        <w:rPr>
          <w:rFonts w:ascii="Calibri" w:hAnsi="Calibri" w:cs="Calibri"/>
          <w:sz w:val="20"/>
          <w:szCs w:val="20"/>
        </w:rPr>
        <w:t>EON</w:t>
      </w:r>
      <w:r w:rsidRPr="0045378C">
        <w:rPr>
          <w:rFonts w:ascii="Calibri" w:hAnsi="Calibri" w:cs="Calibri"/>
          <w:sz w:val="20"/>
          <w:szCs w:val="20"/>
        </w:rPr>
        <w:t xml:space="preserve"> Corporation verpflichtet sich und erklärt die Einhaltung der ISCC PLUS-Anforderungen gemäß de</w:t>
      </w:r>
      <w:r w:rsidR="005B5BB5">
        <w:rPr>
          <w:rFonts w:ascii="Calibri" w:hAnsi="Calibri" w:cs="Calibri"/>
          <w:sz w:val="20"/>
          <w:szCs w:val="20"/>
        </w:rPr>
        <w:t>r</w:t>
      </w:r>
      <w:r w:rsidRPr="0045378C">
        <w:rPr>
          <w:rFonts w:ascii="Calibri" w:hAnsi="Calibri" w:cs="Calibri"/>
          <w:sz w:val="20"/>
          <w:szCs w:val="20"/>
        </w:rPr>
        <w:t xml:space="preserve"> </w:t>
      </w:r>
      <w:r w:rsidR="0062138E">
        <w:rPr>
          <w:rFonts w:ascii="Calibri" w:hAnsi="Calibri" w:cs="Calibri"/>
          <w:sz w:val="20"/>
          <w:szCs w:val="20"/>
        </w:rPr>
        <w:t>aktuellen</w:t>
      </w:r>
      <w:r w:rsidR="0062138E" w:rsidRPr="0045378C">
        <w:rPr>
          <w:rFonts w:ascii="Calibri" w:hAnsi="Calibri" w:cs="Calibri"/>
          <w:sz w:val="20"/>
          <w:szCs w:val="20"/>
        </w:rPr>
        <w:t xml:space="preserve"> </w:t>
      </w:r>
      <w:r w:rsidRPr="0045378C">
        <w:rPr>
          <w:rFonts w:ascii="Calibri" w:hAnsi="Calibri" w:cs="Calibri"/>
          <w:sz w:val="20"/>
          <w:szCs w:val="20"/>
        </w:rPr>
        <w:t>ISCC-Vorschriften.</w:t>
      </w:r>
    </w:p>
    <w:p w14:paraId="0D6C8859" w14:textId="77777777" w:rsidR="0045378C" w:rsidRPr="00590FAD" w:rsidRDefault="0045378C" w:rsidP="007C0066">
      <w:pPr>
        <w:spacing w:line="276" w:lineRule="auto"/>
        <w:ind w:right="2120"/>
        <w:rPr>
          <w:rFonts w:ascii="Calibri" w:hAnsi="Calibri" w:cs="Calibri"/>
        </w:rPr>
      </w:pPr>
    </w:p>
    <w:p w14:paraId="2964B1C2" w14:textId="77777777" w:rsidR="0045378C" w:rsidRPr="0045378C" w:rsidRDefault="0045378C" w:rsidP="00CB2F23">
      <w:pPr>
        <w:tabs>
          <w:tab w:val="left" w:pos="7088"/>
        </w:tabs>
        <w:spacing w:line="360" w:lineRule="auto"/>
        <w:rPr>
          <w:rFonts w:ascii="Calibri" w:hAnsi="Calibri" w:cs="Calibri"/>
        </w:rPr>
      </w:pPr>
    </w:p>
    <w:p w14:paraId="02D55BA0" w14:textId="3C2B8664" w:rsidR="002746E0" w:rsidRPr="00374B25" w:rsidRDefault="002746E0" w:rsidP="002746E0">
      <w:pPr>
        <w:spacing w:line="276" w:lineRule="auto"/>
        <w:ind w:right="2120"/>
        <w:rPr>
          <w:rFonts w:cstheme="minorHAnsi"/>
          <w:bCs/>
          <w:sz w:val="20"/>
          <w:szCs w:val="20"/>
        </w:rPr>
      </w:pPr>
      <w:r w:rsidRPr="00055BEA">
        <w:rPr>
          <w:rFonts w:cstheme="minorHAnsi"/>
          <w:b/>
          <w:sz w:val="20"/>
          <w:szCs w:val="20"/>
          <w:u w:val="single"/>
        </w:rPr>
        <w:lastRenderedPageBreak/>
        <w:t xml:space="preserve">FIRMENPROFIL </w:t>
      </w:r>
      <w:r w:rsidRPr="00055BEA">
        <w:rPr>
          <w:rFonts w:cstheme="minorHAnsi"/>
          <w:bCs/>
          <w:sz w:val="20"/>
          <w:szCs w:val="20"/>
        </w:rPr>
        <w:t xml:space="preserve">- Die ZEON Corporation ist der weltweit führende Hersteller von Spezialelastomeren, Polymeren und Spezialchemikalien. ZEON ist einer der weltweit führenden Hersteller von Polymeren und betreibt ein globales Netzwerk von Werken in Asien und Nordamerika sowie Forschungs- und Entwicklungslabors in Japan, den USA, China und Singapur. </w:t>
      </w:r>
      <w:r w:rsidRPr="00374B25">
        <w:rPr>
          <w:rFonts w:cstheme="minorHAnsi"/>
          <w:bCs/>
          <w:sz w:val="20"/>
          <w:szCs w:val="20"/>
        </w:rPr>
        <w:t xml:space="preserve">Mit mehr als 70 Jahren Geschäftstätigkeit und einem konsolidierten Umsatz von ca. </w:t>
      </w:r>
      <w:r w:rsidR="002309BD">
        <w:rPr>
          <w:rFonts w:cstheme="minorHAnsi"/>
          <w:bCs/>
          <w:sz w:val="20"/>
          <w:szCs w:val="20"/>
        </w:rPr>
        <w:t>2,5</w:t>
      </w:r>
      <w:r w:rsidRPr="00374B25">
        <w:rPr>
          <w:rFonts w:cstheme="minorHAnsi"/>
          <w:bCs/>
          <w:sz w:val="20"/>
          <w:szCs w:val="20"/>
        </w:rPr>
        <w:t xml:space="preserve"> Mrd. US$ verfügt ZEON sowohl über die Erfahrung als auch über das Fachwissen in der C4- und C5-Chemie, um eine breite Palette von Weltklasseprodukten anzubieten. ZEON beschäftigt weltweit mehr als </w:t>
      </w:r>
      <w:r w:rsidR="002309BD">
        <w:rPr>
          <w:rFonts w:cstheme="minorHAnsi"/>
          <w:bCs/>
          <w:sz w:val="20"/>
          <w:szCs w:val="20"/>
        </w:rPr>
        <w:t>4.300</w:t>
      </w:r>
      <w:r w:rsidRPr="00374B25">
        <w:rPr>
          <w:rFonts w:cstheme="minorHAnsi"/>
          <w:bCs/>
          <w:sz w:val="20"/>
          <w:szCs w:val="20"/>
        </w:rPr>
        <w:t xml:space="preserve"> Mitarbeite</w:t>
      </w:r>
      <w:r>
        <w:rPr>
          <w:rFonts w:cstheme="minorHAnsi"/>
          <w:bCs/>
          <w:sz w:val="20"/>
          <w:szCs w:val="20"/>
        </w:rPr>
        <w:t>nde</w:t>
      </w:r>
      <w:r w:rsidRPr="00374B25">
        <w:rPr>
          <w:rFonts w:cstheme="minorHAnsi"/>
          <w:bCs/>
          <w:sz w:val="20"/>
          <w:szCs w:val="20"/>
        </w:rPr>
        <w:t xml:space="preserve">, mit einem globalen Hauptsitz in Tokio und regionalen Vertriebsbüros in ganz Europa, Amerika und Asien. </w:t>
      </w:r>
      <w:r>
        <w:rPr>
          <w:rFonts w:cstheme="minorHAnsi"/>
          <w:bCs/>
          <w:sz w:val="20"/>
          <w:szCs w:val="20"/>
        </w:rPr>
        <w:t>„</w:t>
      </w:r>
      <w:r w:rsidRPr="00374B25">
        <w:rPr>
          <w:rFonts w:cstheme="minorHAnsi"/>
          <w:bCs/>
          <w:sz w:val="20"/>
          <w:szCs w:val="20"/>
        </w:rPr>
        <w:t>Wir wissen, wie wichtig eine enge Partnerschaft mit (potenziellen) Kunden weltweit ist. Daher bemühen sich unsere Mitarbeiter im Vertrieb und im technischen Service stets um eine technische Zusammenarbeit, um unseren Kunden positive Impulse zu geben. Gemeinsam finden wir dann die optimale Lösung</w:t>
      </w:r>
      <w:r>
        <w:rPr>
          <w:rFonts w:cstheme="minorHAnsi"/>
          <w:bCs/>
          <w:sz w:val="20"/>
          <w:szCs w:val="20"/>
        </w:rPr>
        <w:t>“</w:t>
      </w:r>
      <w:r w:rsidRPr="00374B25">
        <w:rPr>
          <w:rFonts w:cstheme="minorHAnsi"/>
          <w:bCs/>
          <w:sz w:val="20"/>
          <w:szCs w:val="20"/>
        </w:rPr>
        <w:t xml:space="preserve">, erklärt Hubert Thimm, Commercial </w:t>
      </w:r>
      <w:proofErr w:type="spellStart"/>
      <w:r w:rsidRPr="00374B25">
        <w:rPr>
          <w:rFonts w:cstheme="minorHAnsi"/>
          <w:bCs/>
          <w:sz w:val="20"/>
          <w:szCs w:val="20"/>
        </w:rPr>
        <w:t>Director</w:t>
      </w:r>
      <w:proofErr w:type="spellEnd"/>
      <w:r>
        <w:rPr>
          <w:rFonts w:cstheme="minorHAnsi"/>
          <w:bCs/>
          <w:sz w:val="20"/>
          <w:szCs w:val="20"/>
        </w:rPr>
        <w:t xml:space="preserve"> von </w:t>
      </w:r>
      <w:r w:rsidRPr="00374B25">
        <w:rPr>
          <w:rFonts w:cstheme="minorHAnsi"/>
          <w:bCs/>
          <w:sz w:val="20"/>
          <w:szCs w:val="20"/>
        </w:rPr>
        <w:t xml:space="preserve">ZEON Europe.    </w:t>
      </w:r>
    </w:p>
    <w:p w14:paraId="4E28B69B" w14:textId="77777777" w:rsidR="002746E0" w:rsidRPr="00374B25" w:rsidRDefault="002746E0" w:rsidP="002746E0">
      <w:pPr>
        <w:spacing w:line="276" w:lineRule="auto"/>
        <w:ind w:right="2120"/>
        <w:rPr>
          <w:rFonts w:cstheme="minorHAnsi"/>
          <w:bCs/>
          <w:sz w:val="20"/>
          <w:szCs w:val="20"/>
        </w:rPr>
      </w:pPr>
    </w:p>
    <w:p w14:paraId="0AF23BF8" w14:textId="77777777" w:rsidR="002746E0" w:rsidRPr="00374B25" w:rsidRDefault="002746E0" w:rsidP="002746E0">
      <w:pPr>
        <w:spacing w:line="276" w:lineRule="auto"/>
        <w:ind w:right="2120"/>
        <w:rPr>
          <w:rFonts w:eastAsia="Times New Roman" w:cstheme="minorHAnsi"/>
          <w:bCs/>
          <w:sz w:val="20"/>
          <w:szCs w:val="20"/>
          <w:lang w:eastAsia="de-DE"/>
        </w:rPr>
      </w:pPr>
      <w:r w:rsidRPr="00374B25">
        <w:rPr>
          <w:rFonts w:cstheme="minorHAnsi"/>
          <w:bCs/>
          <w:sz w:val="20"/>
          <w:szCs w:val="20"/>
        </w:rPr>
        <w:t xml:space="preserve">Während sich ZEON im traditionellen globalen </w:t>
      </w:r>
      <w:proofErr w:type="spellStart"/>
      <w:r w:rsidRPr="00374B25">
        <w:rPr>
          <w:rFonts w:cstheme="minorHAnsi"/>
          <w:bCs/>
          <w:sz w:val="20"/>
          <w:szCs w:val="20"/>
        </w:rPr>
        <w:t>Elastomergeschäft</w:t>
      </w:r>
      <w:proofErr w:type="spellEnd"/>
      <w:r w:rsidRPr="00374B25">
        <w:rPr>
          <w:rFonts w:cstheme="minorHAnsi"/>
          <w:bCs/>
          <w:sz w:val="20"/>
          <w:szCs w:val="20"/>
        </w:rPr>
        <w:t xml:space="preserve"> (60 % des Gesamtgeschäfts) kontinuierlich etabliert hat, wurde das Geschäft mit Spezialwerkstoffen schrittweise aufgebaut und ist deutlich gewachsen. ZEON-Spezialwerkstoffe </w:t>
      </w:r>
      <w:r>
        <w:rPr>
          <w:rFonts w:cstheme="minorHAnsi"/>
          <w:bCs/>
          <w:sz w:val="20"/>
          <w:szCs w:val="20"/>
        </w:rPr>
        <w:t>bieten</w:t>
      </w:r>
      <w:r w:rsidRPr="00374B25">
        <w:rPr>
          <w:rFonts w:cstheme="minorHAnsi"/>
          <w:bCs/>
          <w:sz w:val="20"/>
          <w:szCs w:val="20"/>
        </w:rPr>
        <w:t xml:space="preserve"> Materiallösungen für die zukünftige Welt in Bezug auf nachhaltige Energiequellen, Elektromobilität, Digitalisierung und Medien sowie modernen Lebensstil und Gesundheitsvorsorge.</w:t>
      </w:r>
    </w:p>
    <w:p w14:paraId="09F3538B" w14:textId="77777777" w:rsidR="002746E0" w:rsidRPr="00374B25" w:rsidRDefault="002746E0" w:rsidP="002746E0">
      <w:pPr>
        <w:spacing w:line="276" w:lineRule="auto"/>
        <w:ind w:right="2120"/>
        <w:rPr>
          <w:rFonts w:eastAsia="Times New Roman" w:cstheme="minorHAnsi"/>
          <w:sz w:val="20"/>
          <w:szCs w:val="20"/>
          <w:lang w:eastAsia="de-DE"/>
        </w:rPr>
      </w:pPr>
    </w:p>
    <w:p w14:paraId="56D8A2AF" w14:textId="77777777" w:rsidR="002746E0" w:rsidRPr="002746E0" w:rsidRDefault="002746E0" w:rsidP="002746E0">
      <w:pPr>
        <w:spacing w:line="276" w:lineRule="auto"/>
        <w:ind w:right="2120"/>
        <w:rPr>
          <w:rFonts w:eastAsia="Times New Roman" w:cstheme="minorHAnsi"/>
          <w:b/>
          <w:bCs/>
          <w:sz w:val="20"/>
          <w:szCs w:val="20"/>
          <w:lang w:eastAsia="de-DE"/>
        </w:rPr>
      </w:pPr>
      <w:r w:rsidRPr="002746E0">
        <w:rPr>
          <w:rFonts w:eastAsia="Times New Roman" w:cstheme="minorHAnsi"/>
          <w:b/>
          <w:bCs/>
          <w:sz w:val="20"/>
          <w:szCs w:val="20"/>
          <w:lang w:eastAsia="de-DE"/>
        </w:rPr>
        <w:t>Pressekontakt</w:t>
      </w:r>
    </w:p>
    <w:p w14:paraId="4FE5ED56" w14:textId="77777777" w:rsidR="002746E0" w:rsidRPr="002746E0" w:rsidRDefault="002746E0" w:rsidP="002746E0">
      <w:pPr>
        <w:spacing w:line="276" w:lineRule="auto"/>
        <w:ind w:right="2120"/>
        <w:rPr>
          <w:rFonts w:eastAsia="Times New Roman" w:cstheme="minorHAnsi"/>
          <w:sz w:val="20"/>
          <w:szCs w:val="20"/>
          <w:lang w:eastAsia="de-DE"/>
        </w:rPr>
      </w:pPr>
    </w:p>
    <w:p w14:paraId="42CEED4F" w14:textId="20428062" w:rsidR="002746E0" w:rsidRPr="002746E0" w:rsidRDefault="00E10E13" w:rsidP="002746E0">
      <w:pPr>
        <w:spacing w:line="276" w:lineRule="auto"/>
        <w:ind w:right="2120"/>
        <w:rPr>
          <w:rFonts w:eastAsia="Times New Roman" w:cstheme="minorHAnsi"/>
          <w:sz w:val="20"/>
          <w:szCs w:val="20"/>
          <w:lang w:eastAsia="de-DE"/>
        </w:rPr>
      </w:pPr>
      <w:r>
        <w:rPr>
          <w:rFonts w:eastAsia="Times New Roman" w:cstheme="minorHAnsi"/>
          <w:sz w:val="20"/>
          <w:szCs w:val="20"/>
          <w:lang w:eastAsia="de-DE"/>
        </w:rPr>
        <w:t xml:space="preserve">Tatiana </w:t>
      </w:r>
      <w:proofErr w:type="spellStart"/>
      <w:r>
        <w:rPr>
          <w:rFonts w:eastAsia="Times New Roman" w:cstheme="minorHAnsi"/>
          <w:sz w:val="20"/>
          <w:szCs w:val="20"/>
          <w:lang w:eastAsia="de-DE"/>
        </w:rPr>
        <w:t>Kromhout</w:t>
      </w:r>
      <w:proofErr w:type="spellEnd"/>
    </w:p>
    <w:p w14:paraId="1772CD36" w14:textId="030F39E4" w:rsidR="002746E0" w:rsidRPr="002746E0" w:rsidRDefault="002746E0" w:rsidP="002746E0">
      <w:pPr>
        <w:spacing w:line="276" w:lineRule="auto"/>
        <w:ind w:right="2120"/>
        <w:rPr>
          <w:rFonts w:eastAsia="Times New Roman" w:cstheme="minorHAnsi"/>
          <w:sz w:val="20"/>
          <w:szCs w:val="20"/>
          <w:lang w:eastAsia="de-DE"/>
        </w:rPr>
      </w:pPr>
      <w:r w:rsidRPr="002746E0">
        <w:rPr>
          <w:rFonts w:eastAsia="Times New Roman" w:cstheme="minorHAnsi"/>
          <w:sz w:val="20"/>
          <w:szCs w:val="20"/>
          <w:lang w:eastAsia="de-DE"/>
        </w:rPr>
        <w:t>Z</w:t>
      </w:r>
      <w:r w:rsidR="00B17C9B">
        <w:rPr>
          <w:rFonts w:eastAsia="Times New Roman" w:cstheme="minorHAnsi"/>
          <w:sz w:val="20"/>
          <w:szCs w:val="20"/>
          <w:lang w:eastAsia="de-DE"/>
        </w:rPr>
        <w:t>EON</w:t>
      </w:r>
      <w:r w:rsidRPr="002746E0">
        <w:rPr>
          <w:rFonts w:eastAsia="Times New Roman" w:cstheme="minorHAnsi"/>
          <w:sz w:val="20"/>
          <w:szCs w:val="20"/>
          <w:lang w:eastAsia="de-DE"/>
        </w:rPr>
        <w:t xml:space="preserve"> Europe GmbH</w:t>
      </w:r>
    </w:p>
    <w:p w14:paraId="2A375E78" w14:textId="62A6AD05" w:rsidR="002746E0" w:rsidRPr="00382146" w:rsidRDefault="002746E0" w:rsidP="002746E0">
      <w:pPr>
        <w:spacing w:line="276" w:lineRule="auto"/>
        <w:ind w:right="2120"/>
        <w:rPr>
          <w:rFonts w:eastAsia="Times New Roman" w:cstheme="minorHAnsi"/>
          <w:sz w:val="20"/>
          <w:szCs w:val="20"/>
          <w:lang w:eastAsia="de-DE"/>
        </w:rPr>
      </w:pPr>
      <w:r w:rsidRPr="00382146">
        <w:rPr>
          <w:rFonts w:eastAsia="Times New Roman" w:cstheme="minorHAnsi"/>
          <w:sz w:val="20"/>
          <w:szCs w:val="20"/>
          <w:lang w:eastAsia="de-DE"/>
        </w:rPr>
        <w:t xml:space="preserve">E-Mail: </w:t>
      </w:r>
      <w:r w:rsidR="00E10E13">
        <w:rPr>
          <w:rFonts w:eastAsia="Times New Roman" w:cstheme="minorHAnsi"/>
          <w:sz w:val="20"/>
          <w:szCs w:val="20"/>
          <w:lang w:eastAsia="de-DE"/>
        </w:rPr>
        <w:t>tatiana.kromhout</w:t>
      </w:r>
      <w:r w:rsidRPr="00382146">
        <w:rPr>
          <w:rFonts w:eastAsia="Times New Roman" w:cstheme="minorHAnsi"/>
          <w:sz w:val="20"/>
          <w:szCs w:val="20"/>
          <w:lang w:eastAsia="de-DE"/>
        </w:rPr>
        <w:t>@zeon.eu</w:t>
      </w:r>
    </w:p>
    <w:p w14:paraId="292FF0DF" w14:textId="2CB64388" w:rsidR="002746E0" w:rsidRPr="00382146" w:rsidRDefault="002746E0" w:rsidP="002746E0">
      <w:pPr>
        <w:spacing w:line="276" w:lineRule="auto"/>
        <w:ind w:right="2120"/>
        <w:rPr>
          <w:rFonts w:eastAsia="Times New Roman" w:cstheme="minorHAnsi"/>
          <w:sz w:val="20"/>
          <w:szCs w:val="20"/>
          <w:lang w:eastAsia="de-DE"/>
        </w:rPr>
      </w:pPr>
      <w:r w:rsidRPr="00382146">
        <w:rPr>
          <w:rFonts w:eastAsia="Times New Roman" w:cstheme="minorHAnsi"/>
          <w:sz w:val="20"/>
          <w:szCs w:val="20"/>
          <w:lang w:eastAsia="de-DE"/>
        </w:rPr>
        <w:t xml:space="preserve">Phone: </w:t>
      </w:r>
      <w:r w:rsidR="009C0990" w:rsidRPr="0097345F">
        <w:rPr>
          <w:rFonts w:eastAsia="Times New Roman" w:cstheme="minorHAnsi"/>
          <w:sz w:val="20"/>
          <w:szCs w:val="20"/>
          <w:lang w:eastAsia="de-DE"/>
        </w:rPr>
        <w:t>+49-211-5267-0</w:t>
      </w:r>
    </w:p>
    <w:p w14:paraId="2F38553B" w14:textId="77777777" w:rsidR="002746E0" w:rsidRPr="00382146" w:rsidRDefault="002746E0" w:rsidP="002746E0">
      <w:pPr>
        <w:spacing w:line="276" w:lineRule="auto"/>
        <w:ind w:right="2120"/>
        <w:rPr>
          <w:rFonts w:eastAsia="Times New Roman" w:cstheme="minorHAnsi"/>
          <w:sz w:val="20"/>
          <w:szCs w:val="20"/>
          <w:lang w:eastAsia="de-DE"/>
        </w:rPr>
      </w:pPr>
      <w:r w:rsidRPr="00382146">
        <w:rPr>
          <w:rFonts w:eastAsia="Times New Roman" w:cstheme="minorHAnsi"/>
          <w:sz w:val="20"/>
          <w:szCs w:val="20"/>
          <w:lang w:eastAsia="de-DE"/>
        </w:rPr>
        <w:t>Hansaallee 249</w:t>
      </w:r>
    </w:p>
    <w:p w14:paraId="1F2A9772" w14:textId="77777777" w:rsidR="002746E0" w:rsidRPr="00382146" w:rsidRDefault="002746E0" w:rsidP="002746E0">
      <w:pPr>
        <w:spacing w:line="276" w:lineRule="auto"/>
        <w:ind w:right="2120"/>
        <w:rPr>
          <w:rFonts w:eastAsia="Times New Roman" w:cstheme="minorHAnsi"/>
          <w:sz w:val="20"/>
          <w:szCs w:val="20"/>
          <w:lang w:eastAsia="de-DE"/>
        </w:rPr>
      </w:pPr>
      <w:r w:rsidRPr="00382146">
        <w:rPr>
          <w:rFonts w:eastAsia="Times New Roman" w:cstheme="minorHAnsi"/>
          <w:sz w:val="20"/>
          <w:szCs w:val="20"/>
          <w:lang w:eastAsia="de-DE"/>
        </w:rPr>
        <w:t>DE-40549 Düsseldorf</w:t>
      </w:r>
    </w:p>
    <w:p w14:paraId="4000B02E" w14:textId="77777777" w:rsidR="002746E0" w:rsidRPr="00382146" w:rsidRDefault="002746E0" w:rsidP="002746E0">
      <w:pPr>
        <w:spacing w:line="276" w:lineRule="auto"/>
        <w:ind w:right="2120"/>
        <w:rPr>
          <w:rFonts w:eastAsia="Times New Roman" w:cstheme="minorHAnsi"/>
          <w:sz w:val="20"/>
          <w:szCs w:val="20"/>
          <w:lang w:eastAsia="de-DE"/>
        </w:rPr>
      </w:pPr>
    </w:p>
    <w:p w14:paraId="7F7C764F" w14:textId="77777777" w:rsidR="003907CB" w:rsidRPr="00382146" w:rsidRDefault="003907CB" w:rsidP="002746E0">
      <w:pPr>
        <w:spacing w:line="276" w:lineRule="auto"/>
        <w:ind w:right="2120"/>
        <w:rPr>
          <w:rFonts w:eastAsia="Times New Roman" w:cstheme="minorHAnsi"/>
          <w:sz w:val="20"/>
          <w:szCs w:val="20"/>
          <w:lang w:eastAsia="de-DE"/>
        </w:rPr>
      </w:pPr>
    </w:p>
    <w:sectPr w:rsidR="003907CB" w:rsidRPr="00382146" w:rsidSect="00A271BA">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CC96" w14:textId="77777777" w:rsidR="00723FDE" w:rsidRDefault="00723FDE" w:rsidP="007C0066">
      <w:r>
        <w:separator/>
      </w:r>
    </w:p>
  </w:endnote>
  <w:endnote w:type="continuationSeparator" w:id="0">
    <w:p w14:paraId="41588C42" w14:textId="77777777" w:rsidR="00723FDE" w:rsidRDefault="00723FDE" w:rsidP="007C0066">
      <w:r>
        <w:continuationSeparator/>
      </w:r>
    </w:p>
  </w:endnote>
  <w:endnote w:type="continuationNotice" w:id="1">
    <w:p w14:paraId="76869FC4" w14:textId="77777777" w:rsidR="00723FDE" w:rsidRDefault="00723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4D"/>
    <w:family w:val="swiss"/>
    <w:pitch w:val="variable"/>
    <w:sig w:usb0="20000007" w:usb1="00000001" w:usb2="00000000" w:usb3="00000000" w:csb0="00000193"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A65A" w14:textId="77777777" w:rsidR="00723FDE" w:rsidRDefault="00723FDE" w:rsidP="007C0066">
      <w:r>
        <w:separator/>
      </w:r>
    </w:p>
  </w:footnote>
  <w:footnote w:type="continuationSeparator" w:id="0">
    <w:p w14:paraId="11FFEE7B" w14:textId="77777777" w:rsidR="00723FDE" w:rsidRDefault="00723FDE" w:rsidP="007C0066">
      <w:r>
        <w:continuationSeparator/>
      </w:r>
    </w:p>
  </w:footnote>
  <w:footnote w:type="continuationNotice" w:id="1">
    <w:p w14:paraId="3A35F8A8" w14:textId="77777777" w:rsidR="00723FDE" w:rsidRDefault="00723FD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DD"/>
    <w:rsid w:val="000076CF"/>
    <w:rsid w:val="00013797"/>
    <w:rsid w:val="00040705"/>
    <w:rsid w:val="00041C05"/>
    <w:rsid w:val="00053192"/>
    <w:rsid w:val="000638D3"/>
    <w:rsid w:val="00074B8E"/>
    <w:rsid w:val="00076512"/>
    <w:rsid w:val="00096C3E"/>
    <w:rsid w:val="000C3C6E"/>
    <w:rsid w:val="00105AE1"/>
    <w:rsid w:val="0010763F"/>
    <w:rsid w:val="001102CF"/>
    <w:rsid w:val="00111453"/>
    <w:rsid w:val="00124385"/>
    <w:rsid w:val="001476E2"/>
    <w:rsid w:val="001675B8"/>
    <w:rsid w:val="00180B15"/>
    <w:rsid w:val="001874E9"/>
    <w:rsid w:val="001A6E30"/>
    <w:rsid w:val="001C785F"/>
    <w:rsid w:val="001F295F"/>
    <w:rsid w:val="002309BD"/>
    <w:rsid w:val="002431E9"/>
    <w:rsid w:val="00260BCD"/>
    <w:rsid w:val="00273A32"/>
    <w:rsid w:val="002746E0"/>
    <w:rsid w:val="00286773"/>
    <w:rsid w:val="00287002"/>
    <w:rsid w:val="002917D4"/>
    <w:rsid w:val="002A7FEA"/>
    <w:rsid w:val="002B379E"/>
    <w:rsid w:val="002C43FF"/>
    <w:rsid w:val="002D42C6"/>
    <w:rsid w:val="002E7F3A"/>
    <w:rsid w:val="002F1C37"/>
    <w:rsid w:val="002F2539"/>
    <w:rsid w:val="003044F2"/>
    <w:rsid w:val="0031530A"/>
    <w:rsid w:val="003175AA"/>
    <w:rsid w:val="003339E9"/>
    <w:rsid w:val="00337B16"/>
    <w:rsid w:val="00343141"/>
    <w:rsid w:val="00353B0E"/>
    <w:rsid w:val="00353F34"/>
    <w:rsid w:val="00361A06"/>
    <w:rsid w:val="003645C7"/>
    <w:rsid w:val="00367436"/>
    <w:rsid w:val="00382146"/>
    <w:rsid w:val="003907CB"/>
    <w:rsid w:val="0039334C"/>
    <w:rsid w:val="003A3AAE"/>
    <w:rsid w:val="003C5F22"/>
    <w:rsid w:val="003F1368"/>
    <w:rsid w:val="003F6EAD"/>
    <w:rsid w:val="00412C87"/>
    <w:rsid w:val="00423108"/>
    <w:rsid w:val="00427AB7"/>
    <w:rsid w:val="00447933"/>
    <w:rsid w:val="0045378C"/>
    <w:rsid w:val="004558B7"/>
    <w:rsid w:val="004649E2"/>
    <w:rsid w:val="0046778F"/>
    <w:rsid w:val="004827B5"/>
    <w:rsid w:val="00484C52"/>
    <w:rsid w:val="004911C9"/>
    <w:rsid w:val="00497261"/>
    <w:rsid w:val="004A6FE7"/>
    <w:rsid w:val="004E0F00"/>
    <w:rsid w:val="004E6487"/>
    <w:rsid w:val="00503A3D"/>
    <w:rsid w:val="0057060E"/>
    <w:rsid w:val="00576152"/>
    <w:rsid w:val="0059029B"/>
    <w:rsid w:val="00590FAD"/>
    <w:rsid w:val="00597125"/>
    <w:rsid w:val="005A647D"/>
    <w:rsid w:val="005B5BB5"/>
    <w:rsid w:val="005B6EB0"/>
    <w:rsid w:val="005C2E59"/>
    <w:rsid w:val="005E4FC7"/>
    <w:rsid w:val="005E5BBC"/>
    <w:rsid w:val="005E7C0C"/>
    <w:rsid w:val="0062138E"/>
    <w:rsid w:val="00646AA7"/>
    <w:rsid w:val="00685C53"/>
    <w:rsid w:val="006A10E7"/>
    <w:rsid w:val="006B0303"/>
    <w:rsid w:val="006C4534"/>
    <w:rsid w:val="006C6A6B"/>
    <w:rsid w:val="006C7841"/>
    <w:rsid w:val="006F5C51"/>
    <w:rsid w:val="00704FF9"/>
    <w:rsid w:val="00714083"/>
    <w:rsid w:val="00723FDE"/>
    <w:rsid w:val="00725D3A"/>
    <w:rsid w:val="007321C3"/>
    <w:rsid w:val="0074130E"/>
    <w:rsid w:val="00745688"/>
    <w:rsid w:val="00747746"/>
    <w:rsid w:val="007629B0"/>
    <w:rsid w:val="007634F9"/>
    <w:rsid w:val="007818F0"/>
    <w:rsid w:val="00784A16"/>
    <w:rsid w:val="007B222A"/>
    <w:rsid w:val="007C0066"/>
    <w:rsid w:val="007D2EFC"/>
    <w:rsid w:val="00812CBE"/>
    <w:rsid w:val="008273D9"/>
    <w:rsid w:val="00831584"/>
    <w:rsid w:val="008323B9"/>
    <w:rsid w:val="00837884"/>
    <w:rsid w:val="0084633F"/>
    <w:rsid w:val="00847B0A"/>
    <w:rsid w:val="0085401F"/>
    <w:rsid w:val="00881FBA"/>
    <w:rsid w:val="00883C9C"/>
    <w:rsid w:val="008E7065"/>
    <w:rsid w:val="008F0BAD"/>
    <w:rsid w:val="009024F3"/>
    <w:rsid w:val="00902813"/>
    <w:rsid w:val="00912151"/>
    <w:rsid w:val="00922EFD"/>
    <w:rsid w:val="00942F1D"/>
    <w:rsid w:val="00951129"/>
    <w:rsid w:val="00981B11"/>
    <w:rsid w:val="009864EF"/>
    <w:rsid w:val="009A16CC"/>
    <w:rsid w:val="009A2593"/>
    <w:rsid w:val="009B6B2B"/>
    <w:rsid w:val="009C0990"/>
    <w:rsid w:val="009C4223"/>
    <w:rsid w:val="009F2CDD"/>
    <w:rsid w:val="00A04170"/>
    <w:rsid w:val="00A0436D"/>
    <w:rsid w:val="00A271BA"/>
    <w:rsid w:val="00A3012F"/>
    <w:rsid w:val="00A33004"/>
    <w:rsid w:val="00A46DDF"/>
    <w:rsid w:val="00A545BF"/>
    <w:rsid w:val="00A61E39"/>
    <w:rsid w:val="00A62D52"/>
    <w:rsid w:val="00A63E1D"/>
    <w:rsid w:val="00A83BAD"/>
    <w:rsid w:val="00A97516"/>
    <w:rsid w:val="00AA08FE"/>
    <w:rsid w:val="00AA5A77"/>
    <w:rsid w:val="00AB06CA"/>
    <w:rsid w:val="00AB750E"/>
    <w:rsid w:val="00AB767C"/>
    <w:rsid w:val="00AC75F9"/>
    <w:rsid w:val="00AD3365"/>
    <w:rsid w:val="00AD53EE"/>
    <w:rsid w:val="00AD7C7C"/>
    <w:rsid w:val="00AF3B61"/>
    <w:rsid w:val="00B17C9B"/>
    <w:rsid w:val="00B7298F"/>
    <w:rsid w:val="00B751B7"/>
    <w:rsid w:val="00B94922"/>
    <w:rsid w:val="00BA6828"/>
    <w:rsid w:val="00BB0FCD"/>
    <w:rsid w:val="00BC1E35"/>
    <w:rsid w:val="00BD0AFF"/>
    <w:rsid w:val="00BD0E73"/>
    <w:rsid w:val="00BE2428"/>
    <w:rsid w:val="00C07913"/>
    <w:rsid w:val="00C22247"/>
    <w:rsid w:val="00C26DDE"/>
    <w:rsid w:val="00C307DE"/>
    <w:rsid w:val="00C463BF"/>
    <w:rsid w:val="00C602D0"/>
    <w:rsid w:val="00C63CE5"/>
    <w:rsid w:val="00CB2F23"/>
    <w:rsid w:val="00CB548D"/>
    <w:rsid w:val="00D051AC"/>
    <w:rsid w:val="00D13411"/>
    <w:rsid w:val="00D16616"/>
    <w:rsid w:val="00D16BC4"/>
    <w:rsid w:val="00D20A3C"/>
    <w:rsid w:val="00D403CB"/>
    <w:rsid w:val="00D52AA1"/>
    <w:rsid w:val="00D71788"/>
    <w:rsid w:val="00D822AF"/>
    <w:rsid w:val="00D841F9"/>
    <w:rsid w:val="00D96931"/>
    <w:rsid w:val="00DB0402"/>
    <w:rsid w:val="00DC4E7D"/>
    <w:rsid w:val="00DE412C"/>
    <w:rsid w:val="00DF0C3D"/>
    <w:rsid w:val="00E0348B"/>
    <w:rsid w:val="00E10E13"/>
    <w:rsid w:val="00E1511E"/>
    <w:rsid w:val="00E30F84"/>
    <w:rsid w:val="00E33A29"/>
    <w:rsid w:val="00E442EA"/>
    <w:rsid w:val="00E54E06"/>
    <w:rsid w:val="00E71F63"/>
    <w:rsid w:val="00E771AD"/>
    <w:rsid w:val="00EB0D86"/>
    <w:rsid w:val="00EB70A1"/>
    <w:rsid w:val="00EC715E"/>
    <w:rsid w:val="00ED4296"/>
    <w:rsid w:val="00ED6415"/>
    <w:rsid w:val="00F20DD1"/>
    <w:rsid w:val="00F4766C"/>
    <w:rsid w:val="00F50F57"/>
    <w:rsid w:val="00F52ABC"/>
    <w:rsid w:val="00F55BEA"/>
    <w:rsid w:val="00F82D3E"/>
    <w:rsid w:val="00FB2C63"/>
    <w:rsid w:val="00FC53DD"/>
    <w:rsid w:val="00FD4839"/>
    <w:rsid w:val="00FE4D0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37B66"/>
  <w15:docId w15:val="{FD560BBA-6FAE-4023-8ACB-07F07BA2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7818F0"/>
    <w:pPr>
      <w:jc w:val="both"/>
    </w:pPr>
    <w:rPr>
      <w:rFonts w:ascii="Verdana" w:hAnsi="Verdana" w:cs="Times New Roman"/>
      <w:color w:val="FF2600"/>
      <w:sz w:val="15"/>
      <w:szCs w:val="15"/>
      <w:lang w:eastAsia="de-DE"/>
    </w:rPr>
  </w:style>
  <w:style w:type="paragraph" w:styleId="Kopfzeile">
    <w:name w:val="header"/>
    <w:basedOn w:val="Standard"/>
    <w:link w:val="KopfzeileZchn"/>
    <w:uiPriority w:val="99"/>
    <w:unhideWhenUsed/>
    <w:rsid w:val="007C0066"/>
    <w:pPr>
      <w:tabs>
        <w:tab w:val="center" w:pos="4536"/>
        <w:tab w:val="right" w:pos="9072"/>
      </w:tabs>
    </w:pPr>
  </w:style>
  <w:style w:type="character" w:customStyle="1" w:styleId="KopfzeileZchn">
    <w:name w:val="Kopfzeile Zchn"/>
    <w:basedOn w:val="Absatz-Standardschriftart"/>
    <w:link w:val="Kopfzeile"/>
    <w:uiPriority w:val="99"/>
    <w:rsid w:val="007C0066"/>
  </w:style>
  <w:style w:type="paragraph" w:styleId="Fuzeile">
    <w:name w:val="footer"/>
    <w:basedOn w:val="Standard"/>
    <w:link w:val="FuzeileZchn"/>
    <w:uiPriority w:val="99"/>
    <w:unhideWhenUsed/>
    <w:rsid w:val="007C0066"/>
    <w:pPr>
      <w:tabs>
        <w:tab w:val="center" w:pos="4536"/>
        <w:tab w:val="right" w:pos="9072"/>
      </w:tabs>
    </w:pPr>
  </w:style>
  <w:style w:type="character" w:customStyle="1" w:styleId="FuzeileZchn">
    <w:name w:val="Fußzeile Zchn"/>
    <w:basedOn w:val="Absatz-Standardschriftart"/>
    <w:link w:val="Fuzeile"/>
    <w:uiPriority w:val="99"/>
    <w:rsid w:val="007C0066"/>
  </w:style>
  <w:style w:type="character" w:styleId="Hyperlink">
    <w:name w:val="Hyperlink"/>
    <w:basedOn w:val="Absatz-Standardschriftart"/>
    <w:uiPriority w:val="99"/>
    <w:unhideWhenUsed/>
    <w:rsid w:val="00A271BA"/>
    <w:rPr>
      <w:color w:val="0563C1" w:themeColor="hyperlink"/>
      <w:u w:val="single"/>
    </w:rPr>
  </w:style>
  <w:style w:type="character" w:customStyle="1" w:styleId="NichtaufgelsteErwhnung1">
    <w:name w:val="Nicht aufgelöste Erwähnung1"/>
    <w:basedOn w:val="Absatz-Standardschriftart"/>
    <w:uiPriority w:val="99"/>
    <w:semiHidden/>
    <w:unhideWhenUsed/>
    <w:rsid w:val="00A271BA"/>
    <w:rPr>
      <w:color w:val="605E5C"/>
      <w:shd w:val="clear" w:color="auto" w:fill="E1DFDD"/>
    </w:rPr>
  </w:style>
  <w:style w:type="paragraph" w:customStyle="1" w:styleId="006MOSTBlocksatzStrgF6">
    <w:name w:val="006_MOST_Blocksatz_StrgF6"/>
    <w:basedOn w:val="Standard"/>
    <w:uiPriority w:val="99"/>
    <w:rsid w:val="00CB2F23"/>
    <w:pPr>
      <w:widowControl w:val="0"/>
      <w:tabs>
        <w:tab w:val="right" w:pos="1531"/>
        <w:tab w:val="left" w:pos="1814"/>
      </w:tabs>
      <w:suppressAutoHyphens/>
      <w:spacing w:after="200"/>
      <w:ind w:left="1814"/>
      <w:jc w:val="both"/>
    </w:pPr>
    <w:rPr>
      <w:rFonts w:ascii="MS Mincho" w:eastAsia="MS Mincho" w:hAnsi="MS Mincho" w:cs="MS Mincho"/>
      <w:sz w:val="20"/>
      <w:szCs w:val="20"/>
      <w:lang w:val="ja-JP" w:eastAsia="ja-JP"/>
    </w:rPr>
  </w:style>
  <w:style w:type="table" w:styleId="Tabellenraster">
    <w:name w:val="Table Grid"/>
    <w:basedOn w:val="NormaleTabelle"/>
    <w:rsid w:val="006C7841"/>
    <w:rPr>
      <w:rFonts w:ascii="Source Sans Pro" w:hAnsi="Source Sans Pro"/>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D6415"/>
    <w:rPr>
      <w:sz w:val="16"/>
      <w:szCs w:val="16"/>
    </w:rPr>
  </w:style>
  <w:style w:type="paragraph" w:styleId="Kommentartext">
    <w:name w:val="annotation text"/>
    <w:basedOn w:val="Standard"/>
    <w:link w:val="KommentartextZchn"/>
    <w:uiPriority w:val="99"/>
    <w:semiHidden/>
    <w:unhideWhenUsed/>
    <w:rsid w:val="00ED6415"/>
    <w:rPr>
      <w:sz w:val="20"/>
      <w:szCs w:val="20"/>
    </w:rPr>
  </w:style>
  <w:style w:type="character" w:customStyle="1" w:styleId="KommentartextZchn">
    <w:name w:val="Kommentartext Zchn"/>
    <w:basedOn w:val="Absatz-Standardschriftart"/>
    <w:link w:val="Kommentartext"/>
    <w:uiPriority w:val="99"/>
    <w:semiHidden/>
    <w:rsid w:val="00ED6415"/>
    <w:rPr>
      <w:sz w:val="20"/>
      <w:szCs w:val="20"/>
    </w:rPr>
  </w:style>
  <w:style w:type="paragraph" w:styleId="Kommentarthema">
    <w:name w:val="annotation subject"/>
    <w:basedOn w:val="Kommentartext"/>
    <w:next w:val="Kommentartext"/>
    <w:link w:val="KommentarthemaZchn"/>
    <w:uiPriority w:val="99"/>
    <w:semiHidden/>
    <w:unhideWhenUsed/>
    <w:rsid w:val="00ED6415"/>
    <w:rPr>
      <w:b/>
      <w:bCs/>
    </w:rPr>
  </w:style>
  <w:style w:type="character" w:customStyle="1" w:styleId="KommentarthemaZchn">
    <w:name w:val="Kommentarthema Zchn"/>
    <w:basedOn w:val="KommentartextZchn"/>
    <w:link w:val="Kommentarthema"/>
    <w:uiPriority w:val="99"/>
    <w:semiHidden/>
    <w:rsid w:val="00ED6415"/>
    <w:rPr>
      <w:b/>
      <w:bCs/>
      <w:sz w:val="20"/>
      <w:szCs w:val="20"/>
    </w:rPr>
  </w:style>
  <w:style w:type="character" w:styleId="NichtaufgelsteErwhnung">
    <w:name w:val="Unresolved Mention"/>
    <w:basedOn w:val="Absatz-Standardschriftart"/>
    <w:uiPriority w:val="99"/>
    <w:rsid w:val="00ED6415"/>
    <w:rPr>
      <w:color w:val="605E5C"/>
      <w:shd w:val="clear" w:color="auto" w:fill="E1DFDD"/>
    </w:rPr>
  </w:style>
  <w:style w:type="paragraph" w:styleId="berarbeitung">
    <w:name w:val="Revision"/>
    <w:hidden/>
    <w:uiPriority w:val="99"/>
    <w:semiHidden/>
    <w:rsid w:val="004827B5"/>
  </w:style>
  <w:style w:type="paragraph" w:styleId="StandardWeb">
    <w:name w:val="Normal (Web)"/>
    <w:basedOn w:val="Standard"/>
    <w:uiPriority w:val="99"/>
    <w:semiHidden/>
    <w:unhideWhenUsed/>
    <w:rsid w:val="007634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0104">
      <w:bodyDiv w:val="1"/>
      <w:marLeft w:val="0"/>
      <w:marRight w:val="0"/>
      <w:marTop w:val="0"/>
      <w:marBottom w:val="0"/>
      <w:divBdr>
        <w:top w:val="none" w:sz="0" w:space="0" w:color="auto"/>
        <w:left w:val="none" w:sz="0" w:space="0" w:color="auto"/>
        <w:bottom w:val="none" w:sz="0" w:space="0" w:color="auto"/>
        <w:right w:val="none" w:sz="0" w:space="0" w:color="auto"/>
      </w:divBdr>
    </w:div>
    <w:div w:id="1413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ea27cd-0da1-4361-ac99-b15a63e4bc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F50A4D7495F8448C51C52BCEB34B39" ma:contentTypeVersion="10" ma:contentTypeDescription="Ein neues Dokument erstellen." ma:contentTypeScope="" ma:versionID="64365096922e6442bf1021da0547bc91">
  <xsd:schema xmlns:xsd="http://www.w3.org/2001/XMLSchema" xmlns:xs="http://www.w3.org/2001/XMLSchema" xmlns:p="http://schemas.microsoft.com/office/2006/metadata/properties" xmlns:ns2="faea27cd-0da1-4361-ac99-b15a63e4bc1d" targetNamespace="http://schemas.microsoft.com/office/2006/metadata/properties" ma:root="true" ma:fieldsID="be2fba21d4ff45b5178ad9e7f28a63c4" ns2:_="">
    <xsd:import namespace="faea27cd-0da1-4361-ac99-b15a63e4bc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a27cd-0da1-4361-ac99-b15a63e4b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a0b9cd0-3ee9-4d94-8230-95bf15eef2e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A455E-41CB-4E5D-AB6E-DF935024F024}">
  <ds:schemaRefs>
    <ds:schemaRef ds:uri="http://schemas.microsoft.com/office/2006/metadata/properties"/>
    <ds:schemaRef ds:uri="http://schemas.microsoft.com/office/infopath/2007/PartnerControls"/>
    <ds:schemaRef ds:uri="faea27cd-0da1-4361-ac99-b15a63e4bc1d"/>
  </ds:schemaRefs>
</ds:datastoreItem>
</file>

<file path=customXml/itemProps2.xml><?xml version="1.0" encoding="utf-8"?>
<ds:datastoreItem xmlns:ds="http://schemas.openxmlformats.org/officeDocument/2006/customXml" ds:itemID="{43DB3208-887D-4867-862C-BB96F88D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a27cd-0da1-4361-ac99-b15a63e4b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ACB0E-89CC-A548-BC9C-D068E24530A8}">
  <ds:schemaRefs>
    <ds:schemaRef ds:uri="http://schemas.openxmlformats.org/officeDocument/2006/bibliography"/>
  </ds:schemaRefs>
</ds:datastoreItem>
</file>

<file path=customXml/itemProps4.xml><?xml version="1.0" encoding="utf-8"?>
<ds:datastoreItem xmlns:ds="http://schemas.openxmlformats.org/officeDocument/2006/customXml" ds:itemID="{84CED11E-B3F7-4CBE-88FA-DA8E30788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4920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5689</CharactersWithSpaces>
  <SharedDoc>false</SharedDoc>
  <HLinks>
    <vt:vector size="6" baseType="variant">
      <vt:variant>
        <vt:i4>3735573</vt:i4>
      </vt:variant>
      <vt:variant>
        <vt:i4>0</vt:i4>
      </vt:variant>
      <vt:variant>
        <vt:i4>0</vt:i4>
      </vt:variant>
      <vt:variant>
        <vt:i4>5</vt:i4>
      </vt:variant>
      <vt:variant>
        <vt:lpwstr>mailto:zeinfo@zeon.eu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Santoso</dc:creator>
  <cp:keywords/>
  <dc:description/>
  <cp:lastModifiedBy>Mandy Ahlendorf</cp:lastModifiedBy>
  <cp:revision>4</cp:revision>
  <cp:lastPrinted>2024-06-24T17:35:00Z</cp:lastPrinted>
  <dcterms:created xsi:type="dcterms:W3CDTF">2024-06-26T11:24:00Z</dcterms:created>
  <dcterms:modified xsi:type="dcterms:W3CDTF">2024-06-26T11:32:00Z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0x01010063F50A4D7495F8448C51C52BCEB34B39</vt:lpwstr>
  </property>
  <property fmtid="{D5CDD505-2E9C-101B-9397-08002B2CF9AE}" pid="3" name="MediaServiceImageTags">
    <vt:lpwstr/>
  </property>
</Properties>
</file>