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169" w14:textId="6F21E756" w:rsidR="001D7C1D" w:rsidRPr="001D7C1D" w:rsidRDefault="007A759F" w:rsidP="001D7C1D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E</w:t>
      </w:r>
      <w:r w:rsidR="001D7C1D">
        <w:rPr>
          <w:b/>
          <w:color w:val="0D0D0D" w:themeColor="text1" w:themeTint="F2"/>
        </w:rPr>
        <w:t>mpfohlene</w:t>
      </w:r>
      <w:r>
        <w:rPr>
          <w:b/>
          <w:color w:val="0D0D0D" w:themeColor="text1" w:themeTint="F2"/>
        </w:rPr>
        <w:t>r</w:t>
      </w:r>
      <w:r w:rsidR="001D7C1D" w:rsidRPr="001D7C1D">
        <w:rPr>
          <w:b/>
          <w:color w:val="0D0D0D" w:themeColor="text1" w:themeTint="F2"/>
        </w:rPr>
        <w:t xml:space="preserve"> IEEE</w:t>
      </w:r>
      <w:r>
        <w:rPr>
          <w:b/>
          <w:color w:val="0D0D0D" w:themeColor="text1" w:themeTint="F2"/>
        </w:rPr>
        <w:t>-</w:t>
      </w:r>
      <w:r w:rsidR="001D7C1D" w:rsidRPr="001D7C1D">
        <w:rPr>
          <w:b/>
          <w:color w:val="0D0D0D" w:themeColor="text1" w:themeTint="F2"/>
        </w:rPr>
        <w:t xml:space="preserve">Standard </w:t>
      </w:r>
      <w:r w:rsidR="005A6B4C">
        <w:rPr>
          <w:b/>
          <w:color w:val="0D0D0D" w:themeColor="text1" w:themeTint="F2"/>
        </w:rPr>
        <w:t>für optische Multi</w:t>
      </w:r>
      <w:r w:rsidR="00722A52">
        <w:rPr>
          <w:b/>
          <w:color w:val="0D0D0D" w:themeColor="text1" w:themeTint="F2"/>
        </w:rPr>
        <w:t>g</w:t>
      </w:r>
      <w:r w:rsidR="005A6B4C">
        <w:rPr>
          <w:b/>
          <w:color w:val="0D0D0D" w:themeColor="text1" w:themeTint="F2"/>
        </w:rPr>
        <w:t xml:space="preserve">igabit-Vernetzung im Auto </w:t>
      </w:r>
      <w:r>
        <w:rPr>
          <w:b/>
          <w:color w:val="0D0D0D" w:themeColor="text1" w:themeTint="F2"/>
        </w:rPr>
        <w:t>erreicht Meilenstein</w:t>
      </w:r>
    </w:p>
    <w:p w14:paraId="36A3AA09" w14:textId="77777777" w:rsidR="001D7C1D" w:rsidRPr="001D7C1D" w:rsidRDefault="001D7C1D" w:rsidP="001D7C1D">
      <w:pPr>
        <w:rPr>
          <w:b/>
          <w:color w:val="0D0D0D" w:themeColor="text1" w:themeTint="F2"/>
        </w:rPr>
      </w:pPr>
    </w:p>
    <w:p w14:paraId="0D8B66DF" w14:textId="3F26B46C" w:rsidR="001D7C1D" w:rsidRDefault="001D7C1D" w:rsidP="001D7C1D">
      <w:pPr>
        <w:rPr>
          <w:b/>
          <w:color w:val="0D0D0D" w:themeColor="text1" w:themeTint="F2"/>
        </w:rPr>
      </w:pPr>
      <w:r w:rsidRPr="001D7C1D">
        <w:rPr>
          <w:b/>
          <w:color w:val="0D0D0D" w:themeColor="text1" w:themeTint="F2"/>
        </w:rPr>
        <w:t xml:space="preserve">KDPOF feiert </w:t>
      </w:r>
      <w:r w:rsidR="007A759F">
        <w:rPr>
          <w:b/>
          <w:color w:val="0D0D0D" w:themeColor="text1" w:themeTint="F2"/>
        </w:rPr>
        <w:t xml:space="preserve">die </w:t>
      </w:r>
      <w:r w:rsidR="00BC2303">
        <w:rPr>
          <w:b/>
          <w:color w:val="0D0D0D" w:themeColor="text1" w:themeTint="F2"/>
        </w:rPr>
        <w:t>Übergabe</w:t>
      </w:r>
      <w:r w:rsidR="007A759F">
        <w:rPr>
          <w:b/>
          <w:color w:val="0D0D0D" w:themeColor="text1" w:themeTint="F2"/>
        </w:rPr>
        <w:t xml:space="preserve"> des Standard-Entwurfs</w:t>
      </w:r>
      <w:r w:rsidR="00BC2303">
        <w:rPr>
          <w:b/>
          <w:color w:val="0D0D0D" w:themeColor="text1" w:themeTint="F2"/>
        </w:rPr>
        <w:t xml:space="preserve"> in</w:t>
      </w:r>
      <w:r w:rsidR="007A759F">
        <w:rPr>
          <w:b/>
          <w:color w:val="0D0D0D" w:themeColor="text1" w:themeTint="F2"/>
        </w:rPr>
        <w:t xml:space="preserve"> die</w:t>
      </w:r>
      <w:r>
        <w:rPr>
          <w:b/>
          <w:color w:val="0D0D0D" w:themeColor="text1" w:themeTint="F2"/>
        </w:rPr>
        <w:t xml:space="preserve"> Abstimmungsphase</w:t>
      </w:r>
      <w:r w:rsidR="007A759F">
        <w:rPr>
          <w:b/>
          <w:color w:val="0D0D0D" w:themeColor="text1" w:themeTint="F2"/>
        </w:rPr>
        <w:t xml:space="preserve"> der</w:t>
      </w:r>
      <w:r>
        <w:rPr>
          <w:b/>
          <w:color w:val="0D0D0D" w:themeColor="text1" w:themeTint="F2"/>
        </w:rPr>
        <w:t xml:space="preserve"> </w:t>
      </w:r>
      <w:r w:rsidR="00757631" w:rsidRPr="001D7C1D">
        <w:rPr>
          <w:b/>
          <w:color w:val="0D0D0D" w:themeColor="text1" w:themeTint="F2"/>
        </w:rPr>
        <w:t>IEEE 802.3</w:t>
      </w:r>
      <w:r w:rsidR="008213DC">
        <w:rPr>
          <w:b/>
          <w:color w:val="0D0D0D" w:themeColor="text1" w:themeTint="F2"/>
        </w:rPr>
        <w:t>-</w:t>
      </w:r>
      <w:r w:rsidR="00757631" w:rsidRPr="001D7C1D">
        <w:rPr>
          <w:b/>
          <w:color w:val="0D0D0D" w:themeColor="text1" w:themeTint="F2"/>
        </w:rPr>
        <w:t>Arbeitsgruppe</w:t>
      </w:r>
      <w:r w:rsidR="00757631">
        <w:rPr>
          <w:b/>
          <w:color w:val="0D0D0D" w:themeColor="text1" w:themeTint="F2"/>
        </w:rPr>
        <w:t xml:space="preserve"> </w:t>
      </w:r>
    </w:p>
    <w:p w14:paraId="32F06FB3" w14:textId="77777777" w:rsidR="001D7C1D" w:rsidRPr="008213DC" w:rsidRDefault="001D7C1D" w:rsidP="001D7C1D">
      <w:pPr>
        <w:rPr>
          <w:color w:val="0D0D0D" w:themeColor="text1" w:themeTint="F2"/>
        </w:rPr>
      </w:pPr>
    </w:p>
    <w:p w14:paraId="631E7D6A" w14:textId="66B77EEE" w:rsidR="008213DC" w:rsidRPr="008213DC" w:rsidRDefault="008A4348" w:rsidP="008213DC">
      <w:pPr>
        <w:rPr>
          <w:color w:val="0D0D0D" w:themeColor="text1" w:themeTint="F2"/>
        </w:rPr>
      </w:pPr>
      <w:r w:rsidRPr="00D33EDB">
        <w:rPr>
          <w:color w:val="0D0D0D" w:themeColor="text1" w:themeTint="F2"/>
        </w:rPr>
        <w:t>Madrid</w:t>
      </w:r>
      <w:r w:rsidR="00892DC7" w:rsidRPr="00D33EDB">
        <w:rPr>
          <w:color w:val="0D0D0D" w:themeColor="text1" w:themeTint="F2"/>
        </w:rPr>
        <w:t xml:space="preserve">, </w:t>
      </w:r>
      <w:r w:rsidRPr="00D33EDB">
        <w:rPr>
          <w:color w:val="0D0D0D" w:themeColor="text1" w:themeTint="F2"/>
        </w:rPr>
        <w:t>Spa</w:t>
      </w:r>
      <w:r w:rsidR="00DF5167" w:rsidRPr="00D33EDB">
        <w:rPr>
          <w:color w:val="0D0D0D" w:themeColor="text1" w:themeTint="F2"/>
        </w:rPr>
        <w:t>nien</w:t>
      </w:r>
      <w:r w:rsidR="00892DC7" w:rsidRPr="00D33EDB">
        <w:rPr>
          <w:color w:val="0D0D0D" w:themeColor="text1" w:themeTint="F2"/>
        </w:rPr>
        <w:t xml:space="preserve">, </w:t>
      </w:r>
      <w:r w:rsidR="00FC224A">
        <w:rPr>
          <w:color w:val="0D0D0D" w:themeColor="text1" w:themeTint="F2"/>
        </w:rPr>
        <w:t>8</w:t>
      </w:r>
      <w:r w:rsidR="00892DC7" w:rsidRPr="00D33EDB">
        <w:rPr>
          <w:color w:val="0D0D0D" w:themeColor="text1" w:themeTint="F2"/>
        </w:rPr>
        <w:t xml:space="preserve">. </w:t>
      </w:r>
      <w:r w:rsidR="001D7C1D">
        <w:rPr>
          <w:color w:val="0D0D0D" w:themeColor="text1" w:themeTint="F2"/>
        </w:rPr>
        <w:t>April</w:t>
      </w:r>
      <w:r w:rsidR="00892DC7" w:rsidRPr="00D33EDB">
        <w:rPr>
          <w:color w:val="0D0D0D" w:themeColor="text1" w:themeTint="F2"/>
        </w:rPr>
        <w:t xml:space="preserve"> 202</w:t>
      </w:r>
      <w:r w:rsidR="001D7C1D">
        <w:rPr>
          <w:color w:val="0D0D0D" w:themeColor="text1" w:themeTint="F2"/>
        </w:rPr>
        <w:t>2</w:t>
      </w:r>
      <w:r w:rsidR="00892DC7" w:rsidRPr="00D33EDB">
        <w:rPr>
          <w:color w:val="0D0D0D" w:themeColor="text1" w:themeTint="F2"/>
        </w:rPr>
        <w:t xml:space="preserve"> –</w:t>
      </w:r>
      <w:r w:rsidR="00AE313B">
        <w:rPr>
          <w:color w:val="0D0D0D" w:themeColor="text1" w:themeTint="F2"/>
        </w:rPr>
        <w:t xml:space="preserve"> </w:t>
      </w:r>
      <w:r w:rsidR="00F1465E" w:rsidRPr="00F1465E">
        <w:rPr>
          <w:color w:val="0D0D0D" w:themeColor="text1" w:themeTint="F2"/>
        </w:rPr>
        <w:t>KDPOF</w:t>
      </w:r>
      <w:r w:rsidR="00AE313B">
        <w:rPr>
          <w:color w:val="0D0D0D" w:themeColor="text1" w:themeTint="F2"/>
        </w:rPr>
        <w:t>,</w:t>
      </w:r>
      <w:r w:rsidR="009C1D3E" w:rsidRPr="009C1D3E">
        <w:rPr>
          <w:color w:val="0D0D0D" w:themeColor="text1" w:themeTint="F2"/>
        </w:rPr>
        <w:t xml:space="preserve"> </w:t>
      </w:r>
      <w:r w:rsidR="00913203">
        <w:rPr>
          <w:color w:val="0D0D0D" w:themeColor="text1" w:themeTint="F2"/>
        </w:rPr>
        <w:t xml:space="preserve">ein </w:t>
      </w:r>
      <w:r w:rsidR="009C1D3E" w:rsidRPr="009C1D3E">
        <w:rPr>
          <w:color w:val="0D0D0D" w:themeColor="text1" w:themeTint="F2"/>
        </w:rPr>
        <w:t>führende</w:t>
      </w:r>
      <w:r w:rsidR="00B869C0">
        <w:rPr>
          <w:color w:val="0D0D0D" w:themeColor="text1" w:themeTint="F2"/>
        </w:rPr>
        <w:t>r</w:t>
      </w:r>
      <w:r w:rsidR="009C1D3E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 xml:space="preserve">Anbieter für Gigabit-Konnektivität über </w:t>
      </w:r>
      <w:r w:rsidR="009C1D3E">
        <w:rPr>
          <w:color w:val="0D0D0D" w:themeColor="text1" w:themeTint="F2"/>
        </w:rPr>
        <w:t>Faseroptik</w:t>
      </w:r>
      <w:r w:rsidR="00AE313B">
        <w:rPr>
          <w:color w:val="0D0D0D" w:themeColor="text1" w:themeTint="F2"/>
        </w:rPr>
        <w:t xml:space="preserve">, </w:t>
      </w:r>
      <w:r w:rsidR="008213DC" w:rsidRPr="008213DC">
        <w:rPr>
          <w:color w:val="0D0D0D" w:themeColor="text1" w:themeTint="F2"/>
        </w:rPr>
        <w:t>beglückwünscht die 802.3cz Task Force</w:t>
      </w:r>
      <w:r w:rsidR="007A759F">
        <w:rPr>
          <w:color w:val="0D0D0D" w:themeColor="text1" w:themeTint="F2"/>
        </w:rPr>
        <w:t xml:space="preserve"> dazu</w:t>
      </w:r>
      <w:r w:rsidR="005A6B4C">
        <w:rPr>
          <w:color w:val="0D0D0D" w:themeColor="text1" w:themeTint="F2"/>
        </w:rPr>
        <w:t>, dass</w:t>
      </w:r>
      <w:r w:rsidR="008213DC" w:rsidRPr="008213DC">
        <w:rPr>
          <w:color w:val="0D0D0D" w:themeColor="text1" w:themeTint="F2"/>
        </w:rPr>
        <w:t xml:space="preserve"> </w:t>
      </w:r>
      <w:r w:rsidR="005A6B4C" w:rsidRPr="008213DC">
        <w:rPr>
          <w:color w:val="0D0D0D" w:themeColor="text1" w:themeTint="F2"/>
        </w:rPr>
        <w:t>de</w:t>
      </w:r>
      <w:r w:rsidR="005A6B4C">
        <w:rPr>
          <w:color w:val="0D0D0D" w:themeColor="text1" w:themeTint="F2"/>
        </w:rPr>
        <w:t>r</w:t>
      </w:r>
      <w:r w:rsidR="005A6B4C" w:rsidRPr="008213DC">
        <w:rPr>
          <w:color w:val="0D0D0D" w:themeColor="text1" w:themeTint="F2"/>
        </w:rPr>
        <w:t xml:space="preserve"> vorgeschlagene IEEE 802.3cz-Standard </w:t>
      </w:r>
      <w:r w:rsidR="005A6B4C">
        <w:rPr>
          <w:color w:val="0D0D0D" w:themeColor="text1" w:themeTint="F2"/>
        </w:rPr>
        <w:t xml:space="preserve">die </w:t>
      </w:r>
      <w:r w:rsidR="005A6B4C" w:rsidRPr="008213DC">
        <w:rPr>
          <w:color w:val="0D0D0D" w:themeColor="text1" w:themeTint="F2"/>
        </w:rPr>
        <w:t>Abstimmungsphase der IEEE 802.3</w:t>
      </w:r>
      <w:r w:rsidR="005A6B4C">
        <w:rPr>
          <w:color w:val="0D0D0D" w:themeColor="text1" w:themeTint="F2"/>
        </w:rPr>
        <w:t>-Arbeitsgruppe erreicht hat</w:t>
      </w:r>
      <w:r w:rsidR="005A6B4C" w:rsidRPr="008213DC">
        <w:rPr>
          <w:color w:val="0D0D0D" w:themeColor="text1" w:themeTint="F2"/>
        </w:rPr>
        <w:t xml:space="preserve">. </w:t>
      </w:r>
      <w:r w:rsidR="008213DC" w:rsidRPr="008213DC">
        <w:rPr>
          <w:color w:val="0D0D0D" w:themeColor="text1" w:themeTint="F2"/>
        </w:rPr>
        <w:t xml:space="preserve">"Wir freuen uns, dass der </w:t>
      </w:r>
      <w:r w:rsidR="00EE424B" w:rsidRPr="008213DC">
        <w:rPr>
          <w:color w:val="0D0D0D" w:themeColor="text1" w:themeTint="F2"/>
        </w:rPr>
        <w:t>technisch vollständig</w:t>
      </w:r>
      <w:r w:rsidR="00EE424B">
        <w:rPr>
          <w:color w:val="0D0D0D" w:themeColor="text1" w:themeTint="F2"/>
        </w:rPr>
        <w:t>e</w:t>
      </w:r>
      <w:r w:rsidR="00EE424B" w:rsidRPr="008213DC">
        <w:rPr>
          <w:color w:val="0D0D0D" w:themeColor="text1" w:themeTint="F2"/>
        </w:rPr>
        <w:t xml:space="preserve"> </w:t>
      </w:r>
      <w:r w:rsidR="008213DC" w:rsidRPr="008213DC">
        <w:rPr>
          <w:color w:val="0D0D0D" w:themeColor="text1" w:themeTint="F2"/>
        </w:rPr>
        <w:t xml:space="preserve">Entwurf des </w:t>
      </w:r>
      <w:r w:rsidR="00973ABE">
        <w:rPr>
          <w:color w:val="0D0D0D" w:themeColor="text1" w:themeTint="F2"/>
        </w:rPr>
        <w:t>o</w:t>
      </w:r>
      <w:r w:rsidR="00973ABE" w:rsidRPr="00973ABE">
        <w:rPr>
          <w:color w:val="0D0D0D" w:themeColor="text1" w:themeTint="F2"/>
        </w:rPr>
        <w:t>ptische</w:t>
      </w:r>
      <w:r w:rsidR="00973ABE">
        <w:rPr>
          <w:color w:val="0D0D0D" w:themeColor="text1" w:themeTint="F2"/>
        </w:rPr>
        <w:t>n</w:t>
      </w:r>
      <w:r w:rsidR="00973ABE" w:rsidRPr="00973ABE">
        <w:rPr>
          <w:color w:val="0D0D0D" w:themeColor="text1" w:themeTint="F2"/>
        </w:rPr>
        <w:t xml:space="preserve"> Multi</w:t>
      </w:r>
      <w:r w:rsidR="00722A52">
        <w:rPr>
          <w:color w:val="0D0D0D" w:themeColor="text1" w:themeTint="F2"/>
        </w:rPr>
        <w:t>g</w:t>
      </w:r>
      <w:r w:rsidR="00973ABE" w:rsidRPr="00973ABE">
        <w:rPr>
          <w:color w:val="0D0D0D" w:themeColor="text1" w:themeTint="F2"/>
        </w:rPr>
        <w:t>igabit-Standard</w:t>
      </w:r>
      <w:r w:rsidR="00722A52">
        <w:rPr>
          <w:color w:val="0D0D0D" w:themeColor="text1" w:themeTint="F2"/>
        </w:rPr>
        <w:t>s</w:t>
      </w:r>
      <w:r w:rsidR="00973ABE" w:rsidRPr="00973ABE">
        <w:rPr>
          <w:color w:val="0D0D0D" w:themeColor="text1" w:themeTint="F2"/>
        </w:rPr>
        <w:t xml:space="preserve"> IEEE 802.3 für Fahrzeuge</w:t>
      </w:r>
      <w:r w:rsidR="008213DC" w:rsidRPr="008213DC">
        <w:rPr>
          <w:color w:val="0D0D0D" w:themeColor="text1" w:themeTint="F2"/>
        </w:rPr>
        <w:t xml:space="preserve"> in das Abstimmungsstadium der Arbeitsgruppe eingetreten ist", </w:t>
      </w:r>
      <w:r w:rsidR="005A6B4C">
        <w:rPr>
          <w:color w:val="0D0D0D" w:themeColor="text1" w:themeTint="F2"/>
        </w:rPr>
        <w:t>erläutert</w:t>
      </w:r>
      <w:r w:rsidR="008213DC" w:rsidRPr="008213DC">
        <w:rPr>
          <w:color w:val="0D0D0D" w:themeColor="text1" w:themeTint="F2"/>
        </w:rPr>
        <w:t xml:space="preserve"> Carlos Pardo, CEO </w:t>
      </w:r>
      <w:r w:rsidR="00EE424B">
        <w:rPr>
          <w:color w:val="0D0D0D" w:themeColor="text1" w:themeTint="F2"/>
        </w:rPr>
        <w:t>von</w:t>
      </w:r>
      <w:r w:rsidR="008213DC" w:rsidRPr="008213DC">
        <w:rPr>
          <w:color w:val="0D0D0D" w:themeColor="text1" w:themeTint="F2"/>
        </w:rPr>
        <w:t xml:space="preserve"> KDPOF und aktiver Teilnehmer der IEEE 802.3-Arbeitsgruppe. </w:t>
      </w:r>
      <w:r w:rsidR="007D02B9">
        <w:rPr>
          <w:color w:val="0D0D0D" w:themeColor="text1" w:themeTint="F2"/>
        </w:rPr>
        <w:t>Die Geschwindigkeiten, die im Entwurf des</w:t>
      </w:r>
      <w:r w:rsidR="008213DC" w:rsidRPr="008213DC">
        <w:rPr>
          <w:color w:val="0D0D0D" w:themeColor="text1" w:themeTint="F2"/>
        </w:rPr>
        <w:t xml:space="preserve"> 802.3cz-Standard</w:t>
      </w:r>
      <w:r w:rsidR="007D02B9">
        <w:rPr>
          <w:color w:val="0D0D0D" w:themeColor="text1" w:themeTint="F2"/>
        </w:rPr>
        <w:t>s</w:t>
      </w:r>
      <w:r w:rsidR="008213DC" w:rsidRPr="008213DC">
        <w:rPr>
          <w:color w:val="0D0D0D" w:themeColor="text1" w:themeTint="F2"/>
        </w:rPr>
        <w:t xml:space="preserve"> für die Automobilindustrie</w:t>
      </w:r>
      <w:r w:rsidR="007D02B9">
        <w:rPr>
          <w:color w:val="0D0D0D" w:themeColor="text1" w:themeTint="F2"/>
        </w:rPr>
        <w:t xml:space="preserve"> spezifiziert sind,</w:t>
      </w:r>
      <w:r w:rsidR="008213DC" w:rsidRPr="008213DC">
        <w:rPr>
          <w:color w:val="0D0D0D" w:themeColor="text1" w:themeTint="F2"/>
        </w:rPr>
        <w:t xml:space="preserve"> </w:t>
      </w:r>
      <w:r w:rsidR="007D02B9">
        <w:rPr>
          <w:color w:val="0D0D0D" w:themeColor="text1" w:themeTint="F2"/>
        </w:rPr>
        <w:t>beginnen</w:t>
      </w:r>
      <w:r w:rsidR="008213DC" w:rsidRPr="008213DC">
        <w:rPr>
          <w:color w:val="0D0D0D" w:themeColor="text1" w:themeTint="F2"/>
        </w:rPr>
        <w:t xml:space="preserve"> bei 2,5</w:t>
      </w:r>
      <w:r w:rsidR="00FA5C2C" w:rsidRPr="00FA5C2C">
        <w:rPr>
          <w:sz w:val="20"/>
          <w:szCs w:val="20"/>
        </w:rPr>
        <w:t> </w:t>
      </w:r>
      <w:proofErr w:type="spellStart"/>
      <w:r w:rsidR="008213DC" w:rsidRPr="008213DC">
        <w:rPr>
          <w:color w:val="0D0D0D" w:themeColor="text1" w:themeTint="F2"/>
        </w:rPr>
        <w:t>Gb</w:t>
      </w:r>
      <w:r w:rsidR="00EE424B">
        <w:rPr>
          <w:color w:val="0D0D0D" w:themeColor="text1" w:themeTint="F2"/>
        </w:rPr>
        <w:t>it</w:t>
      </w:r>
      <w:proofErr w:type="spellEnd"/>
      <w:r w:rsidR="008213DC" w:rsidRPr="008213DC">
        <w:rPr>
          <w:color w:val="0D0D0D" w:themeColor="text1" w:themeTint="F2"/>
        </w:rPr>
        <w:t>/s und</w:t>
      </w:r>
      <w:r w:rsidR="007D02B9">
        <w:rPr>
          <w:color w:val="0D0D0D" w:themeColor="text1" w:themeTint="F2"/>
        </w:rPr>
        <w:t xml:space="preserve"> reichen</w:t>
      </w:r>
      <w:r w:rsidR="008213DC" w:rsidRPr="008213DC">
        <w:rPr>
          <w:color w:val="0D0D0D" w:themeColor="text1" w:themeTint="F2"/>
        </w:rPr>
        <w:t xml:space="preserve"> bis 50</w:t>
      </w:r>
      <w:r w:rsidR="00FA5C2C" w:rsidRPr="00FA5C2C">
        <w:rPr>
          <w:sz w:val="20"/>
          <w:szCs w:val="20"/>
        </w:rPr>
        <w:t> </w:t>
      </w:r>
      <w:proofErr w:type="spellStart"/>
      <w:r w:rsidR="008213DC" w:rsidRPr="008213DC">
        <w:rPr>
          <w:color w:val="0D0D0D" w:themeColor="text1" w:themeTint="F2"/>
        </w:rPr>
        <w:t>Gb</w:t>
      </w:r>
      <w:r w:rsidR="00EE424B">
        <w:rPr>
          <w:color w:val="0D0D0D" w:themeColor="text1" w:themeTint="F2"/>
        </w:rPr>
        <w:t>it</w:t>
      </w:r>
      <w:proofErr w:type="spellEnd"/>
      <w:r w:rsidR="008213DC" w:rsidRPr="008213DC">
        <w:rPr>
          <w:color w:val="0D0D0D" w:themeColor="text1" w:themeTint="F2"/>
        </w:rPr>
        <w:t>/s. Der 802.3 Task Force gehören zahlreiche Personen an, die mit wichtigen Automobilherstellern</w:t>
      </w:r>
      <w:r w:rsidR="007A759F">
        <w:rPr>
          <w:color w:val="0D0D0D" w:themeColor="text1" w:themeTint="F2"/>
        </w:rPr>
        <w:t>,</w:t>
      </w:r>
      <w:r w:rsidR="008213DC" w:rsidRPr="008213DC">
        <w:rPr>
          <w:color w:val="0D0D0D" w:themeColor="text1" w:themeTint="F2"/>
        </w:rPr>
        <w:t xml:space="preserve"> wie PSA, Toyota, BMW, Ford, GM und Volvo</w:t>
      </w:r>
      <w:r w:rsidR="007D02B9">
        <w:rPr>
          <w:color w:val="0D0D0D" w:themeColor="text1" w:themeTint="F2"/>
        </w:rPr>
        <w:t>;</w:t>
      </w:r>
      <w:r w:rsidR="008213DC" w:rsidRPr="008213DC">
        <w:rPr>
          <w:color w:val="0D0D0D" w:themeColor="text1" w:themeTint="F2"/>
        </w:rPr>
        <w:t xml:space="preserve"> Tier-1-Zulieferern und Komponentenlieferanten </w:t>
      </w:r>
      <w:r w:rsidR="007D02B9">
        <w:rPr>
          <w:color w:val="0D0D0D" w:themeColor="text1" w:themeTint="F2"/>
        </w:rPr>
        <w:t>verbunden sind</w:t>
      </w:r>
      <w:r w:rsidR="008213DC" w:rsidRPr="008213DC">
        <w:rPr>
          <w:color w:val="0D0D0D" w:themeColor="text1" w:themeTint="F2"/>
        </w:rPr>
        <w:t xml:space="preserve">. Die Branchenführer </w:t>
      </w:r>
      <w:r w:rsidR="007D02B9">
        <w:rPr>
          <w:color w:val="0D0D0D" w:themeColor="text1" w:themeTint="F2"/>
        </w:rPr>
        <w:t>arbeiten</w:t>
      </w:r>
      <w:r w:rsidR="008213DC" w:rsidRPr="008213DC">
        <w:rPr>
          <w:color w:val="0D0D0D" w:themeColor="text1" w:themeTint="F2"/>
        </w:rPr>
        <w:t xml:space="preserve"> an einem optischen Multi</w:t>
      </w:r>
      <w:r w:rsidR="00722A52">
        <w:rPr>
          <w:color w:val="0D0D0D" w:themeColor="text1" w:themeTint="F2"/>
        </w:rPr>
        <w:t>g</w:t>
      </w:r>
      <w:r w:rsidR="008213DC" w:rsidRPr="008213DC">
        <w:rPr>
          <w:color w:val="0D0D0D" w:themeColor="text1" w:themeTint="F2"/>
        </w:rPr>
        <w:t xml:space="preserve">igabit-System für </w:t>
      </w:r>
      <w:r w:rsidR="007A759F">
        <w:rPr>
          <w:color w:val="0D0D0D" w:themeColor="text1" w:themeTint="F2"/>
        </w:rPr>
        <w:t>Automotive Ethernet</w:t>
      </w:r>
      <w:r w:rsidR="008213DC" w:rsidRPr="008213DC">
        <w:rPr>
          <w:color w:val="0D0D0D" w:themeColor="text1" w:themeTint="F2"/>
        </w:rPr>
        <w:t>, das die Anforderungen zukünftiger vernetzter und automatisierter Fahrzeuge erfüll</w:t>
      </w:r>
      <w:r w:rsidR="007A759F">
        <w:rPr>
          <w:color w:val="0D0D0D" w:themeColor="text1" w:themeTint="F2"/>
        </w:rPr>
        <w:t>t</w:t>
      </w:r>
      <w:r w:rsidR="008213DC" w:rsidRPr="008213DC">
        <w:rPr>
          <w:color w:val="0D0D0D" w:themeColor="text1" w:themeTint="F2"/>
        </w:rPr>
        <w:t>. "Wir sind sehr dankbar und freuen uns über die starke Unterstützung durch die Industrie", fügt</w:t>
      </w:r>
      <w:r w:rsidR="007D02B9">
        <w:rPr>
          <w:color w:val="0D0D0D" w:themeColor="text1" w:themeTint="F2"/>
        </w:rPr>
        <w:t xml:space="preserve"> Carlos</w:t>
      </w:r>
      <w:r w:rsidR="008213DC" w:rsidRPr="008213DC">
        <w:rPr>
          <w:color w:val="0D0D0D" w:themeColor="text1" w:themeTint="F2"/>
        </w:rPr>
        <w:t xml:space="preserve"> Pardo hinzu.</w:t>
      </w:r>
    </w:p>
    <w:p w14:paraId="23BE462B" w14:textId="77777777" w:rsidR="008213DC" w:rsidRPr="008213DC" w:rsidRDefault="008213DC" w:rsidP="008213DC">
      <w:pPr>
        <w:rPr>
          <w:color w:val="0D0D0D" w:themeColor="text1" w:themeTint="F2"/>
        </w:rPr>
      </w:pPr>
    </w:p>
    <w:p w14:paraId="354E560A" w14:textId="77777777" w:rsidR="00C06B80" w:rsidRPr="00C06B80" w:rsidRDefault="00C06B80" w:rsidP="00C06B80">
      <w:pPr>
        <w:rPr>
          <w:b/>
          <w:bCs/>
          <w:color w:val="0D0D0D" w:themeColor="text1" w:themeTint="F2"/>
        </w:rPr>
      </w:pPr>
      <w:r w:rsidRPr="00C06B80">
        <w:rPr>
          <w:b/>
          <w:bCs/>
          <w:color w:val="0D0D0D" w:themeColor="text1" w:themeTint="F2"/>
        </w:rPr>
        <w:t>Für die Zukunft gerüstet: EMV-sicheres und robustes Automotive Ethernet</w:t>
      </w:r>
    </w:p>
    <w:p w14:paraId="19478830" w14:textId="77777777" w:rsidR="00C06B80" w:rsidRPr="00C06B80" w:rsidRDefault="00C06B80" w:rsidP="00C06B80">
      <w:pPr>
        <w:rPr>
          <w:color w:val="0D0D0D" w:themeColor="text1" w:themeTint="F2"/>
        </w:rPr>
      </w:pPr>
    </w:p>
    <w:p w14:paraId="68406902" w14:textId="5E062A99" w:rsidR="00C06B80" w:rsidRPr="00C06B80" w:rsidRDefault="00C06B80" w:rsidP="00C06B80">
      <w:pPr>
        <w:rPr>
          <w:color w:val="0D0D0D" w:themeColor="text1" w:themeTint="F2"/>
        </w:rPr>
      </w:pPr>
      <w:r w:rsidRPr="00C06B80">
        <w:rPr>
          <w:color w:val="0D0D0D" w:themeColor="text1" w:themeTint="F2"/>
        </w:rPr>
        <w:t xml:space="preserve">Der </w:t>
      </w:r>
      <w:r>
        <w:rPr>
          <w:color w:val="0D0D0D" w:themeColor="text1" w:themeTint="F2"/>
        </w:rPr>
        <w:t>empfohlene</w:t>
      </w:r>
      <w:r w:rsidRPr="00C06B80">
        <w:rPr>
          <w:color w:val="0D0D0D" w:themeColor="text1" w:themeTint="F2"/>
        </w:rPr>
        <w:t xml:space="preserve"> Entwurf des IEEE 802.3-Standards für optische Multi</w:t>
      </w:r>
      <w:r w:rsidR="00722A52">
        <w:rPr>
          <w:color w:val="0D0D0D" w:themeColor="text1" w:themeTint="F2"/>
        </w:rPr>
        <w:t>g</w:t>
      </w:r>
      <w:r w:rsidRPr="00C06B80">
        <w:rPr>
          <w:color w:val="0D0D0D" w:themeColor="text1" w:themeTint="F2"/>
        </w:rPr>
        <w:t>igabit-</w:t>
      </w:r>
      <w:r>
        <w:rPr>
          <w:color w:val="0D0D0D" w:themeColor="text1" w:themeTint="F2"/>
        </w:rPr>
        <w:t>Konnektivität</w:t>
      </w:r>
      <w:r w:rsidRPr="00C06B80">
        <w:rPr>
          <w:color w:val="0D0D0D" w:themeColor="text1" w:themeTint="F2"/>
        </w:rPr>
        <w:t xml:space="preserve"> im Auto spezifiziert 2,5GBASE-AU, 5GBASE-AU, 10GBASE-AU, 25GBASE-AU und 50GBASE-AU unter Verwendung von biegeunempfindlichen OM3-Glasfasern. Die </w:t>
      </w:r>
      <w:r w:rsidR="007A759F">
        <w:rPr>
          <w:color w:val="0D0D0D" w:themeColor="text1" w:themeTint="F2"/>
        </w:rPr>
        <w:t xml:space="preserve">Wahl fiel auf die </w:t>
      </w:r>
      <w:r w:rsidRPr="00C06B80">
        <w:rPr>
          <w:color w:val="0D0D0D" w:themeColor="text1" w:themeTint="F2"/>
        </w:rPr>
        <w:t xml:space="preserve">OM3-Klasse, weil sie in Datenzentren bereits weit verbreitet ist und auch in anspruchsvolleren Anwendungen wie der </w:t>
      </w:r>
      <w:proofErr w:type="spellStart"/>
      <w:r w:rsidRPr="00C06B80">
        <w:rPr>
          <w:color w:val="0D0D0D" w:themeColor="text1" w:themeTint="F2"/>
        </w:rPr>
        <w:t>Avionik</w:t>
      </w:r>
      <w:proofErr w:type="spellEnd"/>
      <w:r w:rsidRPr="00C06B80">
        <w:rPr>
          <w:color w:val="0D0D0D" w:themeColor="text1" w:themeTint="F2"/>
        </w:rPr>
        <w:t xml:space="preserve"> eingesetzt wird. Der Entwurf der optischen Standardspezifikationen ermöglicht d</w:t>
      </w:r>
      <w:r>
        <w:rPr>
          <w:color w:val="0D0D0D" w:themeColor="text1" w:themeTint="F2"/>
        </w:rPr>
        <w:t>en</w:t>
      </w:r>
      <w:r w:rsidRPr="00C06B8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Einsatz</w:t>
      </w:r>
      <w:r w:rsidRPr="00C06B80">
        <w:rPr>
          <w:color w:val="0D0D0D" w:themeColor="text1" w:themeTint="F2"/>
        </w:rPr>
        <w:t xml:space="preserve"> zuverlässiger Lichtquellen, die auf bewährter Technologie basieren. </w:t>
      </w:r>
    </w:p>
    <w:p w14:paraId="0A096E30" w14:textId="77777777" w:rsidR="00C06B80" w:rsidRPr="00C06B80" w:rsidRDefault="00C06B80" w:rsidP="00C06B80">
      <w:pPr>
        <w:rPr>
          <w:color w:val="0D0D0D" w:themeColor="text1" w:themeTint="F2"/>
        </w:rPr>
      </w:pPr>
    </w:p>
    <w:p w14:paraId="4293F511" w14:textId="0BBDD389" w:rsidR="00C06B80" w:rsidRPr="00C06B80" w:rsidRDefault="00C06B80" w:rsidP="00C06B80">
      <w:pPr>
        <w:rPr>
          <w:color w:val="0D0D0D" w:themeColor="text1" w:themeTint="F2"/>
        </w:rPr>
      </w:pPr>
      <w:r w:rsidRPr="00E25035">
        <w:rPr>
          <w:color w:val="0D0D0D" w:themeColor="text1" w:themeTint="F2"/>
        </w:rPr>
        <w:t xml:space="preserve">Kameras, </w:t>
      </w:r>
      <w:r w:rsidR="00E25035" w:rsidRPr="00E25035">
        <w:rPr>
          <w:color w:val="0D0D0D" w:themeColor="text1" w:themeTint="F2"/>
        </w:rPr>
        <w:t>Displays</w:t>
      </w:r>
      <w:r w:rsidRPr="00E25035">
        <w:rPr>
          <w:color w:val="0D0D0D" w:themeColor="text1" w:themeTint="F2"/>
        </w:rPr>
        <w:t xml:space="preserve"> und Sensoren</w:t>
      </w:r>
      <w:r w:rsidR="00E25035" w:rsidRPr="00E25035">
        <w:rPr>
          <w:color w:val="0D0D0D" w:themeColor="text1" w:themeTint="F2"/>
        </w:rPr>
        <w:t xml:space="preserve"> in Fahrzeugen </w:t>
      </w:r>
      <w:r w:rsidRPr="00E25035">
        <w:rPr>
          <w:color w:val="0D0D0D" w:themeColor="text1" w:themeTint="F2"/>
        </w:rPr>
        <w:t>sind in der Regel mit</w:t>
      </w:r>
      <w:r w:rsidRPr="00C06B80">
        <w:rPr>
          <w:color w:val="0D0D0D" w:themeColor="text1" w:themeTint="F2"/>
        </w:rPr>
        <w:t xml:space="preserve"> verschiedenen elektronischen Steuergeräten verbunden. Die Steuergeräte</w:t>
      </w:r>
      <w:r w:rsidR="00D843AC">
        <w:rPr>
          <w:color w:val="0D0D0D" w:themeColor="text1" w:themeTint="F2"/>
        </w:rPr>
        <w:t>, die</w:t>
      </w:r>
      <w:r w:rsidRPr="00C06B80">
        <w:rPr>
          <w:color w:val="0D0D0D" w:themeColor="text1" w:themeTint="F2"/>
        </w:rPr>
        <w:t xml:space="preserve"> den Betrieb des Antriebsstrangs </w:t>
      </w:r>
      <w:r w:rsidR="00D843AC">
        <w:rPr>
          <w:color w:val="0D0D0D" w:themeColor="text1" w:themeTint="F2"/>
        </w:rPr>
        <w:t xml:space="preserve">optimieren </w:t>
      </w:r>
      <w:r w:rsidRPr="00C06B80">
        <w:rPr>
          <w:color w:val="0D0D0D" w:themeColor="text1" w:themeTint="F2"/>
        </w:rPr>
        <w:t xml:space="preserve">oder die </w:t>
      </w:r>
      <w:r w:rsidR="00E25035">
        <w:rPr>
          <w:color w:val="0D0D0D" w:themeColor="text1" w:themeTint="F2"/>
        </w:rPr>
        <w:t xml:space="preserve">fahrzeuginternen </w:t>
      </w:r>
      <w:r w:rsidRPr="00C06B80">
        <w:rPr>
          <w:color w:val="0D0D0D" w:themeColor="text1" w:themeTint="F2"/>
        </w:rPr>
        <w:t xml:space="preserve">Navigations- und Unterhaltungsfunktionen </w:t>
      </w:r>
      <w:r w:rsidRPr="00C06B80">
        <w:rPr>
          <w:color w:val="0D0D0D" w:themeColor="text1" w:themeTint="F2"/>
        </w:rPr>
        <w:lastRenderedPageBreak/>
        <w:t>bereit</w:t>
      </w:r>
      <w:r w:rsidR="00D843AC">
        <w:rPr>
          <w:color w:val="0D0D0D" w:themeColor="text1" w:themeTint="F2"/>
        </w:rPr>
        <w:t>stellen, sind</w:t>
      </w:r>
      <w:r w:rsidRPr="00C06B80">
        <w:rPr>
          <w:color w:val="0D0D0D" w:themeColor="text1" w:themeTint="F2"/>
        </w:rPr>
        <w:t xml:space="preserve"> als Testfälle </w:t>
      </w:r>
      <w:r w:rsidR="00D843AC">
        <w:rPr>
          <w:color w:val="0D0D0D" w:themeColor="text1" w:themeTint="F2"/>
        </w:rPr>
        <w:t>in der Standardisierung enthalten</w:t>
      </w:r>
      <w:r w:rsidRPr="00C06B80">
        <w:rPr>
          <w:color w:val="0D0D0D" w:themeColor="text1" w:themeTint="F2"/>
        </w:rPr>
        <w:t xml:space="preserve">. </w:t>
      </w:r>
      <w:r w:rsidR="007A759F">
        <w:rPr>
          <w:color w:val="0D0D0D" w:themeColor="text1" w:themeTint="F2"/>
        </w:rPr>
        <w:t>Der Normentwurf sieht d</w:t>
      </w:r>
      <w:r w:rsidRPr="00C06B80">
        <w:rPr>
          <w:color w:val="0D0D0D" w:themeColor="text1" w:themeTint="F2"/>
        </w:rPr>
        <w:t xml:space="preserve">ie </w:t>
      </w:r>
      <w:r w:rsidRPr="00722A52">
        <w:rPr>
          <w:color w:val="0D0D0D" w:themeColor="text1" w:themeTint="F2"/>
        </w:rPr>
        <w:t>Multi</w:t>
      </w:r>
      <w:r w:rsidR="00722A52" w:rsidRPr="00722A52">
        <w:rPr>
          <w:color w:val="0D0D0D" w:themeColor="text1" w:themeTint="F2"/>
        </w:rPr>
        <w:t>g</w:t>
      </w:r>
      <w:r w:rsidRPr="00722A52">
        <w:rPr>
          <w:color w:val="0D0D0D" w:themeColor="text1" w:themeTint="F2"/>
        </w:rPr>
        <w:t>igabit-Fähigkeiten</w:t>
      </w:r>
      <w:r w:rsidR="007A759F">
        <w:rPr>
          <w:color w:val="0D0D0D" w:themeColor="text1" w:themeTint="F2"/>
        </w:rPr>
        <w:t xml:space="preserve"> vor</w:t>
      </w:r>
      <w:r w:rsidRPr="00722A52">
        <w:rPr>
          <w:color w:val="0D0D0D" w:themeColor="text1" w:themeTint="F2"/>
        </w:rPr>
        <w:t xml:space="preserve">, die </w:t>
      </w:r>
      <w:r w:rsidR="007A759F">
        <w:rPr>
          <w:color w:val="0D0D0D" w:themeColor="text1" w:themeTint="F2"/>
        </w:rPr>
        <w:t xml:space="preserve">auch </w:t>
      </w:r>
      <w:r w:rsidRPr="00722A52">
        <w:rPr>
          <w:color w:val="0D0D0D" w:themeColor="text1" w:themeTint="F2"/>
        </w:rPr>
        <w:t>für</w:t>
      </w:r>
      <w:r w:rsidRPr="00C06B80">
        <w:rPr>
          <w:color w:val="0D0D0D" w:themeColor="text1" w:themeTint="F2"/>
        </w:rPr>
        <w:t xml:space="preserve"> die weitere Entwicklung von Fahrerassistenzsystemen und schließlich den autonomen Betrieb von Fahrzeugen</w:t>
      </w:r>
      <w:r w:rsidR="007A759F">
        <w:rPr>
          <w:color w:val="0D0D0D" w:themeColor="text1" w:themeTint="F2"/>
        </w:rPr>
        <w:t xml:space="preserve"> </w:t>
      </w:r>
      <w:r w:rsidR="004C014B">
        <w:rPr>
          <w:color w:val="0D0D0D" w:themeColor="text1" w:themeTint="F2"/>
        </w:rPr>
        <w:t xml:space="preserve">maßgeblich </w:t>
      </w:r>
      <w:r w:rsidR="007A759F">
        <w:rPr>
          <w:color w:val="0D0D0D" w:themeColor="text1" w:themeTint="F2"/>
        </w:rPr>
        <w:t>sind</w:t>
      </w:r>
      <w:r w:rsidRPr="00C06B80">
        <w:rPr>
          <w:color w:val="0D0D0D" w:themeColor="text1" w:themeTint="F2"/>
        </w:rPr>
        <w:t xml:space="preserve">. </w:t>
      </w:r>
    </w:p>
    <w:p w14:paraId="412D6BF6" w14:textId="77777777" w:rsidR="00C06B80" w:rsidRPr="00C06B80" w:rsidRDefault="00C06B80" w:rsidP="00C06B80">
      <w:pPr>
        <w:rPr>
          <w:color w:val="0D0D0D" w:themeColor="text1" w:themeTint="F2"/>
        </w:rPr>
      </w:pPr>
    </w:p>
    <w:p w14:paraId="35295D95" w14:textId="5A7381E0" w:rsidR="00C06B80" w:rsidRPr="00C06B80" w:rsidRDefault="00C06B80" w:rsidP="00C06B80">
      <w:pPr>
        <w:rPr>
          <w:color w:val="0D0D0D" w:themeColor="text1" w:themeTint="F2"/>
        </w:rPr>
      </w:pPr>
      <w:r w:rsidRPr="00C06B80">
        <w:rPr>
          <w:color w:val="0D0D0D" w:themeColor="text1" w:themeTint="F2"/>
        </w:rPr>
        <w:t>Ein spezieller Betriebs-, Verwaltungs- und Wartungs-Seitenkanal (OAM</w:t>
      </w:r>
      <w:r w:rsidR="00DF74AA">
        <w:rPr>
          <w:color w:val="0D0D0D" w:themeColor="text1" w:themeTint="F2"/>
        </w:rPr>
        <w:t>:</w:t>
      </w:r>
      <w:r w:rsidR="00997A64">
        <w:rPr>
          <w:color w:val="0D0D0D" w:themeColor="text1" w:themeTint="F2"/>
        </w:rPr>
        <w:t xml:space="preserve"> </w:t>
      </w:r>
      <w:proofErr w:type="spellStart"/>
      <w:r w:rsidR="00997A64">
        <w:rPr>
          <w:color w:val="0D0D0D" w:themeColor="text1" w:themeTint="F2"/>
        </w:rPr>
        <w:t>Operations</w:t>
      </w:r>
      <w:proofErr w:type="spellEnd"/>
      <w:r w:rsidR="00997A64">
        <w:rPr>
          <w:color w:val="0D0D0D" w:themeColor="text1" w:themeTint="F2"/>
        </w:rPr>
        <w:t>, Administration, Maintenance</w:t>
      </w:r>
      <w:r w:rsidRPr="00C06B80">
        <w:rPr>
          <w:color w:val="0D0D0D" w:themeColor="text1" w:themeTint="F2"/>
        </w:rPr>
        <w:t xml:space="preserve">) </w:t>
      </w:r>
      <w:r w:rsidR="00A52439">
        <w:rPr>
          <w:color w:val="0D0D0D" w:themeColor="text1" w:themeTint="F2"/>
        </w:rPr>
        <w:t>sorgt</w:t>
      </w:r>
      <w:r w:rsidRPr="00C06B80">
        <w:rPr>
          <w:color w:val="0D0D0D" w:themeColor="text1" w:themeTint="F2"/>
        </w:rPr>
        <w:t xml:space="preserve"> für Zuverlässigkeit und </w:t>
      </w:r>
      <w:r w:rsidR="00A52439" w:rsidRPr="00F654DC">
        <w:rPr>
          <w:rFonts w:cstheme="minorHAnsi"/>
        </w:rPr>
        <w:t>Link-Management</w:t>
      </w:r>
      <w:r w:rsidRPr="00C06B80">
        <w:rPr>
          <w:color w:val="0D0D0D" w:themeColor="text1" w:themeTint="F2"/>
        </w:rPr>
        <w:t xml:space="preserve">. Der </w:t>
      </w:r>
      <w:r w:rsidR="00997A64">
        <w:rPr>
          <w:color w:val="0D0D0D" w:themeColor="text1" w:themeTint="F2"/>
        </w:rPr>
        <w:t>E</w:t>
      </w:r>
      <w:r w:rsidRPr="00C06B80">
        <w:rPr>
          <w:color w:val="0D0D0D" w:themeColor="text1" w:themeTint="F2"/>
        </w:rPr>
        <w:t xml:space="preserve">ntwurf umfasst </w:t>
      </w:r>
      <w:r w:rsidR="007A759F">
        <w:rPr>
          <w:color w:val="0D0D0D" w:themeColor="text1" w:themeTint="F2"/>
        </w:rPr>
        <w:t>zudem</w:t>
      </w:r>
      <w:r w:rsidRPr="00C06B80">
        <w:rPr>
          <w:color w:val="0D0D0D" w:themeColor="text1" w:themeTint="F2"/>
        </w:rPr>
        <w:t xml:space="preserve"> Fehlerkorrekturfunktionen, um Bitfehlerraten von mehr als 10</w:t>
      </w:r>
      <w:r w:rsidRPr="00997A64">
        <w:rPr>
          <w:color w:val="0D0D0D" w:themeColor="text1" w:themeTint="F2"/>
          <w:vertAlign w:val="superscript"/>
        </w:rPr>
        <w:t>-12</w:t>
      </w:r>
      <w:r w:rsidRPr="00C06B80">
        <w:rPr>
          <w:color w:val="0D0D0D" w:themeColor="text1" w:themeTint="F2"/>
        </w:rPr>
        <w:t xml:space="preserve"> zu erreichen, was aufgrund der rauen elektromagnetischen Umgebung in </w:t>
      </w:r>
      <w:r w:rsidR="00997A64">
        <w:rPr>
          <w:color w:val="0D0D0D" w:themeColor="text1" w:themeTint="F2"/>
        </w:rPr>
        <w:t>F</w:t>
      </w:r>
      <w:r w:rsidRPr="00C06B80">
        <w:rPr>
          <w:color w:val="0D0D0D" w:themeColor="text1" w:themeTint="F2"/>
        </w:rPr>
        <w:t xml:space="preserve">ahrzeugen von entscheidender Bedeutung, aber auch </w:t>
      </w:r>
      <w:r w:rsidR="00997A64">
        <w:rPr>
          <w:color w:val="0D0D0D" w:themeColor="text1" w:themeTint="F2"/>
        </w:rPr>
        <w:t>herausfordernd</w:t>
      </w:r>
      <w:r w:rsidRPr="00C06B80">
        <w:rPr>
          <w:color w:val="0D0D0D" w:themeColor="text1" w:themeTint="F2"/>
        </w:rPr>
        <w:t xml:space="preserve"> ist. </w:t>
      </w:r>
      <w:r w:rsidR="00A52439" w:rsidRPr="00A52439">
        <w:rPr>
          <w:color w:val="0D0D0D" w:themeColor="text1" w:themeTint="F2"/>
        </w:rPr>
        <w:t>Das Fehlen von Weiterübertragungen sorgt für eine kontrollierte Latenzzeit bei der Videoverteilung.</w:t>
      </w:r>
    </w:p>
    <w:p w14:paraId="0EF7DBFF" w14:textId="77777777" w:rsidR="00C06B80" w:rsidRPr="00C06B80" w:rsidRDefault="00C06B80" w:rsidP="00C06B80">
      <w:pPr>
        <w:rPr>
          <w:color w:val="0D0D0D" w:themeColor="text1" w:themeTint="F2"/>
        </w:rPr>
      </w:pPr>
    </w:p>
    <w:p w14:paraId="53E60D41" w14:textId="33C59615" w:rsidR="008213DC" w:rsidRDefault="00C06B80" w:rsidP="00C06B80">
      <w:pPr>
        <w:rPr>
          <w:color w:val="0D0D0D" w:themeColor="text1" w:themeTint="F2"/>
        </w:rPr>
      </w:pPr>
      <w:r w:rsidRPr="00C06B80">
        <w:rPr>
          <w:color w:val="0D0D0D" w:themeColor="text1" w:themeTint="F2"/>
        </w:rPr>
        <w:t>Das vorgeschlagene Multi</w:t>
      </w:r>
      <w:r w:rsidR="00C77573">
        <w:rPr>
          <w:color w:val="0D0D0D" w:themeColor="text1" w:themeTint="F2"/>
        </w:rPr>
        <w:t>g</w:t>
      </w:r>
      <w:r w:rsidRPr="00C06B80">
        <w:rPr>
          <w:color w:val="0D0D0D" w:themeColor="text1" w:themeTint="F2"/>
        </w:rPr>
        <w:t xml:space="preserve">igabit-System wacht in weniger als 100 </w:t>
      </w:r>
      <w:proofErr w:type="spellStart"/>
      <w:r w:rsidRPr="00C06B80">
        <w:rPr>
          <w:color w:val="0D0D0D" w:themeColor="text1" w:themeTint="F2"/>
        </w:rPr>
        <w:t>ms</w:t>
      </w:r>
      <w:proofErr w:type="spellEnd"/>
      <w:r w:rsidRPr="00C06B80">
        <w:rPr>
          <w:color w:val="0D0D0D" w:themeColor="text1" w:themeTint="F2"/>
        </w:rPr>
        <w:t xml:space="preserve"> auf. Die Betriebstemperaturen in Automobilumgebungen, die von -40 </w:t>
      </w:r>
      <w:r w:rsidR="007A759F">
        <w:rPr>
          <w:color w:val="0D0D0D" w:themeColor="text1" w:themeTint="F2"/>
        </w:rPr>
        <w:t>°</w:t>
      </w:r>
      <w:r w:rsidRPr="00C06B80">
        <w:rPr>
          <w:color w:val="0D0D0D" w:themeColor="text1" w:themeTint="F2"/>
        </w:rPr>
        <w:t xml:space="preserve">C bis zu 125 </w:t>
      </w:r>
      <w:r w:rsidR="007A759F">
        <w:rPr>
          <w:color w:val="0D0D0D" w:themeColor="text1" w:themeTint="F2"/>
        </w:rPr>
        <w:t>°</w:t>
      </w:r>
      <w:r w:rsidRPr="00C06B80">
        <w:rPr>
          <w:color w:val="0D0D0D" w:themeColor="text1" w:themeTint="F2"/>
        </w:rPr>
        <w:t>C (AEC-Q100 Grad 1) reichen, stellen eine größere Herausforderung dar als bei herkömmlichen Netzwerkanwendungen, ebenso wie die Erfüllung der OEM-Zuverlässigkeitsanforderungen</w:t>
      </w:r>
      <w:r w:rsidR="00DF74AA">
        <w:rPr>
          <w:color w:val="0D0D0D" w:themeColor="text1" w:themeTint="F2"/>
        </w:rPr>
        <w:t xml:space="preserve">, mit Betriebszeiten von mindestens </w:t>
      </w:r>
      <w:r w:rsidRPr="00C06B80">
        <w:rPr>
          <w:color w:val="0D0D0D" w:themeColor="text1" w:themeTint="F2"/>
        </w:rPr>
        <w:t>15 Jahre</w:t>
      </w:r>
      <w:r w:rsidR="00DF74AA">
        <w:rPr>
          <w:color w:val="0D0D0D" w:themeColor="text1" w:themeTint="F2"/>
        </w:rPr>
        <w:t>n</w:t>
      </w:r>
      <w:r w:rsidRPr="00C06B80">
        <w:rPr>
          <w:color w:val="0D0D0D" w:themeColor="text1" w:themeTint="F2"/>
        </w:rPr>
        <w:t xml:space="preserve">. Auch </w:t>
      </w:r>
      <w:r w:rsidR="00DF74AA">
        <w:rPr>
          <w:color w:val="0D0D0D" w:themeColor="text1" w:themeTint="F2"/>
        </w:rPr>
        <w:t xml:space="preserve">die </w:t>
      </w:r>
      <w:r w:rsidR="007A759F">
        <w:rPr>
          <w:color w:val="0D0D0D" w:themeColor="text1" w:themeTint="F2"/>
        </w:rPr>
        <w:t>außerordentliche</w:t>
      </w:r>
      <w:r w:rsidRPr="00C06B80">
        <w:rPr>
          <w:color w:val="0D0D0D" w:themeColor="text1" w:themeTint="F2"/>
        </w:rPr>
        <w:t xml:space="preserve"> EMV-Konformität ist zu erfüllen. Die in der Entwicklung befindliche Technologie basiert auf einer fortschrittlichen digitalen Signalverarbeitung, bei der Hochgeschwindigkeits-DAC und </w:t>
      </w:r>
      <w:r w:rsidR="00DF74AA">
        <w:rPr>
          <w:color w:val="0D0D0D" w:themeColor="text1" w:themeTint="F2"/>
        </w:rPr>
        <w:t>-</w:t>
      </w:r>
      <w:r w:rsidRPr="00C06B80">
        <w:rPr>
          <w:color w:val="0D0D0D" w:themeColor="text1" w:themeTint="F2"/>
        </w:rPr>
        <w:t>ADC eingesetzt werden, um alle erforderlichen Algorithmen wie Entzerrung oder Vorcodierung zu implementieren.</w:t>
      </w:r>
    </w:p>
    <w:p w14:paraId="650E0572" w14:textId="65F3DA53" w:rsidR="00C06B80" w:rsidRDefault="00C06B80" w:rsidP="00C06B80">
      <w:pPr>
        <w:rPr>
          <w:color w:val="0D0D0D" w:themeColor="text1" w:themeTint="F2"/>
        </w:rPr>
      </w:pPr>
    </w:p>
    <w:p w14:paraId="17EC244F" w14:textId="22E76754" w:rsidR="00C06B80" w:rsidRPr="00C06B80" w:rsidRDefault="00C06B80" w:rsidP="00C06B80">
      <w:pPr>
        <w:rPr>
          <w:b/>
          <w:bCs/>
          <w:color w:val="0D0D0D" w:themeColor="text1" w:themeTint="F2"/>
        </w:rPr>
      </w:pPr>
      <w:r w:rsidRPr="00C06B80">
        <w:rPr>
          <w:b/>
          <w:bCs/>
          <w:color w:val="0D0D0D" w:themeColor="text1" w:themeTint="F2"/>
        </w:rPr>
        <w:t>Automo</w:t>
      </w:r>
      <w:r w:rsidR="00285E0F">
        <w:rPr>
          <w:b/>
          <w:bCs/>
          <w:color w:val="0D0D0D" w:themeColor="text1" w:themeTint="F2"/>
        </w:rPr>
        <w:t>tive S</w:t>
      </w:r>
      <w:r w:rsidRPr="00C06B80">
        <w:rPr>
          <w:b/>
          <w:bCs/>
          <w:color w:val="0D0D0D" w:themeColor="text1" w:themeTint="F2"/>
        </w:rPr>
        <w:t xml:space="preserve">tandard </w:t>
      </w:r>
      <w:r w:rsidR="00285E0F">
        <w:rPr>
          <w:b/>
          <w:bCs/>
          <w:color w:val="0D0D0D" w:themeColor="text1" w:themeTint="F2"/>
        </w:rPr>
        <w:t>ergänzt</w:t>
      </w:r>
      <w:r w:rsidRPr="00C06B80">
        <w:rPr>
          <w:b/>
          <w:bCs/>
          <w:color w:val="0D0D0D" w:themeColor="text1" w:themeTint="F2"/>
        </w:rPr>
        <w:t xml:space="preserve"> industriellen 10GBASE-SR</w:t>
      </w:r>
    </w:p>
    <w:p w14:paraId="5939B88C" w14:textId="77777777" w:rsidR="00C06B80" w:rsidRPr="00C06B80" w:rsidRDefault="00C06B80" w:rsidP="00C06B80">
      <w:pPr>
        <w:rPr>
          <w:color w:val="0D0D0D" w:themeColor="text1" w:themeTint="F2"/>
        </w:rPr>
      </w:pPr>
    </w:p>
    <w:p w14:paraId="1669C880" w14:textId="773E5555" w:rsidR="00C06B80" w:rsidRPr="00C06B80" w:rsidRDefault="00285E0F" w:rsidP="00C06B80">
      <w:pPr>
        <w:rPr>
          <w:color w:val="0D0D0D" w:themeColor="text1" w:themeTint="F2"/>
        </w:rPr>
      </w:pPr>
      <w:r w:rsidRPr="00285E0F">
        <w:rPr>
          <w:color w:val="0D0D0D" w:themeColor="text1" w:themeTint="F2"/>
        </w:rPr>
        <w:t xml:space="preserve">10GBASE-SR ist der aktuelle IEEE-Standard, der einen Kommunikationskanal in optischer Faser mit 10 </w:t>
      </w:r>
      <w:proofErr w:type="spellStart"/>
      <w:r w:rsidRPr="00285E0F">
        <w:rPr>
          <w:color w:val="0D0D0D" w:themeColor="text1" w:themeTint="F2"/>
        </w:rPr>
        <w:t>Gbit</w:t>
      </w:r>
      <w:proofErr w:type="spellEnd"/>
      <w:r w:rsidRPr="00285E0F">
        <w:rPr>
          <w:color w:val="0D0D0D" w:themeColor="text1" w:themeTint="F2"/>
        </w:rPr>
        <w:t xml:space="preserve">/s definiert. </w:t>
      </w:r>
      <w:r w:rsidR="00512CE4" w:rsidRPr="00512CE4">
        <w:rPr>
          <w:color w:val="0D0D0D" w:themeColor="text1" w:themeTint="F2"/>
        </w:rPr>
        <w:t xml:space="preserve">Das Link-Budget von 10GBASE-SR ist zu gering für die Anforderungen im Automobilbereich. </w:t>
      </w:r>
      <w:r w:rsidR="00512CE4">
        <w:rPr>
          <w:color w:val="0D0D0D" w:themeColor="text1" w:themeTint="F2"/>
        </w:rPr>
        <w:t>Gründe dafür sind unter anderem</w:t>
      </w:r>
      <w:r w:rsidR="004413CD">
        <w:rPr>
          <w:color w:val="0D0D0D" w:themeColor="text1" w:themeTint="F2"/>
        </w:rPr>
        <w:t>:</w:t>
      </w:r>
      <w:r w:rsidR="00C06B80" w:rsidRPr="00C06B80">
        <w:rPr>
          <w:color w:val="0D0D0D" w:themeColor="text1" w:themeTint="F2"/>
        </w:rPr>
        <w:t xml:space="preserve"> Temperaturen, Lebensdauer, Zuverlässigkeit, Vibration, Staub, Alterung, Kosten</w:t>
      </w:r>
      <w:r w:rsidR="004413CD">
        <w:rPr>
          <w:color w:val="0D0D0D" w:themeColor="text1" w:themeTint="F2"/>
        </w:rPr>
        <w:t>reduktion</w:t>
      </w:r>
      <w:r w:rsidR="00C06B80" w:rsidRPr="00C06B80">
        <w:rPr>
          <w:color w:val="0D0D0D" w:themeColor="text1" w:themeTint="F2"/>
        </w:rPr>
        <w:t xml:space="preserve">, </w:t>
      </w:r>
      <w:r w:rsidR="004413CD">
        <w:rPr>
          <w:color w:val="0D0D0D" w:themeColor="text1" w:themeTint="F2"/>
        </w:rPr>
        <w:t>Bordnetz-Routing</w:t>
      </w:r>
      <w:r w:rsidR="00C06B80" w:rsidRPr="00C06B80">
        <w:rPr>
          <w:color w:val="0D0D0D" w:themeColor="text1" w:themeTint="F2"/>
        </w:rPr>
        <w:t xml:space="preserve">, geringe </w:t>
      </w:r>
      <w:r w:rsidR="004413CD">
        <w:rPr>
          <w:color w:val="0D0D0D" w:themeColor="text1" w:themeTint="F2"/>
        </w:rPr>
        <w:t>Stromaufnahme</w:t>
      </w:r>
      <w:r w:rsidR="00C06B80" w:rsidRPr="00C06B80">
        <w:rPr>
          <w:color w:val="0D0D0D" w:themeColor="text1" w:themeTint="F2"/>
        </w:rPr>
        <w:t xml:space="preserve"> und hohe Produktionsausbeute. Der technologische Ansatz von 10GBASE-SR basiert auf </w:t>
      </w:r>
      <w:r w:rsidR="00693A05">
        <w:rPr>
          <w:color w:val="0D0D0D" w:themeColor="text1" w:themeTint="F2"/>
        </w:rPr>
        <w:t>einer</w:t>
      </w:r>
      <w:r w:rsidR="00C06B80" w:rsidRPr="00C06B80">
        <w:rPr>
          <w:color w:val="0D0D0D" w:themeColor="text1" w:themeTint="F2"/>
        </w:rPr>
        <w:t xml:space="preserve"> Technologie von vor </w:t>
      </w:r>
      <w:r w:rsidR="00FB6C35">
        <w:rPr>
          <w:color w:val="0D0D0D" w:themeColor="text1" w:themeTint="F2"/>
        </w:rPr>
        <w:t>über</w:t>
      </w:r>
      <w:r w:rsidR="00C06B80" w:rsidRPr="00C06B80">
        <w:rPr>
          <w:color w:val="0D0D0D" w:themeColor="text1" w:themeTint="F2"/>
        </w:rPr>
        <w:t xml:space="preserve"> 15 Jahren. Darüber hinaus sollte ein zukünftiger Standard eine skalierbare Technologie sein, um höhere Datenraten wie 25, 50 und 100 </w:t>
      </w:r>
      <w:proofErr w:type="spellStart"/>
      <w:r w:rsidR="00C06B80" w:rsidRPr="00C06B80">
        <w:rPr>
          <w:color w:val="0D0D0D" w:themeColor="text1" w:themeTint="F2"/>
        </w:rPr>
        <w:t>Gb</w:t>
      </w:r>
      <w:r w:rsidR="00693A05">
        <w:rPr>
          <w:color w:val="0D0D0D" w:themeColor="text1" w:themeTint="F2"/>
        </w:rPr>
        <w:t>it</w:t>
      </w:r>
      <w:proofErr w:type="spellEnd"/>
      <w:r w:rsidR="00C06B80" w:rsidRPr="00C06B80">
        <w:rPr>
          <w:color w:val="0D0D0D" w:themeColor="text1" w:themeTint="F2"/>
        </w:rPr>
        <w:t xml:space="preserve">/s zu ermöglichen, wie es die Automobilhersteller vorhersagen. Es ist an der Zeit, eine zukunftssichere Lösung für OEMs zu entwickeln, </w:t>
      </w:r>
      <w:r w:rsidR="00693A05">
        <w:rPr>
          <w:color w:val="0D0D0D" w:themeColor="text1" w:themeTint="F2"/>
        </w:rPr>
        <w:t xml:space="preserve">die einen Unterschied macht, indem sie </w:t>
      </w:r>
      <w:r w:rsidR="00C06B80" w:rsidRPr="00C06B80">
        <w:rPr>
          <w:color w:val="0D0D0D" w:themeColor="text1" w:themeTint="F2"/>
        </w:rPr>
        <w:lastRenderedPageBreak/>
        <w:t xml:space="preserve">fortschrittlichere Techniken einsetzt und die </w:t>
      </w:r>
      <w:r w:rsidR="00693A05" w:rsidRPr="00693A05">
        <w:rPr>
          <w:color w:val="0D0D0D" w:themeColor="text1" w:themeTint="F2"/>
        </w:rPr>
        <w:t xml:space="preserve">kostengünstigste, zuverlässigste und höchst skalierbare </w:t>
      </w:r>
      <w:r w:rsidR="00693A05">
        <w:rPr>
          <w:color w:val="0D0D0D" w:themeColor="text1" w:themeTint="F2"/>
        </w:rPr>
        <w:t>Lösung bereitstellt</w:t>
      </w:r>
      <w:r w:rsidR="00C06B80" w:rsidRPr="00C06B80">
        <w:rPr>
          <w:color w:val="0D0D0D" w:themeColor="text1" w:themeTint="F2"/>
        </w:rPr>
        <w:t>.</w:t>
      </w:r>
    </w:p>
    <w:p w14:paraId="733D90B7" w14:textId="77777777" w:rsidR="00C06B80" w:rsidRPr="00C06B80" w:rsidRDefault="00C06B80" w:rsidP="00C06B80">
      <w:pPr>
        <w:rPr>
          <w:color w:val="0D0D0D" w:themeColor="text1" w:themeTint="F2"/>
        </w:rPr>
      </w:pPr>
    </w:p>
    <w:p w14:paraId="1BE5C1DB" w14:textId="77777777" w:rsidR="00C06B80" w:rsidRPr="00C06B80" w:rsidRDefault="00C06B80" w:rsidP="00C06B80">
      <w:pPr>
        <w:rPr>
          <w:color w:val="0D0D0D" w:themeColor="text1" w:themeTint="F2"/>
        </w:rPr>
      </w:pPr>
    </w:p>
    <w:p w14:paraId="570BA247" w14:textId="205A1B34" w:rsidR="00C06B80" w:rsidRDefault="00C06B80" w:rsidP="00C06B80">
      <w:pPr>
        <w:rPr>
          <w:color w:val="0D0D0D" w:themeColor="text1" w:themeTint="F2"/>
        </w:rPr>
      </w:pPr>
      <w:r w:rsidRPr="00693A05">
        <w:rPr>
          <w:color w:val="0D0D0D" w:themeColor="text1" w:themeTint="F2"/>
        </w:rPr>
        <w:t xml:space="preserve">KDPOF </w:t>
      </w:r>
      <w:r w:rsidR="00693A05" w:rsidRPr="00693A05">
        <w:rPr>
          <w:color w:val="0D0D0D" w:themeColor="text1" w:themeTint="F2"/>
        </w:rPr>
        <w:t>präsentiert</w:t>
      </w:r>
      <w:r w:rsidRPr="00693A05">
        <w:rPr>
          <w:color w:val="0D0D0D" w:themeColor="text1" w:themeTint="F2"/>
        </w:rPr>
        <w:t xml:space="preserve"> </w:t>
      </w:r>
      <w:r w:rsidR="00693A05" w:rsidRPr="00C06B80">
        <w:rPr>
          <w:color w:val="0D0D0D" w:themeColor="text1" w:themeTint="F2"/>
        </w:rPr>
        <w:t xml:space="preserve">ein Update </w:t>
      </w:r>
      <w:r w:rsidR="00693A05">
        <w:rPr>
          <w:color w:val="0D0D0D" w:themeColor="text1" w:themeTint="F2"/>
        </w:rPr>
        <w:t>der</w:t>
      </w:r>
      <w:r w:rsidR="00693A05" w:rsidRPr="00C06B80">
        <w:rPr>
          <w:color w:val="0D0D0D" w:themeColor="text1" w:themeTint="F2"/>
        </w:rPr>
        <w:t xml:space="preserve"> optischen Netzwerktechnologie im Fahrzeug </w:t>
      </w:r>
      <w:r w:rsidRPr="00693A05">
        <w:rPr>
          <w:color w:val="0D0D0D" w:themeColor="text1" w:themeTint="F2"/>
        </w:rPr>
        <w:t xml:space="preserve">auf der </w:t>
      </w:r>
      <w:r w:rsidR="00693A05" w:rsidRPr="00693A05">
        <w:rPr>
          <w:color w:val="0D0D0D" w:themeColor="text1" w:themeTint="F2"/>
        </w:rPr>
        <w:t xml:space="preserve">internationalen Messe </w:t>
      </w:r>
      <w:r w:rsidRPr="00693A05">
        <w:rPr>
          <w:color w:val="0D0D0D" w:themeColor="text1" w:themeTint="F2"/>
        </w:rPr>
        <w:t xml:space="preserve">VECS </w:t>
      </w:r>
      <w:r w:rsidR="00693A05" w:rsidRPr="00693A05">
        <w:rPr>
          <w:color w:val="0D0D0D" w:themeColor="text1" w:themeTint="F2"/>
        </w:rPr>
        <w:t>–</w:t>
      </w:r>
      <w:r w:rsidRPr="00693A05">
        <w:rPr>
          <w:color w:val="0D0D0D" w:themeColor="text1" w:themeTint="F2"/>
        </w:rPr>
        <w:t xml:space="preserve"> </w:t>
      </w:r>
      <w:proofErr w:type="spellStart"/>
      <w:r w:rsidRPr="00693A05">
        <w:rPr>
          <w:color w:val="0D0D0D" w:themeColor="text1" w:themeTint="F2"/>
        </w:rPr>
        <w:t>Vehicle</w:t>
      </w:r>
      <w:proofErr w:type="spellEnd"/>
      <w:r w:rsidR="00693A05" w:rsidRPr="00693A05">
        <w:rPr>
          <w:color w:val="0D0D0D" w:themeColor="text1" w:themeTint="F2"/>
        </w:rPr>
        <w:t xml:space="preserve"> </w:t>
      </w:r>
      <w:r w:rsidRPr="00693A05">
        <w:rPr>
          <w:color w:val="0D0D0D" w:themeColor="text1" w:themeTint="F2"/>
        </w:rPr>
        <w:t xml:space="preserve">Electronics &amp; </w:t>
      </w:r>
      <w:proofErr w:type="spellStart"/>
      <w:r w:rsidRPr="00693A05">
        <w:rPr>
          <w:color w:val="0D0D0D" w:themeColor="text1" w:themeTint="F2"/>
        </w:rPr>
        <w:t>Connected</w:t>
      </w:r>
      <w:proofErr w:type="spellEnd"/>
      <w:r w:rsidRPr="00693A05">
        <w:rPr>
          <w:color w:val="0D0D0D" w:themeColor="text1" w:themeTint="F2"/>
        </w:rPr>
        <w:t xml:space="preserve"> Services </w:t>
      </w:r>
      <w:r w:rsidR="00693A05" w:rsidRPr="00693A05">
        <w:rPr>
          <w:color w:val="0D0D0D" w:themeColor="text1" w:themeTint="F2"/>
        </w:rPr>
        <w:t>–</w:t>
      </w:r>
      <w:r w:rsidRPr="00693A05">
        <w:rPr>
          <w:color w:val="0D0D0D" w:themeColor="text1" w:themeTint="F2"/>
        </w:rPr>
        <w:t xml:space="preserve"> vom</w:t>
      </w:r>
      <w:r w:rsidR="00693A05" w:rsidRPr="00693A05">
        <w:rPr>
          <w:color w:val="0D0D0D" w:themeColor="text1" w:themeTint="F2"/>
        </w:rPr>
        <w:t xml:space="preserve"> </w:t>
      </w:r>
      <w:r w:rsidRPr="00693A05">
        <w:rPr>
          <w:color w:val="0D0D0D" w:themeColor="text1" w:themeTint="F2"/>
        </w:rPr>
        <w:t xml:space="preserve">17. bis 18. </w:t>
      </w:r>
      <w:r w:rsidRPr="00C06B80">
        <w:rPr>
          <w:color w:val="0D0D0D" w:themeColor="text1" w:themeTint="F2"/>
        </w:rPr>
        <w:t xml:space="preserve">Mai 2022 am Stand H04:14 </w:t>
      </w:r>
      <w:r w:rsidR="00693A05">
        <w:rPr>
          <w:color w:val="0D0D0D" w:themeColor="text1" w:themeTint="F2"/>
        </w:rPr>
        <w:t>im</w:t>
      </w:r>
      <w:r w:rsidRPr="00C06B80">
        <w:rPr>
          <w:color w:val="0D0D0D" w:themeColor="text1" w:themeTint="F2"/>
        </w:rPr>
        <w:t xml:space="preserve"> </w:t>
      </w:r>
      <w:proofErr w:type="spellStart"/>
      <w:r w:rsidRPr="00C06B80">
        <w:rPr>
          <w:color w:val="0D0D0D" w:themeColor="text1" w:themeTint="F2"/>
        </w:rPr>
        <w:t>Svenska</w:t>
      </w:r>
      <w:proofErr w:type="spellEnd"/>
      <w:r w:rsidRPr="00C06B80">
        <w:rPr>
          <w:color w:val="0D0D0D" w:themeColor="text1" w:themeTint="F2"/>
        </w:rPr>
        <w:t xml:space="preserve"> </w:t>
      </w:r>
      <w:proofErr w:type="spellStart"/>
      <w:r w:rsidRPr="00C06B80">
        <w:rPr>
          <w:color w:val="0D0D0D" w:themeColor="text1" w:themeTint="F2"/>
        </w:rPr>
        <w:t>Mässan</w:t>
      </w:r>
      <w:proofErr w:type="spellEnd"/>
      <w:r w:rsidRPr="00C06B80">
        <w:rPr>
          <w:color w:val="0D0D0D" w:themeColor="text1" w:themeTint="F2"/>
        </w:rPr>
        <w:t xml:space="preserve"> in Göteborg, Schweden.</w:t>
      </w:r>
    </w:p>
    <w:p w14:paraId="3646EBB4" w14:textId="77777777" w:rsidR="008213DC" w:rsidRDefault="008213DC" w:rsidP="008213DC">
      <w:pPr>
        <w:rPr>
          <w:color w:val="0D0D0D" w:themeColor="text1" w:themeTint="F2"/>
        </w:rPr>
      </w:pPr>
    </w:p>
    <w:p w14:paraId="6B505BC6" w14:textId="72BCA62A" w:rsidR="004B7E80" w:rsidRPr="00B80B58" w:rsidRDefault="004078AE" w:rsidP="008213DC">
      <w:pPr>
        <w:rPr>
          <w:color w:val="0D0D0D" w:themeColor="text1" w:themeTint="F2"/>
        </w:rPr>
      </w:pPr>
      <w:r w:rsidRPr="00B80B58">
        <w:rPr>
          <w:color w:val="0D0D0D" w:themeColor="text1" w:themeTint="F2"/>
        </w:rPr>
        <w:t xml:space="preserve">Zeichen: </w:t>
      </w:r>
      <w:r w:rsidR="00693A05">
        <w:rPr>
          <w:color w:val="0D0D0D" w:themeColor="text1" w:themeTint="F2"/>
        </w:rPr>
        <w:t>4.8</w:t>
      </w:r>
      <w:r w:rsidR="004C014B">
        <w:rPr>
          <w:color w:val="0D0D0D" w:themeColor="text1" w:themeTint="F2"/>
        </w:rPr>
        <w:t>62</w:t>
      </w:r>
    </w:p>
    <w:p w14:paraId="5ABA103F" w14:textId="71134C2D" w:rsidR="00E713C5" w:rsidRPr="00B80B58" w:rsidRDefault="00E713C5" w:rsidP="00E713C5">
      <w:pPr>
        <w:rPr>
          <w:color w:val="0D0D0D" w:themeColor="text1" w:themeTint="F2"/>
        </w:rPr>
      </w:pPr>
    </w:p>
    <w:p w14:paraId="0C5E4A98" w14:textId="77777777" w:rsidR="00F17AF6" w:rsidRPr="00B80B58" w:rsidRDefault="00F17AF6" w:rsidP="00E713C5">
      <w:pPr>
        <w:rPr>
          <w:color w:val="0D0D0D" w:themeColor="text1" w:themeTint="F2"/>
        </w:rPr>
      </w:pPr>
    </w:p>
    <w:p w14:paraId="1E53833E" w14:textId="4937748D" w:rsidR="00F17AF6" w:rsidRDefault="00E713C5" w:rsidP="00F17AF6">
      <w:pPr>
        <w:rPr>
          <w:color w:val="0D0D0D" w:themeColor="text1" w:themeTint="F2"/>
        </w:rPr>
      </w:pPr>
      <w:r w:rsidRPr="00F17AF6">
        <w:rPr>
          <w:color w:val="0D0D0D" w:themeColor="text1" w:themeTint="F2"/>
        </w:rPr>
        <w:t xml:space="preserve">Keywords: </w:t>
      </w:r>
      <w:r w:rsidR="00F17AF6" w:rsidRPr="00F17AF6">
        <w:rPr>
          <w:color w:val="0D0D0D" w:themeColor="text1" w:themeTint="F2"/>
        </w:rPr>
        <w:t xml:space="preserve">KDPOF, Faseroptik, POF, optische Polymerfaser, </w:t>
      </w:r>
      <w:r w:rsidR="00F17AF6">
        <w:rPr>
          <w:color w:val="0D0D0D" w:themeColor="text1" w:themeTint="F2"/>
        </w:rPr>
        <w:t>M</w:t>
      </w:r>
      <w:r w:rsidR="00F17AF6" w:rsidRPr="00F17AF6">
        <w:rPr>
          <w:color w:val="0D0D0D" w:themeColor="text1" w:themeTint="F2"/>
        </w:rPr>
        <w:t xml:space="preserve">ultigigabit, </w:t>
      </w:r>
      <w:proofErr w:type="spellStart"/>
      <w:r w:rsidR="00F17AF6" w:rsidRPr="00F17AF6">
        <w:rPr>
          <w:color w:val="0D0D0D" w:themeColor="text1" w:themeTint="F2"/>
        </w:rPr>
        <w:t>automotive</w:t>
      </w:r>
      <w:proofErr w:type="spellEnd"/>
      <w:r w:rsidR="00F17AF6" w:rsidRPr="00F17AF6">
        <w:rPr>
          <w:color w:val="0D0D0D" w:themeColor="text1" w:themeTint="F2"/>
        </w:rPr>
        <w:t xml:space="preserve">, </w:t>
      </w:r>
      <w:proofErr w:type="spellStart"/>
      <w:r w:rsidR="00F17AF6" w:rsidRPr="00F17AF6">
        <w:rPr>
          <w:color w:val="0D0D0D" w:themeColor="text1" w:themeTint="F2"/>
        </w:rPr>
        <w:t>automotive</w:t>
      </w:r>
      <w:proofErr w:type="spellEnd"/>
      <w:r w:rsidR="00F17AF6" w:rsidRPr="00F17AF6">
        <w:rPr>
          <w:color w:val="0D0D0D" w:themeColor="text1" w:themeTint="F2"/>
        </w:rPr>
        <w:t xml:space="preserve"> Ethernet, </w:t>
      </w:r>
      <w:r w:rsidR="00F17AF6" w:rsidRPr="00DD7482">
        <w:rPr>
          <w:color w:val="0D0D0D" w:themeColor="text1" w:themeTint="F2"/>
        </w:rPr>
        <w:t xml:space="preserve">Konnektivität, Fahrzeugnetzwerk, ADAS, </w:t>
      </w:r>
      <w:r w:rsidR="00864B08">
        <w:rPr>
          <w:color w:val="0D0D0D" w:themeColor="text1" w:themeTint="F2"/>
        </w:rPr>
        <w:t xml:space="preserve">Fahrerassistenz, </w:t>
      </w:r>
      <w:r w:rsidR="00F17AF6" w:rsidRPr="00DD7482">
        <w:rPr>
          <w:color w:val="0D0D0D" w:themeColor="text1" w:themeTint="F2"/>
        </w:rPr>
        <w:t>a</w:t>
      </w:r>
      <w:r w:rsidR="00F17AF6">
        <w:rPr>
          <w:color w:val="0D0D0D" w:themeColor="text1" w:themeTint="F2"/>
        </w:rPr>
        <w:t>utonomes Fahren</w:t>
      </w:r>
      <w:r w:rsidR="00F17AF6" w:rsidRPr="00DD7482">
        <w:rPr>
          <w:color w:val="0D0D0D" w:themeColor="text1" w:themeTint="F2"/>
        </w:rPr>
        <w:t xml:space="preserve">, </w:t>
      </w:r>
      <w:r w:rsidR="00F17AF6">
        <w:rPr>
          <w:color w:val="0D0D0D" w:themeColor="text1" w:themeTint="F2"/>
        </w:rPr>
        <w:t>vernetzte Fahrzeuge</w:t>
      </w:r>
      <w:r w:rsidR="00F17AF6" w:rsidRPr="00DD7482">
        <w:rPr>
          <w:color w:val="0D0D0D" w:themeColor="text1" w:themeTint="F2"/>
        </w:rPr>
        <w:t>, EM</w:t>
      </w:r>
      <w:r w:rsidR="00F17AF6">
        <w:rPr>
          <w:color w:val="0D0D0D" w:themeColor="text1" w:themeTint="F2"/>
        </w:rPr>
        <w:t>V</w:t>
      </w:r>
      <w:r w:rsidR="00F17AF6" w:rsidRPr="00DD7482">
        <w:rPr>
          <w:color w:val="0D0D0D" w:themeColor="text1" w:themeTint="F2"/>
        </w:rPr>
        <w:t xml:space="preserve">, </w:t>
      </w:r>
      <w:r w:rsidR="00864B08">
        <w:rPr>
          <w:color w:val="0D0D0D" w:themeColor="text1" w:themeTint="F2"/>
        </w:rPr>
        <w:t xml:space="preserve">EMV-sicher, </w:t>
      </w:r>
      <w:proofErr w:type="spellStart"/>
      <w:r w:rsidR="00F17AF6">
        <w:rPr>
          <w:color w:val="0D0D0D" w:themeColor="text1" w:themeTint="F2"/>
        </w:rPr>
        <w:t>P</w:t>
      </w:r>
      <w:r w:rsidR="00F17AF6" w:rsidRPr="00DD7482">
        <w:rPr>
          <w:color w:val="0D0D0D" w:themeColor="text1" w:themeTint="F2"/>
        </w:rPr>
        <w:t>hotoni</w:t>
      </w:r>
      <w:r w:rsidR="00F17AF6">
        <w:rPr>
          <w:color w:val="0D0D0D" w:themeColor="text1" w:themeTint="F2"/>
        </w:rPr>
        <w:t>k</w:t>
      </w:r>
      <w:proofErr w:type="spellEnd"/>
      <w:r w:rsidR="00F17AF6" w:rsidRPr="00DD7482">
        <w:rPr>
          <w:color w:val="0D0D0D" w:themeColor="text1" w:themeTint="F2"/>
        </w:rPr>
        <w:t>,</w:t>
      </w:r>
      <w:r w:rsidR="00F17AF6">
        <w:rPr>
          <w:color w:val="0D0D0D" w:themeColor="text1" w:themeTint="F2"/>
        </w:rPr>
        <w:t xml:space="preserve"> </w:t>
      </w:r>
      <w:r w:rsidR="00864B08">
        <w:rPr>
          <w:color w:val="0D0D0D" w:themeColor="text1" w:themeTint="F2"/>
        </w:rPr>
        <w:t>VECs</w:t>
      </w:r>
      <w:r w:rsidR="00FC224A">
        <w:rPr>
          <w:color w:val="0D0D0D" w:themeColor="text1" w:themeTint="F2"/>
        </w:rPr>
        <w:t>, IEEE</w:t>
      </w:r>
    </w:p>
    <w:p w14:paraId="5D20258A" w14:textId="354CFD2B" w:rsidR="003502BB" w:rsidRDefault="003502BB" w:rsidP="00F17AF6">
      <w:pPr>
        <w:rPr>
          <w:color w:val="0D0D0D" w:themeColor="text1" w:themeTint="F2"/>
        </w:rPr>
      </w:pPr>
    </w:p>
    <w:p w14:paraId="7C826F43" w14:textId="2922C4CF" w:rsidR="001A1EFC" w:rsidRPr="004C014B" w:rsidRDefault="001A1EFC" w:rsidP="009504D9">
      <w:pPr>
        <w:rPr>
          <w:b/>
          <w:color w:val="0D0D0D" w:themeColor="text1" w:themeTint="F2"/>
        </w:rPr>
      </w:pPr>
    </w:p>
    <w:p w14:paraId="5ED8BCE9" w14:textId="7771AC3C" w:rsidR="009504D9" w:rsidRPr="00DD7482" w:rsidRDefault="00E452AE" w:rsidP="009504D9">
      <w:pPr>
        <w:rPr>
          <w:b/>
          <w:color w:val="0D0D0D" w:themeColor="text1" w:themeTint="F2"/>
          <w:lang w:val="en-US"/>
        </w:rPr>
      </w:pPr>
      <w:proofErr w:type="spellStart"/>
      <w:r w:rsidRPr="00DD7482">
        <w:rPr>
          <w:b/>
          <w:color w:val="0D0D0D" w:themeColor="text1" w:themeTint="F2"/>
          <w:lang w:val="en-US"/>
        </w:rPr>
        <w:t>Bilder</w:t>
      </w:r>
      <w:proofErr w:type="spellEnd"/>
    </w:p>
    <w:p w14:paraId="655E8DD3" w14:textId="77777777" w:rsidR="00F17AF6" w:rsidRPr="007F3772" w:rsidRDefault="00F17AF6" w:rsidP="00F17AF6">
      <w:pPr>
        <w:rPr>
          <w:b/>
          <w:lang w:val="en-US"/>
        </w:rPr>
      </w:pPr>
    </w:p>
    <w:tbl>
      <w:tblPr>
        <w:tblStyle w:val="Tabellenras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"/>
        <w:gridCol w:w="226"/>
        <w:gridCol w:w="33"/>
        <w:gridCol w:w="4751"/>
        <w:gridCol w:w="36"/>
      </w:tblGrid>
      <w:tr w:rsidR="00F17AF6" w:rsidRPr="00B62198" w14:paraId="0262A112" w14:textId="77777777" w:rsidTr="00F17AF6">
        <w:trPr>
          <w:gridAfter w:val="1"/>
          <w:wAfter w:w="36" w:type="dxa"/>
          <w:trHeight w:hRule="exact" w:val="2281"/>
        </w:trPr>
        <w:tc>
          <w:tcPr>
            <w:tcW w:w="2609" w:type="dxa"/>
            <w:gridSpan w:val="2"/>
            <w:shd w:val="clear" w:color="auto" w:fill="auto"/>
          </w:tcPr>
          <w:p w14:paraId="7773D66E" w14:textId="17161F25" w:rsidR="00F17AF6" w:rsidRPr="00E825FD" w:rsidRDefault="00DA6148" w:rsidP="00DB7807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B58A02" wp14:editId="3D7C5814">
                  <wp:extent cx="1456267" cy="1439307"/>
                  <wp:effectExtent l="0" t="0" r="4445" b="0"/>
                  <wp:docPr id="1" name="Grafik 1" descr="Ein Bild, das Wasser, Kunststof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Wasser, Kunststoff enthält.&#10;&#10;Automatisch generierte Beschreibung"/>
                          <pic:cNvPicPr/>
                        </pic:nvPicPr>
                        <pic:blipFill rotWithShape="1">
                          <a:blip r:embed="rId7"/>
                          <a:srcRect l="11060" r="15755"/>
                          <a:stretch/>
                        </pic:blipFill>
                        <pic:spPr bwMode="auto">
                          <a:xfrm>
                            <a:off x="0" y="0"/>
                            <a:ext cx="145696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gridSpan w:val="2"/>
          </w:tcPr>
          <w:p w14:paraId="31F620B0" w14:textId="77777777" w:rsidR="00F17AF6" w:rsidRPr="00172053" w:rsidRDefault="00F17AF6" w:rsidP="00DB780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751" w:type="dxa"/>
          </w:tcPr>
          <w:p w14:paraId="4A50DAFA" w14:textId="69459A4F" w:rsidR="00F17AF6" w:rsidRPr="00F17AF6" w:rsidRDefault="00F17AF6" w:rsidP="00DB7807">
            <w:pPr>
              <w:rPr>
                <w:sz w:val="20"/>
                <w:szCs w:val="20"/>
              </w:rPr>
            </w:pPr>
            <w:r w:rsidRPr="00F17AF6">
              <w:rPr>
                <w:color w:val="000000" w:themeColor="text1"/>
                <w:sz w:val="20"/>
                <w:szCs w:val="20"/>
              </w:rPr>
              <w:t xml:space="preserve">Bild 1: </w:t>
            </w:r>
            <w:r w:rsidR="00EA6F27">
              <w:rPr>
                <w:color w:val="000000" w:themeColor="text1"/>
                <w:sz w:val="20"/>
                <w:szCs w:val="20"/>
              </w:rPr>
              <w:t xml:space="preserve">KDPOF begrüßt </w:t>
            </w:r>
            <w:r w:rsidR="00EA6F27" w:rsidRPr="00EA6F27">
              <w:rPr>
                <w:color w:val="000000" w:themeColor="text1"/>
                <w:sz w:val="20"/>
                <w:szCs w:val="20"/>
              </w:rPr>
              <w:t>Meilenstein für empfohlenen IEEE</w:t>
            </w:r>
            <w:r w:rsidR="00EA6F27">
              <w:rPr>
                <w:color w:val="000000" w:themeColor="text1"/>
                <w:sz w:val="20"/>
                <w:szCs w:val="20"/>
              </w:rPr>
              <w:t>-</w:t>
            </w:r>
            <w:r w:rsidR="00EA6F27" w:rsidRPr="00EA6F27">
              <w:rPr>
                <w:color w:val="000000" w:themeColor="text1"/>
                <w:sz w:val="20"/>
                <w:szCs w:val="20"/>
              </w:rPr>
              <w:t>Standard</w:t>
            </w:r>
            <w:r w:rsidR="00EA6F27">
              <w:rPr>
                <w:color w:val="000000" w:themeColor="text1"/>
                <w:sz w:val="20"/>
                <w:szCs w:val="20"/>
              </w:rPr>
              <w:t xml:space="preserve"> 802.3</w:t>
            </w:r>
            <w:r w:rsidR="00EA6F27" w:rsidRPr="00EA6F27">
              <w:rPr>
                <w:color w:val="000000" w:themeColor="text1"/>
                <w:sz w:val="20"/>
                <w:szCs w:val="20"/>
              </w:rPr>
              <w:t xml:space="preserve"> für optische</w:t>
            </w:r>
            <w:r w:rsidR="00EA6F27">
              <w:rPr>
                <w:color w:val="000000" w:themeColor="text1"/>
                <w:sz w:val="20"/>
                <w:szCs w:val="20"/>
              </w:rPr>
              <w:t>s</w:t>
            </w:r>
            <w:r w:rsidR="00EA6F27" w:rsidRPr="00EA6F27">
              <w:rPr>
                <w:color w:val="000000" w:themeColor="text1"/>
                <w:sz w:val="20"/>
                <w:szCs w:val="20"/>
              </w:rPr>
              <w:t xml:space="preserve"> Multigigabit-</w:t>
            </w:r>
            <w:r w:rsidR="00EA6F27">
              <w:rPr>
                <w:color w:val="000000" w:themeColor="text1"/>
                <w:sz w:val="20"/>
                <w:szCs w:val="20"/>
              </w:rPr>
              <w:t>Ethernet</w:t>
            </w:r>
            <w:r w:rsidR="00EA6F27" w:rsidRPr="00EA6F27">
              <w:rPr>
                <w:color w:val="000000" w:themeColor="text1"/>
                <w:sz w:val="20"/>
                <w:szCs w:val="20"/>
              </w:rPr>
              <w:t xml:space="preserve"> im Auto</w:t>
            </w:r>
          </w:p>
          <w:p w14:paraId="1AED76E6" w14:textId="77777777" w:rsidR="00F17AF6" w:rsidRPr="00F17AF6" w:rsidRDefault="00F17AF6" w:rsidP="00DB7807">
            <w:pPr>
              <w:rPr>
                <w:sz w:val="20"/>
                <w:szCs w:val="20"/>
              </w:rPr>
            </w:pPr>
          </w:p>
          <w:p w14:paraId="22F7135F" w14:textId="41CB1E91" w:rsidR="00F17AF6" w:rsidRPr="008C7198" w:rsidRDefault="00F17AF6" w:rsidP="00DB780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 w:rsidR="003502BB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  <w:r w:rsidR="00B62198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="00B62198">
              <w:rPr>
                <w:color w:val="000000" w:themeColor="text1"/>
                <w:sz w:val="16"/>
                <w:szCs w:val="16"/>
                <w:lang w:val="en-US"/>
              </w:rPr>
              <w:t>Gettyimages</w:t>
            </w:r>
            <w:proofErr w:type="spellEnd"/>
          </w:p>
          <w:p w14:paraId="7BAEF7BA" w14:textId="7221F7CF" w:rsidR="00F17AF6" w:rsidRPr="0066773E" w:rsidRDefault="00F17AF6" w:rsidP="00DB780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</w:t>
            </w:r>
            <w:r w:rsidR="00864B08">
              <w:rPr>
                <w:color w:val="000000" w:themeColor="text1"/>
                <w:sz w:val="16"/>
                <w:szCs w:val="16"/>
                <w:lang w:val="en-US"/>
              </w:rPr>
              <w:t>KDPOF-IEEE-8023-auto-multigigabit-standard-autonomous-driving-H</w:t>
            </w:r>
            <w:r w:rsidR="00847CB9">
              <w:rPr>
                <w:color w:val="000000" w:themeColor="text1"/>
                <w:sz w:val="16"/>
                <w:szCs w:val="16"/>
                <w:lang w:val="en-US"/>
              </w:rPr>
              <w:t>.jpg</w:t>
            </w:r>
          </w:p>
        </w:tc>
      </w:tr>
      <w:tr w:rsidR="00F17AF6" w:rsidRPr="00B62198" w14:paraId="2D379F2E" w14:textId="77777777" w:rsidTr="00F17AF6">
        <w:trPr>
          <w:gridAfter w:val="1"/>
          <w:wAfter w:w="36" w:type="dxa"/>
          <w:trHeight w:hRule="exact" w:val="284"/>
        </w:trPr>
        <w:tc>
          <w:tcPr>
            <w:tcW w:w="2609" w:type="dxa"/>
            <w:gridSpan w:val="2"/>
          </w:tcPr>
          <w:p w14:paraId="6798730E" w14:textId="77777777" w:rsidR="00F17AF6" w:rsidRPr="007D26AD" w:rsidRDefault="00F17AF6" w:rsidP="00DB7807">
            <w:pPr>
              <w:jc w:val="center"/>
              <w:rPr>
                <w:lang w:val="en-US"/>
              </w:rPr>
            </w:pPr>
          </w:p>
        </w:tc>
        <w:tc>
          <w:tcPr>
            <w:tcW w:w="259" w:type="dxa"/>
            <w:gridSpan w:val="2"/>
          </w:tcPr>
          <w:p w14:paraId="5E82C35D" w14:textId="77777777" w:rsidR="00F17AF6" w:rsidRPr="007D26AD" w:rsidRDefault="00F17AF6" w:rsidP="00DB7807">
            <w:pPr>
              <w:rPr>
                <w:lang w:val="en-US"/>
              </w:rPr>
            </w:pPr>
          </w:p>
        </w:tc>
        <w:tc>
          <w:tcPr>
            <w:tcW w:w="4751" w:type="dxa"/>
          </w:tcPr>
          <w:p w14:paraId="598DBA79" w14:textId="77777777" w:rsidR="00F17AF6" w:rsidRPr="007D26AD" w:rsidRDefault="00F17AF6" w:rsidP="00DB7807">
            <w:pPr>
              <w:rPr>
                <w:lang w:val="en-US"/>
              </w:rPr>
            </w:pPr>
          </w:p>
        </w:tc>
      </w:tr>
      <w:tr w:rsidR="00D33EDB" w:rsidRPr="00B62198" w14:paraId="2416CDBF" w14:textId="77777777" w:rsidTr="00F17AF6">
        <w:trPr>
          <w:trHeight w:hRule="exact" w:val="2400"/>
        </w:trPr>
        <w:tc>
          <w:tcPr>
            <w:tcW w:w="2552" w:type="dxa"/>
          </w:tcPr>
          <w:p w14:paraId="57806674" w14:textId="77777777" w:rsidR="009504D9" w:rsidRPr="00D33EDB" w:rsidRDefault="009504D9" w:rsidP="001051D6">
            <w:pPr>
              <w:jc w:val="center"/>
              <w:rPr>
                <w:color w:val="0D0D0D" w:themeColor="text1" w:themeTint="F2"/>
              </w:rPr>
            </w:pPr>
            <w:r w:rsidRPr="00D33EDB">
              <w:rPr>
                <w:noProof/>
                <w:color w:val="0D0D0D" w:themeColor="text1" w:themeTint="F2"/>
                <w:lang w:eastAsia="de-DE"/>
              </w:rPr>
              <w:drawing>
                <wp:inline distT="0" distB="0" distL="0" distR="0" wp14:anchorId="3046E8A7" wp14:editId="44ADD74D">
                  <wp:extent cx="1440000" cy="1440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</w:tcPr>
          <w:p w14:paraId="73E74D0D" w14:textId="77777777" w:rsidR="009504D9" w:rsidRPr="00D33EDB" w:rsidRDefault="009504D9" w:rsidP="001051D6">
            <w:pPr>
              <w:rPr>
                <w:color w:val="0D0D0D" w:themeColor="text1" w:themeTint="F2"/>
              </w:rPr>
            </w:pPr>
          </w:p>
        </w:tc>
        <w:tc>
          <w:tcPr>
            <w:tcW w:w="4820" w:type="dxa"/>
            <w:gridSpan w:val="3"/>
          </w:tcPr>
          <w:p w14:paraId="0B83CE8E" w14:textId="0A1EE7A0" w:rsidR="009504D9" w:rsidRPr="00D33EDB" w:rsidRDefault="00B55994" w:rsidP="001051D6">
            <w:pPr>
              <w:rPr>
                <w:color w:val="0D0D0D" w:themeColor="text1" w:themeTint="F2"/>
                <w:sz w:val="20"/>
                <w:szCs w:val="20"/>
              </w:rPr>
            </w:pPr>
            <w:r w:rsidRPr="00D33EDB">
              <w:rPr>
                <w:color w:val="0D0D0D" w:themeColor="text1" w:themeTint="F2"/>
                <w:sz w:val="20"/>
                <w:szCs w:val="20"/>
              </w:rPr>
              <w:t>Bild</w:t>
            </w:r>
            <w:r w:rsidR="00212CF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3502BB">
              <w:rPr>
                <w:color w:val="0D0D0D" w:themeColor="text1" w:themeTint="F2"/>
                <w:sz w:val="20"/>
                <w:szCs w:val="20"/>
              </w:rPr>
              <w:t>2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: Carlos Pardo is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t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33EDB">
              <w:rPr>
                <w:color w:val="0D0D0D" w:themeColor="text1" w:themeTint="F2"/>
                <w:sz w:val="20"/>
                <w:szCs w:val="20"/>
              </w:rPr>
              <w:t xml:space="preserve">CEO 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von</w:t>
            </w:r>
            <w:r w:rsidR="00E13C1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KDPOF</w:t>
            </w:r>
            <w:r w:rsidR="003502BB">
              <w:rPr>
                <w:color w:val="0D0D0D" w:themeColor="text1" w:themeTint="F2"/>
                <w:sz w:val="20"/>
                <w:szCs w:val="20"/>
              </w:rPr>
              <w:t xml:space="preserve"> und </w:t>
            </w:r>
            <w:r w:rsidR="003502BB" w:rsidRPr="003502BB">
              <w:rPr>
                <w:color w:val="0D0D0D" w:themeColor="text1" w:themeTint="F2"/>
                <w:sz w:val="20"/>
                <w:szCs w:val="20"/>
              </w:rPr>
              <w:t>aktiver Teilnehmer der IEEE 802.3-Arbeitsgruppe</w:t>
            </w:r>
          </w:p>
          <w:p w14:paraId="5A97E78A" w14:textId="77777777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09A7DB1" w14:textId="35A99E1F" w:rsidR="009504D9" w:rsidRPr="00D33EDB" w:rsidRDefault="003455E4" w:rsidP="001051D6">
            <w:pPr>
              <w:rPr>
                <w:color w:val="0D0D0D" w:themeColor="text1" w:themeTint="F2"/>
                <w:sz w:val="16"/>
                <w:szCs w:val="16"/>
                <w:lang w:val="en-GB"/>
              </w:rPr>
            </w:pPr>
            <w:proofErr w:type="spellStart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Bildquelle</w:t>
            </w:r>
            <w:proofErr w:type="spellEnd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/</w:t>
            </w:r>
            <w:r w:rsidR="009504D9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  <w:lang w:val="en-GB"/>
              </w:rPr>
            </w:pP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Download: http</w:t>
            </w:r>
            <w:r w:rsidR="00CF670D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s</w:t>
            </w: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5BD3987E" w14:textId="77777777" w:rsidR="007847E4" w:rsidRPr="002A0AC1" w:rsidRDefault="007847E4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6645C2FF" w14:textId="77777777" w:rsidR="007847E4" w:rsidRPr="002A0AC1" w:rsidRDefault="007847E4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51D8336D" w14:textId="77777777" w:rsidR="00F35C6B" w:rsidRPr="00B80B58" w:rsidRDefault="00F35C6B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36582106" w14:textId="77777777" w:rsidR="00F35C6B" w:rsidRPr="00B80B58" w:rsidRDefault="00F35C6B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6DF7C436" w14:textId="77777777" w:rsidR="00F35C6B" w:rsidRPr="00B80B58" w:rsidRDefault="00F35C6B">
      <w:pPr>
        <w:rPr>
          <w:b/>
          <w:color w:val="0D0D0D" w:themeColor="text1" w:themeTint="F2"/>
          <w:sz w:val="20"/>
          <w:szCs w:val="20"/>
          <w:lang w:val="en-US"/>
        </w:rPr>
        <w:sectPr w:rsidR="00F35C6B" w:rsidRPr="00B80B58" w:rsidSect="00A839D4">
          <w:headerReference w:type="default" r:id="rId9"/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6B811DBA" w14:textId="4B72A7E8" w:rsidR="00AC0636" w:rsidRPr="00D33EDB" w:rsidRDefault="003F3A3B">
      <w:pPr>
        <w:rPr>
          <w:b/>
          <w:color w:val="0D0D0D" w:themeColor="text1" w:themeTint="F2"/>
          <w:sz w:val="20"/>
          <w:szCs w:val="20"/>
        </w:rPr>
      </w:pPr>
      <w:r w:rsidRPr="00D33EDB">
        <w:rPr>
          <w:b/>
          <w:color w:val="0D0D0D" w:themeColor="text1" w:themeTint="F2"/>
          <w:sz w:val="20"/>
          <w:szCs w:val="20"/>
        </w:rPr>
        <w:lastRenderedPageBreak/>
        <w:t>Über</w:t>
      </w:r>
      <w:r w:rsidR="00AC0636" w:rsidRPr="00D33EDB">
        <w:rPr>
          <w:b/>
          <w:color w:val="0D0D0D" w:themeColor="text1" w:themeTint="F2"/>
          <w:sz w:val="20"/>
          <w:szCs w:val="20"/>
        </w:rPr>
        <w:t xml:space="preserve"> KDPOF</w:t>
      </w:r>
    </w:p>
    <w:p w14:paraId="535E555E" w14:textId="77777777" w:rsidR="00AC0636" w:rsidRPr="00D33EDB" w:rsidRDefault="00AC0636">
      <w:pPr>
        <w:rPr>
          <w:color w:val="0D0D0D" w:themeColor="text1" w:themeTint="F2"/>
          <w:sz w:val="20"/>
          <w:szCs w:val="20"/>
        </w:rPr>
      </w:pPr>
    </w:p>
    <w:p w14:paraId="705B31FA" w14:textId="2BFBE8F9" w:rsidR="007A3E51" w:rsidRPr="00D33EDB" w:rsidRDefault="008F226E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Das </w:t>
      </w:r>
      <w:proofErr w:type="spellStart"/>
      <w:r w:rsidR="002E462B" w:rsidRPr="00D33EDB">
        <w:rPr>
          <w:color w:val="0D0D0D" w:themeColor="text1" w:themeTint="F2"/>
          <w:sz w:val="20"/>
          <w:szCs w:val="20"/>
        </w:rPr>
        <w:t>Fabless</w:t>
      </w:r>
      <w:proofErr w:type="spellEnd"/>
      <w:r w:rsidR="002E462B" w:rsidRPr="00D33EDB">
        <w:rPr>
          <w:color w:val="0D0D0D" w:themeColor="text1" w:themeTint="F2"/>
          <w:sz w:val="20"/>
          <w:szCs w:val="20"/>
        </w:rPr>
        <w:t>-Halbleiterunternehmen</w:t>
      </w:r>
      <w:r w:rsidRPr="00D33EDB">
        <w:rPr>
          <w:color w:val="0D0D0D" w:themeColor="text1" w:themeTint="F2"/>
          <w:sz w:val="20"/>
          <w:szCs w:val="20"/>
        </w:rPr>
        <w:t xml:space="preserve"> KDPOF </w:t>
      </w:r>
      <w:r w:rsidR="00F94787" w:rsidRPr="00D33EDB">
        <w:rPr>
          <w:color w:val="0D0D0D" w:themeColor="text1" w:themeTint="F2"/>
          <w:sz w:val="20"/>
          <w:szCs w:val="20"/>
        </w:rPr>
        <w:t xml:space="preserve">bietet innovative </w:t>
      </w:r>
      <w:r w:rsidR="00E21449" w:rsidRPr="00D33EDB">
        <w:rPr>
          <w:color w:val="0D0D0D" w:themeColor="text1" w:themeTint="F2"/>
          <w:sz w:val="20"/>
          <w:szCs w:val="20"/>
        </w:rPr>
        <w:t>optische Hochgeschwindigkeits-Netzwerke in rauer Umgebung.</w:t>
      </w:r>
      <w:r w:rsidR="007A3E51" w:rsidRPr="00D33EDB">
        <w:rPr>
          <w:color w:val="0D0D0D" w:themeColor="text1" w:themeTint="F2"/>
          <w:sz w:val="20"/>
          <w:szCs w:val="20"/>
        </w:rPr>
        <w:t xml:space="preserve"> </w:t>
      </w:r>
      <w:r w:rsidR="00934B83" w:rsidRPr="00D33EDB">
        <w:rPr>
          <w:color w:val="0D0D0D" w:themeColor="text1" w:themeTint="F2"/>
          <w:sz w:val="20"/>
          <w:szCs w:val="20"/>
        </w:rPr>
        <w:t xml:space="preserve">KDPOF </w:t>
      </w:r>
      <w:r w:rsidR="00C30642" w:rsidRPr="00D33EDB">
        <w:rPr>
          <w:color w:val="0D0D0D" w:themeColor="text1" w:themeTint="F2"/>
          <w:sz w:val="20"/>
          <w:szCs w:val="20"/>
        </w:rPr>
        <w:t>lässt</w:t>
      </w:r>
      <w:r w:rsidR="00934B83" w:rsidRPr="00D33EDB">
        <w:rPr>
          <w:color w:val="0D0D0D" w:themeColor="text1" w:themeTint="F2"/>
          <w:sz w:val="20"/>
          <w:szCs w:val="20"/>
        </w:rPr>
        <w:t xml:space="preserve"> die Gigabit-</w:t>
      </w:r>
      <w:r w:rsidR="00C70674" w:rsidRPr="00D33EDB">
        <w:rPr>
          <w:color w:val="0D0D0D" w:themeColor="text1" w:themeTint="F2"/>
          <w:sz w:val="20"/>
          <w:szCs w:val="20"/>
        </w:rPr>
        <w:t xml:space="preserve">Vernetzung </w:t>
      </w:r>
      <w:r w:rsidR="00934B83" w:rsidRPr="00D33EDB">
        <w:rPr>
          <w:color w:val="0D0D0D" w:themeColor="text1" w:themeTint="F2"/>
          <w:sz w:val="20"/>
          <w:szCs w:val="20"/>
        </w:rPr>
        <w:t xml:space="preserve">über </w:t>
      </w:r>
      <w:r w:rsidR="00E21449" w:rsidRPr="00D33EDB">
        <w:rPr>
          <w:color w:val="0D0D0D" w:themeColor="text1" w:themeTint="F2"/>
          <w:sz w:val="20"/>
          <w:szCs w:val="20"/>
        </w:rPr>
        <w:t>Faseroptik</w:t>
      </w:r>
      <w:r w:rsidR="00C30642" w:rsidRPr="00D33EDB">
        <w:rPr>
          <w:color w:val="0D0D0D" w:themeColor="text1" w:themeTint="F2"/>
          <w:sz w:val="20"/>
          <w:szCs w:val="20"/>
        </w:rPr>
        <w:t xml:space="preserve"> Wirklichkeit werden</w:t>
      </w:r>
      <w:r w:rsidR="00934B83" w:rsidRPr="00D33EDB">
        <w:rPr>
          <w:color w:val="0D0D0D" w:themeColor="text1" w:themeTint="F2"/>
          <w:sz w:val="20"/>
          <w:szCs w:val="20"/>
        </w:rPr>
        <w:t>, indem die KDPOF-Technologie POF-L</w:t>
      </w:r>
      <w:r w:rsidR="001B3FB9" w:rsidRPr="00D33EDB">
        <w:rPr>
          <w:color w:val="0D0D0D" w:themeColor="text1" w:themeTint="F2"/>
          <w:sz w:val="20"/>
          <w:szCs w:val="20"/>
        </w:rPr>
        <w:t xml:space="preserve">inks mit 1 </w:t>
      </w:r>
      <w:proofErr w:type="spellStart"/>
      <w:r w:rsidR="00950333" w:rsidRPr="00D33EDB">
        <w:rPr>
          <w:color w:val="0D0D0D" w:themeColor="text1" w:themeTint="F2"/>
          <w:sz w:val="20"/>
          <w:szCs w:val="20"/>
        </w:rPr>
        <w:t>Gb</w:t>
      </w:r>
      <w:r w:rsidR="001B3FB9" w:rsidRPr="00D33EDB">
        <w:rPr>
          <w:color w:val="0D0D0D" w:themeColor="text1" w:themeTint="F2"/>
          <w:sz w:val="20"/>
          <w:szCs w:val="20"/>
        </w:rPr>
        <w:t>it</w:t>
      </w:r>
      <w:proofErr w:type="spellEnd"/>
      <w:r w:rsidR="001B3FB9" w:rsidRPr="00D33EDB">
        <w:rPr>
          <w:color w:val="0D0D0D" w:themeColor="text1" w:themeTint="F2"/>
          <w:sz w:val="20"/>
          <w:szCs w:val="20"/>
        </w:rPr>
        <w:t>/s für Automobil,</w:t>
      </w:r>
      <w:r w:rsidR="00934B83" w:rsidRPr="00D33EDB">
        <w:rPr>
          <w:color w:val="0D0D0D" w:themeColor="text1" w:themeTint="F2"/>
          <w:sz w:val="20"/>
          <w:szCs w:val="20"/>
        </w:rPr>
        <w:t xml:space="preserve"> Industrie- und Heimnetzwerke bereitstellt. Das 2010 </w:t>
      </w:r>
      <w:r w:rsidR="00C70674" w:rsidRPr="00D33EDB">
        <w:rPr>
          <w:color w:val="0D0D0D" w:themeColor="text1" w:themeTint="F2"/>
          <w:sz w:val="20"/>
          <w:szCs w:val="20"/>
        </w:rPr>
        <w:t xml:space="preserve">in Madrid, Spanien, gegründete </w:t>
      </w:r>
      <w:r w:rsidR="00934B83" w:rsidRPr="00D33EDB">
        <w:rPr>
          <w:color w:val="0D0D0D" w:themeColor="text1" w:themeTint="F2"/>
          <w:sz w:val="20"/>
          <w:szCs w:val="20"/>
        </w:rPr>
        <w:t>Unternehmen bietet se</w:t>
      </w:r>
      <w:r w:rsidR="00C05B14" w:rsidRPr="00D33EDB">
        <w:rPr>
          <w:color w:val="0D0D0D" w:themeColor="text1" w:themeTint="F2"/>
          <w:sz w:val="20"/>
          <w:szCs w:val="20"/>
        </w:rPr>
        <w:t>ine Technologie entweder als ASSP</w:t>
      </w:r>
      <w:r w:rsidR="00934B83" w:rsidRPr="00D33EDB">
        <w:rPr>
          <w:color w:val="0D0D0D" w:themeColor="text1" w:themeTint="F2"/>
          <w:sz w:val="20"/>
          <w:szCs w:val="20"/>
        </w:rPr>
        <w:t xml:space="preserve">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Application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Specific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r w:rsidR="00C05B14" w:rsidRPr="00D33EDB">
        <w:rPr>
          <w:color w:val="0D0D0D" w:themeColor="text1" w:themeTint="F2"/>
          <w:sz w:val="20"/>
          <w:szCs w:val="20"/>
        </w:rPr>
        <w:t xml:space="preserve">Standard </w:t>
      </w:r>
      <w:proofErr w:type="spellStart"/>
      <w:r w:rsidR="00C05B14" w:rsidRPr="00D33EDB">
        <w:rPr>
          <w:color w:val="0D0D0D" w:themeColor="text1" w:themeTint="F2"/>
          <w:sz w:val="20"/>
          <w:szCs w:val="20"/>
        </w:rPr>
        <w:t>Product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>) oder als IP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Intellectual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Property) für die Integration in System-on-Chips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SoCs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) an. Das adaptive und effiziente System </w:t>
      </w:r>
      <w:r w:rsidR="0023288C" w:rsidRPr="00D33EDB">
        <w:rPr>
          <w:color w:val="0D0D0D" w:themeColor="text1" w:themeTint="F2"/>
          <w:sz w:val="20"/>
          <w:szCs w:val="20"/>
        </w:rPr>
        <w:t xml:space="preserve">funktioniert mit einer großen Bandbreite an </w:t>
      </w:r>
      <w:proofErr w:type="spellStart"/>
      <w:r w:rsidR="0023288C" w:rsidRPr="00D33EDB">
        <w:rPr>
          <w:color w:val="0D0D0D" w:themeColor="text1" w:themeTint="F2"/>
          <w:sz w:val="20"/>
          <w:szCs w:val="20"/>
        </w:rPr>
        <w:t>optoelektronischen</w:t>
      </w:r>
      <w:proofErr w:type="spellEnd"/>
      <w:r w:rsidR="0023288C" w:rsidRPr="00D33EDB">
        <w:rPr>
          <w:color w:val="0D0D0D" w:themeColor="text1" w:themeTint="F2"/>
          <w:sz w:val="20"/>
          <w:szCs w:val="20"/>
        </w:rPr>
        <w:t xml:space="preserve"> </w:t>
      </w:r>
      <w:r w:rsidR="00C2310A" w:rsidRPr="00D33EDB">
        <w:rPr>
          <w:color w:val="0D0D0D" w:themeColor="text1" w:themeTint="F2"/>
          <w:sz w:val="20"/>
          <w:szCs w:val="20"/>
        </w:rPr>
        <w:t xml:space="preserve">Bauelementen </w:t>
      </w:r>
      <w:r w:rsidR="0023288C" w:rsidRPr="00D33EDB">
        <w:rPr>
          <w:color w:val="0D0D0D" w:themeColor="text1" w:themeTint="F2"/>
          <w:sz w:val="20"/>
          <w:szCs w:val="20"/>
        </w:rPr>
        <w:t xml:space="preserve">und </w:t>
      </w:r>
      <w:r w:rsidR="00C2310A" w:rsidRPr="00D33EDB">
        <w:rPr>
          <w:color w:val="0D0D0D" w:themeColor="text1" w:themeTint="F2"/>
          <w:sz w:val="20"/>
          <w:szCs w:val="20"/>
        </w:rPr>
        <w:t>kostengünstigen</w:t>
      </w:r>
      <w:r w:rsidR="0034660B" w:rsidRPr="00D33EDB">
        <w:rPr>
          <w:color w:val="0D0D0D" w:themeColor="text1" w:themeTint="F2"/>
          <w:sz w:val="20"/>
          <w:szCs w:val="20"/>
        </w:rPr>
        <w:t xml:space="preserve"> optischen Fasern mit großem Kerndurchmesser. </w:t>
      </w:r>
      <w:r w:rsidR="004E3803" w:rsidRPr="00D33EDB">
        <w:rPr>
          <w:color w:val="0D0D0D" w:themeColor="text1" w:themeTint="F2"/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D33EDB" w:rsidRDefault="00950333">
      <w:pPr>
        <w:rPr>
          <w:color w:val="0D0D0D" w:themeColor="text1" w:themeTint="F2"/>
          <w:sz w:val="20"/>
          <w:szCs w:val="20"/>
        </w:rPr>
      </w:pPr>
    </w:p>
    <w:p w14:paraId="205FA766" w14:textId="77777777" w:rsidR="00270194" w:rsidRPr="00D33EDB" w:rsidRDefault="00270194">
      <w:pPr>
        <w:rPr>
          <w:color w:val="0D0D0D" w:themeColor="text1" w:themeTint="F2"/>
          <w:sz w:val="20"/>
          <w:szCs w:val="20"/>
        </w:rPr>
      </w:pPr>
    </w:p>
    <w:p w14:paraId="782F360B" w14:textId="77777777" w:rsidR="00665F1C" w:rsidRPr="00D33EDB" w:rsidRDefault="00665F1C" w:rsidP="00270194">
      <w:pPr>
        <w:rPr>
          <w:color w:val="0D0D0D" w:themeColor="text1" w:themeTint="F2"/>
          <w:sz w:val="20"/>
          <w:szCs w:val="20"/>
        </w:rPr>
        <w:sectPr w:rsidR="00665F1C" w:rsidRPr="00D33EDB" w:rsidSect="00A839D4"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AE67AD" w:rsidRDefault="000E14D0" w:rsidP="006A2661">
      <w:pPr>
        <w:ind w:right="-425"/>
        <w:rPr>
          <w:color w:val="0D0D0D" w:themeColor="text1" w:themeTint="F2"/>
          <w:sz w:val="20"/>
          <w:szCs w:val="20"/>
        </w:rPr>
      </w:pPr>
      <w:r w:rsidRPr="00AE67AD">
        <w:rPr>
          <w:color w:val="0D0D0D" w:themeColor="text1" w:themeTint="F2"/>
          <w:sz w:val="20"/>
          <w:szCs w:val="20"/>
        </w:rPr>
        <w:t xml:space="preserve">KDPOF Knowledge Development </w:t>
      </w:r>
      <w:proofErr w:type="spellStart"/>
      <w:r w:rsidRPr="00AE67AD">
        <w:rPr>
          <w:color w:val="0D0D0D" w:themeColor="text1" w:themeTint="F2"/>
          <w:sz w:val="20"/>
          <w:szCs w:val="20"/>
        </w:rPr>
        <w:t>for</w:t>
      </w:r>
      <w:proofErr w:type="spellEnd"/>
      <w:r w:rsidRPr="00AE67AD">
        <w:rPr>
          <w:color w:val="0D0D0D" w:themeColor="text1" w:themeTint="F2"/>
          <w:sz w:val="20"/>
          <w:szCs w:val="20"/>
        </w:rPr>
        <w:t xml:space="preserve"> POF, S.L.</w:t>
      </w:r>
    </w:p>
    <w:p w14:paraId="1DD10DBE" w14:textId="10817CE9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Ronda de </w:t>
      </w:r>
      <w:proofErr w:type="spellStart"/>
      <w:r w:rsidRPr="00D33EDB">
        <w:rPr>
          <w:color w:val="0D0D0D" w:themeColor="text1" w:themeTint="F2"/>
          <w:sz w:val="20"/>
          <w:szCs w:val="20"/>
        </w:rPr>
        <w:t>Poniente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14, 2ª </w:t>
      </w:r>
      <w:proofErr w:type="spellStart"/>
      <w:r w:rsidRPr="00D33EDB">
        <w:rPr>
          <w:color w:val="0D0D0D" w:themeColor="text1" w:themeTint="F2"/>
          <w:sz w:val="20"/>
          <w:szCs w:val="20"/>
        </w:rPr>
        <w:t>Planta</w:t>
      </w:r>
      <w:proofErr w:type="spellEnd"/>
    </w:p>
    <w:p w14:paraId="3EB781CB" w14:textId="61A0603D" w:rsidR="00270194" w:rsidRPr="00D33EDB" w:rsidRDefault="004E3803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28760 </w:t>
      </w:r>
      <w:proofErr w:type="spellStart"/>
      <w:r w:rsidR="00270194" w:rsidRPr="00D33EDB">
        <w:rPr>
          <w:color w:val="0D0D0D" w:themeColor="text1" w:themeTint="F2"/>
          <w:sz w:val="20"/>
          <w:szCs w:val="20"/>
        </w:rPr>
        <w:t>Tres</w:t>
      </w:r>
      <w:proofErr w:type="spellEnd"/>
      <w:r w:rsidR="00270194" w:rsidRPr="00D33EDB">
        <w:rPr>
          <w:color w:val="0D0D0D" w:themeColor="text1" w:themeTint="F2"/>
          <w:sz w:val="20"/>
          <w:szCs w:val="20"/>
        </w:rPr>
        <w:t xml:space="preserve"> Cantos</w:t>
      </w:r>
      <w:r w:rsidR="00411F86" w:rsidRPr="00D33EDB">
        <w:rPr>
          <w:color w:val="0D0D0D" w:themeColor="text1" w:themeTint="F2"/>
          <w:sz w:val="20"/>
          <w:szCs w:val="20"/>
        </w:rPr>
        <w:t xml:space="preserve">, </w:t>
      </w:r>
      <w:r w:rsidRPr="00D33EDB">
        <w:rPr>
          <w:color w:val="0D0D0D" w:themeColor="text1" w:themeTint="F2"/>
          <w:sz w:val="20"/>
          <w:szCs w:val="20"/>
        </w:rPr>
        <w:t>Spanien</w:t>
      </w:r>
    </w:p>
    <w:p w14:paraId="20FB1387" w14:textId="3DD0FFC7" w:rsidR="00270194" w:rsidRPr="00D33EDB" w:rsidRDefault="0031357B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pr</w:t>
      </w:r>
      <w:r w:rsidR="00270194" w:rsidRPr="00D33EDB">
        <w:rPr>
          <w:color w:val="0D0D0D" w:themeColor="text1" w:themeTint="F2"/>
          <w:sz w:val="20"/>
          <w:szCs w:val="20"/>
        </w:rPr>
        <w:t>@kdpof.com</w:t>
      </w:r>
    </w:p>
    <w:p w14:paraId="40711B1B" w14:textId="12EA99AE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T +34 918043387</w:t>
      </w:r>
    </w:p>
    <w:p w14:paraId="18264E13" w14:textId="0250E15A" w:rsidR="00CB6E9C" w:rsidRPr="00D33EDB" w:rsidRDefault="006C7952">
      <w:pPr>
        <w:rPr>
          <w:b/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br w:type="column"/>
      </w:r>
      <w:r w:rsidR="004E3803" w:rsidRPr="00D33EDB">
        <w:rPr>
          <w:b/>
          <w:color w:val="0D0D0D" w:themeColor="text1" w:themeTint="F2"/>
          <w:sz w:val="20"/>
          <w:szCs w:val="20"/>
        </w:rPr>
        <w:t xml:space="preserve">Medienkontakt </w:t>
      </w:r>
    </w:p>
    <w:p w14:paraId="314A1499" w14:textId="27C36E1E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Mandy Ahlendorf</w:t>
      </w:r>
    </w:p>
    <w:p w14:paraId="13C2805F" w14:textId="70F3005E" w:rsidR="00610620" w:rsidRPr="00D33EDB" w:rsidRDefault="00610620">
      <w:pPr>
        <w:rPr>
          <w:color w:val="0D0D0D" w:themeColor="text1" w:themeTint="F2"/>
          <w:sz w:val="20"/>
          <w:szCs w:val="20"/>
        </w:rPr>
      </w:pPr>
      <w:proofErr w:type="spellStart"/>
      <w:r w:rsidRPr="00D33EDB">
        <w:rPr>
          <w:color w:val="0D0D0D" w:themeColor="text1" w:themeTint="F2"/>
          <w:sz w:val="20"/>
          <w:szCs w:val="20"/>
        </w:rPr>
        <w:t>ahlendorf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D33EDB">
        <w:rPr>
          <w:color w:val="0D0D0D" w:themeColor="text1" w:themeTint="F2"/>
          <w:sz w:val="20"/>
          <w:szCs w:val="20"/>
        </w:rPr>
        <w:t>communication</w:t>
      </w:r>
      <w:proofErr w:type="spellEnd"/>
    </w:p>
    <w:p w14:paraId="3561FC94" w14:textId="345238BB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ma</w:t>
      </w:r>
      <w:r w:rsidR="00CB6E9C" w:rsidRPr="00D33EDB">
        <w:rPr>
          <w:color w:val="0D0D0D" w:themeColor="text1" w:themeTint="F2"/>
          <w:sz w:val="20"/>
          <w:szCs w:val="20"/>
        </w:rPr>
        <w:t>@ahlendorf-communication.com</w:t>
      </w:r>
    </w:p>
    <w:p w14:paraId="05DCD2F4" w14:textId="227FE419" w:rsidR="00AC0636" w:rsidRPr="00D33EDB" w:rsidRDefault="00CB6E9C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T +49 </w:t>
      </w:r>
      <w:r w:rsidR="004B7202" w:rsidRPr="00D33EDB">
        <w:rPr>
          <w:color w:val="0D0D0D" w:themeColor="text1" w:themeTint="F2"/>
          <w:sz w:val="20"/>
          <w:szCs w:val="20"/>
        </w:rPr>
        <w:t>89 41109402</w:t>
      </w:r>
    </w:p>
    <w:sectPr w:rsidR="00AC0636" w:rsidRPr="00D33EDB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81A2" w14:textId="77777777" w:rsidR="007A313A" w:rsidRDefault="007A313A" w:rsidP="0090444E">
      <w:r>
        <w:separator/>
      </w:r>
    </w:p>
  </w:endnote>
  <w:endnote w:type="continuationSeparator" w:id="0">
    <w:p w14:paraId="137CE4AB" w14:textId="77777777" w:rsidR="007A313A" w:rsidRDefault="007A313A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A546" w14:textId="77777777" w:rsidR="007A313A" w:rsidRDefault="007A313A" w:rsidP="0090444E">
      <w:r>
        <w:separator/>
      </w:r>
    </w:p>
  </w:footnote>
  <w:footnote w:type="continuationSeparator" w:id="0">
    <w:p w14:paraId="74122C69" w14:textId="77777777" w:rsidR="007A313A" w:rsidRDefault="007A313A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ED13" w14:textId="55CAD401" w:rsidR="00655322" w:rsidRDefault="00655322" w:rsidP="0065532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AA940" wp14:editId="6133FDE8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2666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.3pt;margin-top:-2.45pt;width:261.0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" filled="f" stroked="f">
              <v:textbox inset="0">
                <w:txbxContent>
                  <w:p w14:paraId="2C7B2666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5634D5" wp14:editId="3535D0C8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B975" w14:textId="3FEFF123" w:rsidR="00655322" w:rsidRDefault="00655322" w:rsidP="00655322">
    <w:pPr>
      <w:pStyle w:val="Kopfzeile"/>
    </w:pPr>
  </w:p>
  <w:p w14:paraId="358754B5" w14:textId="04D64E01" w:rsidR="00655322" w:rsidRDefault="00655322" w:rsidP="00655322">
    <w:pPr>
      <w:pStyle w:val="Kopfzeile"/>
      <w:jc w:val="center"/>
    </w:pPr>
  </w:p>
  <w:p w14:paraId="0D940A93" w14:textId="7FE1D993" w:rsidR="00655322" w:rsidRDefault="00655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39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325"/>
    <w:rsid w:val="00013CD4"/>
    <w:rsid w:val="0002003D"/>
    <w:rsid w:val="0002212D"/>
    <w:rsid w:val="000235A2"/>
    <w:rsid w:val="0002602B"/>
    <w:rsid w:val="00026B6A"/>
    <w:rsid w:val="000305F5"/>
    <w:rsid w:val="00031B1C"/>
    <w:rsid w:val="00036132"/>
    <w:rsid w:val="00036EFF"/>
    <w:rsid w:val="00040EDD"/>
    <w:rsid w:val="000420D5"/>
    <w:rsid w:val="00043B00"/>
    <w:rsid w:val="00043E05"/>
    <w:rsid w:val="000457CC"/>
    <w:rsid w:val="00045EFC"/>
    <w:rsid w:val="00050F8E"/>
    <w:rsid w:val="00052FF9"/>
    <w:rsid w:val="00054042"/>
    <w:rsid w:val="00055B6D"/>
    <w:rsid w:val="000634E2"/>
    <w:rsid w:val="00063BB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454D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F4D"/>
    <w:rsid w:val="000B4223"/>
    <w:rsid w:val="000B4360"/>
    <w:rsid w:val="000B6DF6"/>
    <w:rsid w:val="000C0591"/>
    <w:rsid w:val="000D3529"/>
    <w:rsid w:val="000D3C67"/>
    <w:rsid w:val="000D7598"/>
    <w:rsid w:val="000E0F3D"/>
    <w:rsid w:val="000E14D0"/>
    <w:rsid w:val="000E189E"/>
    <w:rsid w:val="000E25FE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3287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44474"/>
    <w:rsid w:val="00150C39"/>
    <w:rsid w:val="0015368C"/>
    <w:rsid w:val="0015711D"/>
    <w:rsid w:val="001607C5"/>
    <w:rsid w:val="00165B99"/>
    <w:rsid w:val="00170597"/>
    <w:rsid w:val="00171A5B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1EFC"/>
    <w:rsid w:val="001A5691"/>
    <w:rsid w:val="001A62BF"/>
    <w:rsid w:val="001B2B35"/>
    <w:rsid w:val="001B3FB9"/>
    <w:rsid w:val="001B3FC8"/>
    <w:rsid w:val="001B409F"/>
    <w:rsid w:val="001B5F6B"/>
    <w:rsid w:val="001B7146"/>
    <w:rsid w:val="001B7323"/>
    <w:rsid w:val="001C0DAE"/>
    <w:rsid w:val="001C140D"/>
    <w:rsid w:val="001C29E0"/>
    <w:rsid w:val="001C45B7"/>
    <w:rsid w:val="001C6AEF"/>
    <w:rsid w:val="001C73E0"/>
    <w:rsid w:val="001D0595"/>
    <w:rsid w:val="001D32C0"/>
    <w:rsid w:val="001D67C5"/>
    <w:rsid w:val="001D7C1D"/>
    <w:rsid w:val="001E0B22"/>
    <w:rsid w:val="001E107E"/>
    <w:rsid w:val="001E4B70"/>
    <w:rsid w:val="001F2E37"/>
    <w:rsid w:val="001F48C6"/>
    <w:rsid w:val="001F55F4"/>
    <w:rsid w:val="00201D73"/>
    <w:rsid w:val="0020239C"/>
    <w:rsid w:val="00204A17"/>
    <w:rsid w:val="002052E5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2783"/>
    <w:rsid w:val="00263900"/>
    <w:rsid w:val="00263D63"/>
    <w:rsid w:val="00264B36"/>
    <w:rsid w:val="00265CEA"/>
    <w:rsid w:val="00270194"/>
    <w:rsid w:val="002709B7"/>
    <w:rsid w:val="0027158D"/>
    <w:rsid w:val="00272192"/>
    <w:rsid w:val="00273D64"/>
    <w:rsid w:val="00275868"/>
    <w:rsid w:val="002771E7"/>
    <w:rsid w:val="0027756E"/>
    <w:rsid w:val="00281324"/>
    <w:rsid w:val="00284D59"/>
    <w:rsid w:val="00285E0F"/>
    <w:rsid w:val="0028648A"/>
    <w:rsid w:val="00286C06"/>
    <w:rsid w:val="00291876"/>
    <w:rsid w:val="00292A45"/>
    <w:rsid w:val="00294740"/>
    <w:rsid w:val="002A0AC1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09DA"/>
    <w:rsid w:val="002E304B"/>
    <w:rsid w:val="002E462B"/>
    <w:rsid w:val="002E4677"/>
    <w:rsid w:val="002E5C79"/>
    <w:rsid w:val="002E603C"/>
    <w:rsid w:val="002F1492"/>
    <w:rsid w:val="002F22AC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1785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55E4"/>
    <w:rsid w:val="0034660B"/>
    <w:rsid w:val="003502BB"/>
    <w:rsid w:val="0035497F"/>
    <w:rsid w:val="00357A46"/>
    <w:rsid w:val="003617D8"/>
    <w:rsid w:val="0036195F"/>
    <w:rsid w:val="003658C2"/>
    <w:rsid w:val="00365967"/>
    <w:rsid w:val="00376243"/>
    <w:rsid w:val="00381546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E7D69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15B39"/>
    <w:rsid w:val="00417F7D"/>
    <w:rsid w:val="004237C1"/>
    <w:rsid w:val="00424154"/>
    <w:rsid w:val="004255BC"/>
    <w:rsid w:val="004303AF"/>
    <w:rsid w:val="00432FD5"/>
    <w:rsid w:val="004353E9"/>
    <w:rsid w:val="004413CD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1012"/>
    <w:rsid w:val="004B2544"/>
    <w:rsid w:val="004B3033"/>
    <w:rsid w:val="004B5D3C"/>
    <w:rsid w:val="004B6D33"/>
    <w:rsid w:val="004B7202"/>
    <w:rsid w:val="004B7E80"/>
    <w:rsid w:val="004C014B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2CE4"/>
    <w:rsid w:val="0051467D"/>
    <w:rsid w:val="00514FCD"/>
    <w:rsid w:val="00516141"/>
    <w:rsid w:val="00516814"/>
    <w:rsid w:val="0052253B"/>
    <w:rsid w:val="00530202"/>
    <w:rsid w:val="005325E7"/>
    <w:rsid w:val="005326AA"/>
    <w:rsid w:val="00532DC1"/>
    <w:rsid w:val="00534E50"/>
    <w:rsid w:val="005424D4"/>
    <w:rsid w:val="0054251B"/>
    <w:rsid w:val="00542E9B"/>
    <w:rsid w:val="005442D0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A6B4C"/>
    <w:rsid w:val="005A7B30"/>
    <w:rsid w:val="005B1A9A"/>
    <w:rsid w:val="005B1D1C"/>
    <w:rsid w:val="005B233E"/>
    <w:rsid w:val="005B2F84"/>
    <w:rsid w:val="005B5048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4BD5"/>
    <w:rsid w:val="006054BB"/>
    <w:rsid w:val="00610620"/>
    <w:rsid w:val="006131AA"/>
    <w:rsid w:val="00613294"/>
    <w:rsid w:val="00615A9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5322"/>
    <w:rsid w:val="00656FAF"/>
    <w:rsid w:val="00657C1D"/>
    <w:rsid w:val="00661F97"/>
    <w:rsid w:val="006641F9"/>
    <w:rsid w:val="00664D1C"/>
    <w:rsid w:val="00665B00"/>
    <w:rsid w:val="00665F1C"/>
    <w:rsid w:val="0067140D"/>
    <w:rsid w:val="00671B25"/>
    <w:rsid w:val="00672039"/>
    <w:rsid w:val="006723EA"/>
    <w:rsid w:val="00672EE1"/>
    <w:rsid w:val="006760F2"/>
    <w:rsid w:val="00677AA1"/>
    <w:rsid w:val="00684A5E"/>
    <w:rsid w:val="00691512"/>
    <w:rsid w:val="0069353E"/>
    <w:rsid w:val="00693A05"/>
    <w:rsid w:val="00694D55"/>
    <w:rsid w:val="006A2661"/>
    <w:rsid w:val="006A3EF9"/>
    <w:rsid w:val="006A5A64"/>
    <w:rsid w:val="006B0085"/>
    <w:rsid w:val="006B2E69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6A5C"/>
    <w:rsid w:val="006F7CAD"/>
    <w:rsid w:val="00700184"/>
    <w:rsid w:val="007011A5"/>
    <w:rsid w:val="0070330A"/>
    <w:rsid w:val="0070632B"/>
    <w:rsid w:val="00706347"/>
    <w:rsid w:val="00713683"/>
    <w:rsid w:val="00716390"/>
    <w:rsid w:val="00716966"/>
    <w:rsid w:val="00720F4D"/>
    <w:rsid w:val="0072161F"/>
    <w:rsid w:val="00721EE0"/>
    <w:rsid w:val="00721F7A"/>
    <w:rsid w:val="00722A52"/>
    <w:rsid w:val="00730DDF"/>
    <w:rsid w:val="00731016"/>
    <w:rsid w:val="007317CA"/>
    <w:rsid w:val="00732633"/>
    <w:rsid w:val="00736C08"/>
    <w:rsid w:val="00741841"/>
    <w:rsid w:val="00743249"/>
    <w:rsid w:val="007453F5"/>
    <w:rsid w:val="007459C9"/>
    <w:rsid w:val="00757631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847E4"/>
    <w:rsid w:val="00792DFA"/>
    <w:rsid w:val="007943E6"/>
    <w:rsid w:val="00797320"/>
    <w:rsid w:val="007A17E0"/>
    <w:rsid w:val="007A2868"/>
    <w:rsid w:val="007A313A"/>
    <w:rsid w:val="007A3E51"/>
    <w:rsid w:val="007A759F"/>
    <w:rsid w:val="007A7B1F"/>
    <w:rsid w:val="007B1DE1"/>
    <w:rsid w:val="007B1E73"/>
    <w:rsid w:val="007B3119"/>
    <w:rsid w:val="007C32BE"/>
    <w:rsid w:val="007C34A7"/>
    <w:rsid w:val="007C6315"/>
    <w:rsid w:val="007D02B9"/>
    <w:rsid w:val="007D0D4E"/>
    <w:rsid w:val="007D41C8"/>
    <w:rsid w:val="007D448F"/>
    <w:rsid w:val="007D4FA9"/>
    <w:rsid w:val="007D4FF7"/>
    <w:rsid w:val="007D7C00"/>
    <w:rsid w:val="007E25A4"/>
    <w:rsid w:val="007E4DA9"/>
    <w:rsid w:val="007E5742"/>
    <w:rsid w:val="007F6A3D"/>
    <w:rsid w:val="00806739"/>
    <w:rsid w:val="008103DF"/>
    <w:rsid w:val="00813B7C"/>
    <w:rsid w:val="008213DC"/>
    <w:rsid w:val="008214FF"/>
    <w:rsid w:val="00821E65"/>
    <w:rsid w:val="00823A5F"/>
    <w:rsid w:val="00824267"/>
    <w:rsid w:val="008249EF"/>
    <w:rsid w:val="00824D10"/>
    <w:rsid w:val="008306F0"/>
    <w:rsid w:val="00830920"/>
    <w:rsid w:val="008329B5"/>
    <w:rsid w:val="00840572"/>
    <w:rsid w:val="00841A1F"/>
    <w:rsid w:val="008457A3"/>
    <w:rsid w:val="00847CB9"/>
    <w:rsid w:val="00850B66"/>
    <w:rsid w:val="00851971"/>
    <w:rsid w:val="0085272D"/>
    <w:rsid w:val="008553CE"/>
    <w:rsid w:val="00863088"/>
    <w:rsid w:val="00864B08"/>
    <w:rsid w:val="008651C1"/>
    <w:rsid w:val="00871A04"/>
    <w:rsid w:val="00875055"/>
    <w:rsid w:val="0087533F"/>
    <w:rsid w:val="0087615E"/>
    <w:rsid w:val="0088005F"/>
    <w:rsid w:val="00881F70"/>
    <w:rsid w:val="00882A21"/>
    <w:rsid w:val="00884DAF"/>
    <w:rsid w:val="00885519"/>
    <w:rsid w:val="00885A4D"/>
    <w:rsid w:val="0088617B"/>
    <w:rsid w:val="0089112E"/>
    <w:rsid w:val="00892DC7"/>
    <w:rsid w:val="00894CE9"/>
    <w:rsid w:val="00896253"/>
    <w:rsid w:val="00896C46"/>
    <w:rsid w:val="0089704D"/>
    <w:rsid w:val="008A0113"/>
    <w:rsid w:val="008A20DC"/>
    <w:rsid w:val="008A4348"/>
    <w:rsid w:val="008A6376"/>
    <w:rsid w:val="008A6D29"/>
    <w:rsid w:val="008B1C30"/>
    <w:rsid w:val="008B74DC"/>
    <w:rsid w:val="008B75E7"/>
    <w:rsid w:val="008D4A7D"/>
    <w:rsid w:val="008D56DF"/>
    <w:rsid w:val="008E00E5"/>
    <w:rsid w:val="008E01BF"/>
    <w:rsid w:val="008E40C7"/>
    <w:rsid w:val="008F226E"/>
    <w:rsid w:val="008F22CB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203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35F8"/>
    <w:rsid w:val="0095448E"/>
    <w:rsid w:val="00955B6E"/>
    <w:rsid w:val="00957A57"/>
    <w:rsid w:val="009600D9"/>
    <w:rsid w:val="00960C4F"/>
    <w:rsid w:val="00962004"/>
    <w:rsid w:val="00962FAA"/>
    <w:rsid w:val="00963B7E"/>
    <w:rsid w:val="00963F87"/>
    <w:rsid w:val="009653BB"/>
    <w:rsid w:val="009653C6"/>
    <w:rsid w:val="009673F8"/>
    <w:rsid w:val="00967588"/>
    <w:rsid w:val="009677BD"/>
    <w:rsid w:val="0097112D"/>
    <w:rsid w:val="00972319"/>
    <w:rsid w:val="00972939"/>
    <w:rsid w:val="00973ABE"/>
    <w:rsid w:val="00974811"/>
    <w:rsid w:val="00983B47"/>
    <w:rsid w:val="00987D60"/>
    <w:rsid w:val="009924D8"/>
    <w:rsid w:val="0099298B"/>
    <w:rsid w:val="00995809"/>
    <w:rsid w:val="00995D7E"/>
    <w:rsid w:val="00996AC1"/>
    <w:rsid w:val="00997A64"/>
    <w:rsid w:val="009A1B40"/>
    <w:rsid w:val="009A4D92"/>
    <w:rsid w:val="009A4F26"/>
    <w:rsid w:val="009A5563"/>
    <w:rsid w:val="009B25B9"/>
    <w:rsid w:val="009B322F"/>
    <w:rsid w:val="009B4E89"/>
    <w:rsid w:val="009B6357"/>
    <w:rsid w:val="009C039A"/>
    <w:rsid w:val="009C1D3E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1A9"/>
    <w:rsid w:val="009E45B2"/>
    <w:rsid w:val="009E5162"/>
    <w:rsid w:val="009E6D22"/>
    <w:rsid w:val="009F0D23"/>
    <w:rsid w:val="009F0D73"/>
    <w:rsid w:val="009F1F60"/>
    <w:rsid w:val="009F21B3"/>
    <w:rsid w:val="009F2BC5"/>
    <w:rsid w:val="009F3DB2"/>
    <w:rsid w:val="009F4EED"/>
    <w:rsid w:val="00A10D19"/>
    <w:rsid w:val="00A130FE"/>
    <w:rsid w:val="00A17763"/>
    <w:rsid w:val="00A17A8F"/>
    <w:rsid w:val="00A17DE9"/>
    <w:rsid w:val="00A22467"/>
    <w:rsid w:val="00A226A7"/>
    <w:rsid w:val="00A23EDE"/>
    <w:rsid w:val="00A34490"/>
    <w:rsid w:val="00A35DB2"/>
    <w:rsid w:val="00A36D07"/>
    <w:rsid w:val="00A4200F"/>
    <w:rsid w:val="00A4208C"/>
    <w:rsid w:val="00A42CD7"/>
    <w:rsid w:val="00A44B43"/>
    <w:rsid w:val="00A522A8"/>
    <w:rsid w:val="00A52439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4C5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A7708"/>
    <w:rsid w:val="00AC0636"/>
    <w:rsid w:val="00AC10AB"/>
    <w:rsid w:val="00AC2ADB"/>
    <w:rsid w:val="00AD50A7"/>
    <w:rsid w:val="00AE112D"/>
    <w:rsid w:val="00AE20C9"/>
    <w:rsid w:val="00AE313B"/>
    <w:rsid w:val="00AE64E7"/>
    <w:rsid w:val="00AE67AD"/>
    <w:rsid w:val="00AE6D5A"/>
    <w:rsid w:val="00AE7694"/>
    <w:rsid w:val="00AE76AC"/>
    <w:rsid w:val="00AE7E65"/>
    <w:rsid w:val="00AF4B13"/>
    <w:rsid w:val="00B003F7"/>
    <w:rsid w:val="00B00917"/>
    <w:rsid w:val="00B11799"/>
    <w:rsid w:val="00B14150"/>
    <w:rsid w:val="00B215D7"/>
    <w:rsid w:val="00B21884"/>
    <w:rsid w:val="00B26043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2198"/>
    <w:rsid w:val="00B64C09"/>
    <w:rsid w:val="00B66C96"/>
    <w:rsid w:val="00B7077C"/>
    <w:rsid w:val="00B80241"/>
    <w:rsid w:val="00B80B58"/>
    <w:rsid w:val="00B814AD"/>
    <w:rsid w:val="00B85703"/>
    <w:rsid w:val="00B869C0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B6E48"/>
    <w:rsid w:val="00BC2303"/>
    <w:rsid w:val="00BC257D"/>
    <w:rsid w:val="00BC7566"/>
    <w:rsid w:val="00BC75A4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4E3"/>
    <w:rsid w:val="00C036B4"/>
    <w:rsid w:val="00C05B14"/>
    <w:rsid w:val="00C06B80"/>
    <w:rsid w:val="00C06CE9"/>
    <w:rsid w:val="00C07ED5"/>
    <w:rsid w:val="00C10049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55BCB"/>
    <w:rsid w:val="00C6064B"/>
    <w:rsid w:val="00C60ECC"/>
    <w:rsid w:val="00C6249C"/>
    <w:rsid w:val="00C6466F"/>
    <w:rsid w:val="00C70674"/>
    <w:rsid w:val="00C70BD5"/>
    <w:rsid w:val="00C7469F"/>
    <w:rsid w:val="00C7602C"/>
    <w:rsid w:val="00C76C70"/>
    <w:rsid w:val="00C77573"/>
    <w:rsid w:val="00C77AEA"/>
    <w:rsid w:val="00C8014F"/>
    <w:rsid w:val="00C81515"/>
    <w:rsid w:val="00C81758"/>
    <w:rsid w:val="00C85055"/>
    <w:rsid w:val="00C8507A"/>
    <w:rsid w:val="00C87738"/>
    <w:rsid w:val="00C91833"/>
    <w:rsid w:val="00C950BF"/>
    <w:rsid w:val="00C96DFF"/>
    <w:rsid w:val="00CA119A"/>
    <w:rsid w:val="00CA52E3"/>
    <w:rsid w:val="00CA54B2"/>
    <w:rsid w:val="00CA7ACF"/>
    <w:rsid w:val="00CB0809"/>
    <w:rsid w:val="00CB1B48"/>
    <w:rsid w:val="00CB36B3"/>
    <w:rsid w:val="00CB402A"/>
    <w:rsid w:val="00CB4D79"/>
    <w:rsid w:val="00CB636C"/>
    <w:rsid w:val="00CB6E9C"/>
    <w:rsid w:val="00CC0060"/>
    <w:rsid w:val="00CC1D84"/>
    <w:rsid w:val="00CC21C5"/>
    <w:rsid w:val="00CC2BE5"/>
    <w:rsid w:val="00CC4C03"/>
    <w:rsid w:val="00CC65B2"/>
    <w:rsid w:val="00CD2AB2"/>
    <w:rsid w:val="00CD2D5B"/>
    <w:rsid w:val="00CD43EA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3EDB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02A1"/>
    <w:rsid w:val="00D7194B"/>
    <w:rsid w:val="00D76379"/>
    <w:rsid w:val="00D76940"/>
    <w:rsid w:val="00D80958"/>
    <w:rsid w:val="00D843AC"/>
    <w:rsid w:val="00D90485"/>
    <w:rsid w:val="00D929F1"/>
    <w:rsid w:val="00D9311D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973ED"/>
    <w:rsid w:val="00DA03C1"/>
    <w:rsid w:val="00DA1E13"/>
    <w:rsid w:val="00DA3070"/>
    <w:rsid w:val="00DA6148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D7482"/>
    <w:rsid w:val="00DE4035"/>
    <w:rsid w:val="00DE51B3"/>
    <w:rsid w:val="00DE695D"/>
    <w:rsid w:val="00DF00E9"/>
    <w:rsid w:val="00DF100D"/>
    <w:rsid w:val="00DF3B3A"/>
    <w:rsid w:val="00DF5167"/>
    <w:rsid w:val="00DF6E04"/>
    <w:rsid w:val="00DF735E"/>
    <w:rsid w:val="00DF74AA"/>
    <w:rsid w:val="00DF75AC"/>
    <w:rsid w:val="00E01F61"/>
    <w:rsid w:val="00E025AC"/>
    <w:rsid w:val="00E03136"/>
    <w:rsid w:val="00E0787F"/>
    <w:rsid w:val="00E13C1A"/>
    <w:rsid w:val="00E209FB"/>
    <w:rsid w:val="00E21449"/>
    <w:rsid w:val="00E21839"/>
    <w:rsid w:val="00E21C00"/>
    <w:rsid w:val="00E236F8"/>
    <w:rsid w:val="00E23A9D"/>
    <w:rsid w:val="00E25035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5759"/>
    <w:rsid w:val="00E466C8"/>
    <w:rsid w:val="00E46BDC"/>
    <w:rsid w:val="00E51269"/>
    <w:rsid w:val="00E53617"/>
    <w:rsid w:val="00E56633"/>
    <w:rsid w:val="00E567D6"/>
    <w:rsid w:val="00E60C2B"/>
    <w:rsid w:val="00E62C93"/>
    <w:rsid w:val="00E63225"/>
    <w:rsid w:val="00E64631"/>
    <w:rsid w:val="00E713C5"/>
    <w:rsid w:val="00E72AB9"/>
    <w:rsid w:val="00E74F65"/>
    <w:rsid w:val="00E75088"/>
    <w:rsid w:val="00E808EA"/>
    <w:rsid w:val="00E81C2A"/>
    <w:rsid w:val="00E824C6"/>
    <w:rsid w:val="00E853A2"/>
    <w:rsid w:val="00E93DDA"/>
    <w:rsid w:val="00E93F89"/>
    <w:rsid w:val="00E94FE7"/>
    <w:rsid w:val="00E955E3"/>
    <w:rsid w:val="00EA2123"/>
    <w:rsid w:val="00EA5BBD"/>
    <w:rsid w:val="00EA6F27"/>
    <w:rsid w:val="00EA7E5A"/>
    <w:rsid w:val="00EB0814"/>
    <w:rsid w:val="00EB1D30"/>
    <w:rsid w:val="00EB2E2B"/>
    <w:rsid w:val="00EB2E77"/>
    <w:rsid w:val="00EB7C14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24B"/>
    <w:rsid w:val="00EE4E4C"/>
    <w:rsid w:val="00EE65B6"/>
    <w:rsid w:val="00EF245B"/>
    <w:rsid w:val="00EF59FF"/>
    <w:rsid w:val="00F03A27"/>
    <w:rsid w:val="00F04045"/>
    <w:rsid w:val="00F07605"/>
    <w:rsid w:val="00F1465E"/>
    <w:rsid w:val="00F15393"/>
    <w:rsid w:val="00F15665"/>
    <w:rsid w:val="00F15AE5"/>
    <w:rsid w:val="00F17AF6"/>
    <w:rsid w:val="00F22F6E"/>
    <w:rsid w:val="00F250AC"/>
    <w:rsid w:val="00F25CD9"/>
    <w:rsid w:val="00F27012"/>
    <w:rsid w:val="00F27793"/>
    <w:rsid w:val="00F3041E"/>
    <w:rsid w:val="00F32C38"/>
    <w:rsid w:val="00F33943"/>
    <w:rsid w:val="00F35C6B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0F9F"/>
    <w:rsid w:val="00F71DCE"/>
    <w:rsid w:val="00F73176"/>
    <w:rsid w:val="00F73915"/>
    <w:rsid w:val="00F77EAC"/>
    <w:rsid w:val="00F80989"/>
    <w:rsid w:val="00F8420C"/>
    <w:rsid w:val="00F86DE0"/>
    <w:rsid w:val="00F86EDC"/>
    <w:rsid w:val="00F91305"/>
    <w:rsid w:val="00F945FB"/>
    <w:rsid w:val="00F94787"/>
    <w:rsid w:val="00F97682"/>
    <w:rsid w:val="00F9796F"/>
    <w:rsid w:val="00F97C24"/>
    <w:rsid w:val="00FA2951"/>
    <w:rsid w:val="00FA5C2C"/>
    <w:rsid w:val="00FB033B"/>
    <w:rsid w:val="00FB25E3"/>
    <w:rsid w:val="00FB3548"/>
    <w:rsid w:val="00FB51E3"/>
    <w:rsid w:val="00FB6C35"/>
    <w:rsid w:val="00FB71AC"/>
    <w:rsid w:val="00FB749C"/>
    <w:rsid w:val="00FC1783"/>
    <w:rsid w:val="00FC224A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21</cp:revision>
  <cp:lastPrinted>2022-04-08T07:48:00Z</cp:lastPrinted>
  <dcterms:created xsi:type="dcterms:W3CDTF">2021-12-09T09:09:00Z</dcterms:created>
  <dcterms:modified xsi:type="dcterms:W3CDTF">2022-04-08T08:32:00Z</dcterms:modified>
</cp:coreProperties>
</file>