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4F35F" w14:textId="77777777" w:rsidR="00EB678C" w:rsidRPr="00EB678C" w:rsidRDefault="00B619C0" w:rsidP="004A74BD">
      <w:pPr>
        <w:rPr>
          <w:rFonts w:ascii="Arial" w:hAnsi="Arial" w:cs="Arial"/>
          <w:b/>
          <w:bCs/>
          <w:sz w:val="21"/>
          <w:szCs w:val="21"/>
        </w:rPr>
      </w:pPr>
      <w:r w:rsidRPr="00EB678C">
        <w:rPr>
          <w:rFonts w:ascii="Arial" w:hAnsi="Arial" w:cs="Arial"/>
          <w:b/>
          <w:bCs/>
          <w:noProof/>
          <w:sz w:val="21"/>
          <w:szCs w:val="21"/>
        </w:rPr>
        <w:drawing>
          <wp:anchor distT="0" distB="0" distL="114300" distR="114300" simplePos="0" relativeHeight="251658240" behindDoc="0" locked="0" layoutInCell="1" allowOverlap="1" wp14:anchorId="745899CB" wp14:editId="2B94DE68">
            <wp:simplePos x="0" y="0"/>
            <wp:positionH relativeFrom="margin">
              <wp:posOffset>4712335</wp:posOffset>
            </wp:positionH>
            <wp:positionV relativeFrom="margin">
              <wp:posOffset>100330</wp:posOffset>
            </wp:positionV>
            <wp:extent cx="1189990" cy="1802765"/>
            <wp:effectExtent l="0" t="0" r="0" b="698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9990" cy="1802765"/>
                    </a:xfrm>
                    <a:prstGeom prst="rect">
                      <a:avLst/>
                    </a:prstGeom>
                  </pic:spPr>
                </pic:pic>
              </a:graphicData>
            </a:graphic>
            <wp14:sizeRelH relativeFrom="margin">
              <wp14:pctWidth>0</wp14:pctWidth>
            </wp14:sizeRelH>
            <wp14:sizeRelV relativeFrom="margin">
              <wp14:pctHeight>0</wp14:pctHeight>
            </wp14:sizeRelV>
          </wp:anchor>
        </w:drawing>
      </w:r>
      <w:bookmarkStart w:id="0" w:name="_Hlk56432347"/>
    </w:p>
    <w:p w14:paraId="018735BA" w14:textId="2C9CE9E0" w:rsidR="00371FAA" w:rsidRPr="00EB678C" w:rsidRDefault="00371FAA" w:rsidP="004A74BD">
      <w:pPr>
        <w:rPr>
          <w:rFonts w:ascii="Arial" w:hAnsi="Arial" w:cs="Arial"/>
          <w:b/>
          <w:bCs/>
          <w:sz w:val="21"/>
          <w:szCs w:val="21"/>
        </w:rPr>
      </w:pPr>
      <w:r w:rsidRPr="00EB678C">
        <w:rPr>
          <w:rFonts w:ascii="Arial" w:hAnsi="Arial" w:cs="Arial"/>
          <w:b/>
          <w:bCs/>
          <w:sz w:val="21"/>
          <w:szCs w:val="21"/>
        </w:rPr>
        <w:t>Oliver Schneider</w:t>
      </w:r>
    </w:p>
    <w:p w14:paraId="5A46A871" w14:textId="5FD9E05B" w:rsidR="00371FAA" w:rsidRPr="00371FAA" w:rsidRDefault="00371FAA" w:rsidP="004A74BD">
      <w:pPr>
        <w:pStyle w:val="Ansprechpartnerberschrift"/>
        <w:suppressAutoHyphens/>
        <w:ind w:right="0"/>
        <w:jc w:val="left"/>
        <w:rPr>
          <w:rFonts w:ascii="Arial" w:hAnsi="Arial" w:cs="Arial"/>
          <w:bCs w:val="0"/>
          <w:color w:val="auto"/>
          <w:sz w:val="28"/>
          <w:szCs w:val="28"/>
          <w:u w:val="none"/>
        </w:rPr>
      </w:pPr>
      <w:r w:rsidRPr="00371FAA">
        <w:rPr>
          <w:rFonts w:ascii="Arial" w:hAnsi="Arial" w:cs="Arial"/>
          <w:bCs w:val="0"/>
          <w:color w:val="auto"/>
          <w:sz w:val="28"/>
          <w:szCs w:val="28"/>
          <w:u w:val="none"/>
        </w:rPr>
        <w:t>Der Wille entscheidet</w:t>
      </w:r>
    </w:p>
    <w:p w14:paraId="472BCEE3" w14:textId="77777777" w:rsidR="00371FAA" w:rsidRDefault="00371FAA" w:rsidP="004A74BD">
      <w:pPr>
        <w:pStyle w:val="Ansprechpartnerberschrift"/>
        <w:suppressAutoHyphens/>
        <w:ind w:right="0"/>
        <w:jc w:val="left"/>
        <w:rPr>
          <w:rFonts w:ascii="Arial" w:hAnsi="Arial" w:cs="Arial"/>
          <w:bCs w:val="0"/>
          <w:color w:val="auto"/>
          <w:sz w:val="21"/>
          <w:szCs w:val="21"/>
          <w:u w:val="none"/>
        </w:rPr>
      </w:pPr>
      <w:r w:rsidRPr="00371FAA">
        <w:rPr>
          <w:rFonts w:ascii="Arial" w:hAnsi="Arial" w:cs="Arial"/>
          <w:bCs w:val="0"/>
          <w:color w:val="auto"/>
          <w:sz w:val="21"/>
          <w:szCs w:val="21"/>
          <w:u w:val="none"/>
        </w:rPr>
        <w:t xml:space="preserve">Krisen bewältigen, Verhandlungen gewinnen </w:t>
      </w:r>
    </w:p>
    <w:p w14:paraId="63B8DFCC" w14:textId="099BF9B1" w:rsidR="00371FAA" w:rsidRPr="00371FAA" w:rsidRDefault="00371FAA" w:rsidP="004A74BD">
      <w:pPr>
        <w:pStyle w:val="Ansprechpartnerberschrift"/>
        <w:suppressAutoHyphens/>
        <w:ind w:right="0"/>
        <w:jc w:val="left"/>
        <w:rPr>
          <w:rFonts w:ascii="Arial" w:hAnsi="Arial" w:cs="Arial"/>
          <w:bCs w:val="0"/>
          <w:color w:val="auto"/>
          <w:sz w:val="21"/>
          <w:szCs w:val="21"/>
          <w:u w:val="none"/>
        </w:rPr>
      </w:pPr>
      <w:r w:rsidRPr="00371FAA">
        <w:rPr>
          <w:rFonts w:ascii="Arial" w:hAnsi="Arial" w:cs="Arial"/>
          <w:bCs w:val="0"/>
          <w:color w:val="auto"/>
          <w:sz w:val="21"/>
          <w:szCs w:val="21"/>
          <w:u w:val="none"/>
        </w:rPr>
        <w:t>Ein Ex-Kommando-Offizier berichtet</w:t>
      </w:r>
    </w:p>
    <w:p w14:paraId="5A365ED9" w14:textId="77777777" w:rsidR="00371FAA" w:rsidRDefault="00371FAA" w:rsidP="004A74BD">
      <w:pPr>
        <w:rPr>
          <w:rFonts w:ascii="Arial" w:hAnsi="Arial" w:cs="Arial"/>
          <w:sz w:val="21"/>
          <w:szCs w:val="21"/>
        </w:rPr>
      </w:pPr>
      <w:r>
        <w:rPr>
          <w:rFonts w:ascii="Arial" w:hAnsi="Arial" w:cs="Arial"/>
          <w:sz w:val="21"/>
          <w:szCs w:val="21"/>
        </w:rPr>
        <w:t>Originalausgabe</w:t>
      </w:r>
    </w:p>
    <w:p w14:paraId="11D003F4" w14:textId="4F45E886" w:rsidR="00926353" w:rsidRPr="00371FAA" w:rsidRDefault="00926353" w:rsidP="004A74BD">
      <w:pPr>
        <w:pStyle w:val="Ansprechpartnerberschrift"/>
        <w:suppressAutoHyphens/>
        <w:ind w:right="0"/>
        <w:jc w:val="left"/>
        <w:rPr>
          <w:rFonts w:ascii="Arial" w:hAnsi="Arial" w:cs="Arial"/>
          <w:b w:val="0"/>
          <w:color w:val="auto"/>
          <w:sz w:val="21"/>
          <w:szCs w:val="21"/>
          <w:u w:val="none"/>
        </w:rPr>
      </w:pPr>
      <w:r>
        <w:rPr>
          <w:rFonts w:ascii="Arial" w:hAnsi="Arial" w:cs="Arial"/>
          <w:b w:val="0"/>
          <w:color w:val="auto"/>
          <w:sz w:val="21"/>
          <w:szCs w:val="21"/>
          <w:u w:val="none"/>
        </w:rPr>
        <w:t>192</w:t>
      </w:r>
      <w:r w:rsidR="00371FAA" w:rsidRPr="00371FAA">
        <w:rPr>
          <w:rFonts w:ascii="Arial" w:hAnsi="Arial" w:cs="Arial"/>
          <w:b w:val="0"/>
          <w:color w:val="auto"/>
          <w:sz w:val="21"/>
          <w:szCs w:val="21"/>
          <w:u w:val="none"/>
        </w:rPr>
        <w:t xml:space="preserve"> Seiten</w:t>
      </w:r>
      <w:r>
        <w:rPr>
          <w:rFonts w:ascii="Arial" w:hAnsi="Arial" w:cs="Arial"/>
          <w:b w:val="0"/>
          <w:color w:val="auto"/>
          <w:sz w:val="21"/>
          <w:szCs w:val="21"/>
          <w:u w:val="none"/>
        </w:rPr>
        <w:t>.</w:t>
      </w:r>
      <w:r w:rsidRPr="00926353">
        <w:rPr>
          <w:rFonts w:ascii="Arial" w:hAnsi="Arial" w:cs="Arial"/>
          <w:b w:val="0"/>
          <w:color w:val="auto"/>
          <w:sz w:val="21"/>
          <w:szCs w:val="21"/>
          <w:u w:val="none"/>
        </w:rPr>
        <w:t xml:space="preserve"> </w:t>
      </w:r>
      <w:r w:rsidRPr="00371FAA">
        <w:rPr>
          <w:rFonts w:ascii="Arial" w:hAnsi="Arial" w:cs="Arial"/>
          <w:b w:val="0"/>
          <w:color w:val="auto"/>
          <w:sz w:val="21"/>
          <w:szCs w:val="21"/>
          <w:u w:val="none"/>
        </w:rPr>
        <w:t>Paperback, Klappenbroschur</w:t>
      </w:r>
    </w:p>
    <w:p w14:paraId="7BC9FF44" w14:textId="77777777" w:rsidR="00371FAA" w:rsidRPr="00371FAA" w:rsidRDefault="00371FAA" w:rsidP="004A74BD">
      <w:pPr>
        <w:pStyle w:val="Ansprechpartnerberschrift"/>
        <w:suppressAutoHyphens/>
        <w:ind w:right="0"/>
        <w:jc w:val="left"/>
        <w:rPr>
          <w:rFonts w:ascii="Arial" w:hAnsi="Arial" w:cs="Arial"/>
          <w:b w:val="0"/>
          <w:color w:val="auto"/>
          <w:sz w:val="21"/>
          <w:szCs w:val="21"/>
          <w:u w:val="none"/>
        </w:rPr>
      </w:pPr>
      <w:r w:rsidRPr="00371FAA">
        <w:rPr>
          <w:rFonts w:ascii="Arial" w:hAnsi="Arial" w:cs="Arial"/>
          <w:b w:val="0"/>
          <w:color w:val="auto"/>
          <w:sz w:val="21"/>
          <w:szCs w:val="21"/>
          <w:u w:val="none"/>
        </w:rPr>
        <w:t>ISBN 978-3-424-20231-1</w:t>
      </w:r>
    </w:p>
    <w:p w14:paraId="0F52CA78" w14:textId="784BBCF1" w:rsidR="00371FAA" w:rsidRDefault="00371FAA" w:rsidP="004A74BD">
      <w:pPr>
        <w:pStyle w:val="Ansprechpartnerberschrift"/>
        <w:suppressAutoHyphens/>
        <w:ind w:right="0"/>
        <w:jc w:val="left"/>
        <w:rPr>
          <w:rFonts w:ascii="Arial" w:hAnsi="Arial" w:cs="Arial"/>
          <w:b w:val="0"/>
          <w:color w:val="auto"/>
          <w:sz w:val="21"/>
          <w:szCs w:val="21"/>
          <w:u w:val="none"/>
        </w:rPr>
      </w:pPr>
      <w:r w:rsidRPr="00371FAA">
        <w:rPr>
          <w:rFonts w:ascii="Arial" w:hAnsi="Arial" w:cs="Arial"/>
          <w:b w:val="0"/>
          <w:color w:val="auto"/>
          <w:sz w:val="21"/>
          <w:szCs w:val="21"/>
          <w:u w:val="none"/>
        </w:rPr>
        <w:t>€ 18,00 [D] / € 18,50 [A] / CHF 25,90</w:t>
      </w:r>
    </w:p>
    <w:p w14:paraId="5FC1F7AD" w14:textId="2CB5B867" w:rsidR="00371FAA" w:rsidRPr="00EB678C" w:rsidRDefault="00371FAA" w:rsidP="004A74BD">
      <w:pPr>
        <w:pStyle w:val="Ansprechpartnerberschrift"/>
        <w:suppressAutoHyphens/>
        <w:ind w:right="0"/>
        <w:jc w:val="left"/>
        <w:rPr>
          <w:rFonts w:ascii="Arial" w:hAnsi="Arial" w:cs="Arial"/>
          <w:bCs w:val="0"/>
          <w:color w:val="auto"/>
          <w:sz w:val="21"/>
          <w:szCs w:val="21"/>
          <w:u w:val="none"/>
        </w:rPr>
      </w:pPr>
      <w:r w:rsidRPr="0046387B">
        <w:rPr>
          <w:rFonts w:ascii="Arial" w:hAnsi="Arial" w:cs="Arial"/>
          <w:bCs w:val="0"/>
          <w:color w:val="auto"/>
          <w:sz w:val="21"/>
          <w:szCs w:val="21"/>
          <w:u w:val="none"/>
        </w:rPr>
        <w:t xml:space="preserve">Erscheinungstermin: </w:t>
      </w:r>
      <w:r w:rsidRPr="00EB678C">
        <w:rPr>
          <w:rFonts w:ascii="Arial" w:hAnsi="Arial" w:cs="Arial"/>
          <w:bCs w:val="0"/>
          <w:color w:val="auto"/>
          <w:sz w:val="21"/>
          <w:szCs w:val="21"/>
        </w:rPr>
        <w:t>13. April 2021</w:t>
      </w:r>
    </w:p>
    <w:p w14:paraId="07E322EE" w14:textId="6A88F593" w:rsidR="00FD52E9" w:rsidRDefault="00FD52E9" w:rsidP="004A74BD">
      <w:pPr>
        <w:rPr>
          <w:rFonts w:ascii="Arial" w:hAnsi="Arial" w:cs="Arial"/>
          <w:b/>
          <w:bCs/>
        </w:rPr>
      </w:pPr>
    </w:p>
    <w:bookmarkEnd w:id="0"/>
    <w:p w14:paraId="69D7381E" w14:textId="77777777" w:rsidR="007D55CD" w:rsidRDefault="007D55CD" w:rsidP="00C018DD">
      <w:pPr>
        <w:rPr>
          <w:rFonts w:ascii="Arial" w:hAnsi="Arial" w:cs="Arial"/>
          <w:b/>
          <w:bCs/>
        </w:rPr>
      </w:pPr>
    </w:p>
    <w:p w14:paraId="68D8FB55" w14:textId="643BEBF0" w:rsidR="00C018DD" w:rsidRPr="004F6887" w:rsidRDefault="00C018DD" w:rsidP="00B75CCC">
      <w:pPr>
        <w:spacing w:after="120"/>
        <w:rPr>
          <w:rFonts w:ascii="Arial" w:hAnsi="Arial" w:cs="Arial"/>
          <w:b/>
          <w:bCs/>
        </w:rPr>
      </w:pPr>
      <w:r w:rsidRPr="004F6887">
        <w:rPr>
          <w:rFonts w:ascii="Arial" w:hAnsi="Arial" w:cs="Arial"/>
          <w:b/>
          <w:bCs/>
        </w:rPr>
        <w:t>Verhandeln auf Leben und Tod</w:t>
      </w:r>
    </w:p>
    <w:p w14:paraId="0728A39D" w14:textId="5CCE4011" w:rsidR="00E52AA3" w:rsidRPr="000276BC" w:rsidRDefault="00D00E6F" w:rsidP="007E3974">
      <w:pPr>
        <w:pStyle w:val="Ansprechpartnerberschrift"/>
        <w:pBdr>
          <w:top w:val="single" w:sz="4" w:space="1" w:color="auto"/>
          <w:left w:val="single" w:sz="4" w:space="4" w:color="auto"/>
          <w:bottom w:val="single" w:sz="4" w:space="1" w:color="auto"/>
          <w:right w:val="single" w:sz="4" w:space="4" w:color="auto"/>
        </w:pBdr>
        <w:suppressAutoHyphens/>
        <w:ind w:right="0"/>
        <w:jc w:val="left"/>
        <w:rPr>
          <w:rFonts w:ascii="Arial" w:hAnsi="Arial" w:cs="Arial"/>
          <w:b w:val="0"/>
          <w:bCs w:val="0"/>
          <w:color w:val="auto"/>
          <w:sz w:val="21"/>
          <w:szCs w:val="21"/>
          <w:u w:val="none"/>
        </w:rPr>
      </w:pPr>
      <w:r w:rsidRPr="00D238B8">
        <w:rPr>
          <w:rFonts w:ascii="Arial" w:hAnsi="Arial" w:cs="Arial"/>
          <w:b w:val="0"/>
          <w:bCs w:val="0"/>
          <w:sz w:val="21"/>
          <w:szCs w:val="21"/>
          <w:u w:val="none"/>
        </w:rPr>
        <w:t xml:space="preserve">+++ </w:t>
      </w:r>
      <w:r w:rsidR="00E52AA3" w:rsidRPr="00D238B8">
        <w:rPr>
          <w:rFonts w:ascii="Arial" w:hAnsi="Arial" w:cs="Arial"/>
          <w:b w:val="0"/>
          <w:bCs w:val="0"/>
          <w:sz w:val="21"/>
          <w:szCs w:val="21"/>
          <w:u w:val="none"/>
        </w:rPr>
        <w:t>Ein</w:t>
      </w:r>
      <w:r w:rsidR="005E7D9C">
        <w:rPr>
          <w:rFonts w:ascii="Arial" w:hAnsi="Arial" w:cs="Arial"/>
          <w:b w:val="0"/>
          <w:bCs w:val="0"/>
          <w:sz w:val="21"/>
          <w:szCs w:val="21"/>
          <w:u w:val="none"/>
        </w:rPr>
        <w:t xml:space="preserve"> Risikoexperte und </w:t>
      </w:r>
      <w:r w:rsidR="00E52AA3" w:rsidRPr="00D238B8">
        <w:rPr>
          <w:rFonts w:ascii="Arial" w:hAnsi="Arial" w:cs="Arial"/>
          <w:b w:val="0"/>
          <w:bCs w:val="0"/>
          <w:color w:val="auto"/>
          <w:sz w:val="21"/>
          <w:szCs w:val="21"/>
          <w:u w:val="none"/>
        </w:rPr>
        <w:t>ehemaliger KSK-Offizier</w:t>
      </w:r>
      <w:r w:rsidR="004A74BD" w:rsidRPr="00D238B8">
        <w:rPr>
          <w:rFonts w:ascii="Arial" w:hAnsi="Arial" w:cs="Arial"/>
          <w:b w:val="0"/>
          <w:bCs w:val="0"/>
          <w:color w:val="auto"/>
          <w:sz w:val="21"/>
          <w:szCs w:val="21"/>
          <w:u w:val="none"/>
        </w:rPr>
        <w:t xml:space="preserve"> </w:t>
      </w:r>
      <w:r w:rsidR="00E52AA3" w:rsidRPr="00D238B8">
        <w:rPr>
          <w:rFonts w:ascii="Arial" w:hAnsi="Arial" w:cs="Arial"/>
          <w:b w:val="0"/>
          <w:color w:val="auto"/>
          <w:sz w:val="21"/>
          <w:szCs w:val="21"/>
          <w:u w:val="none"/>
        </w:rPr>
        <w:t>erklärt, wie man sein Gegenüber durch</w:t>
      </w:r>
      <w:r w:rsidR="00B824CB">
        <w:rPr>
          <w:rFonts w:ascii="Arial" w:hAnsi="Arial" w:cs="Arial"/>
          <w:b w:val="0"/>
          <w:color w:val="auto"/>
          <w:sz w:val="21"/>
          <w:szCs w:val="21"/>
          <w:u w:val="none"/>
        </w:rPr>
        <w:softHyphen/>
      </w:r>
      <w:r w:rsidR="00E52AA3" w:rsidRPr="00D238B8">
        <w:rPr>
          <w:rFonts w:ascii="Arial" w:hAnsi="Arial" w:cs="Arial"/>
          <w:b w:val="0"/>
          <w:color w:val="auto"/>
          <w:sz w:val="21"/>
          <w:szCs w:val="21"/>
          <w:u w:val="none"/>
        </w:rPr>
        <w:t>schaut, Taktiken entschlüsselt und Verhaltensweisen richtig analysiert</w:t>
      </w:r>
      <w:r w:rsidRPr="00D238B8">
        <w:rPr>
          <w:rFonts w:ascii="Arial" w:hAnsi="Arial" w:cs="Arial"/>
          <w:b w:val="0"/>
          <w:color w:val="auto"/>
          <w:sz w:val="21"/>
          <w:szCs w:val="21"/>
          <w:u w:val="none"/>
        </w:rPr>
        <w:t xml:space="preserve"> +++</w:t>
      </w:r>
      <w:r w:rsidR="00103EAA" w:rsidRPr="00D238B8">
        <w:rPr>
          <w:rFonts w:ascii="Arial" w:hAnsi="Arial" w:cs="Arial"/>
          <w:b w:val="0"/>
          <w:color w:val="auto"/>
          <w:sz w:val="21"/>
          <w:szCs w:val="21"/>
          <w:u w:val="none"/>
        </w:rPr>
        <w:t xml:space="preserve"> </w:t>
      </w:r>
      <w:r w:rsidR="00E224E3" w:rsidRPr="00D238B8">
        <w:rPr>
          <w:rFonts w:ascii="Arial" w:hAnsi="Arial" w:cs="Arial"/>
          <w:b w:val="0"/>
          <w:color w:val="auto"/>
          <w:sz w:val="21"/>
          <w:szCs w:val="21"/>
          <w:u w:val="none"/>
        </w:rPr>
        <w:t>I</w:t>
      </w:r>
      <w:r w:rsidR="00103EAA" w:rsidRPr="00D238B8">
        <w:rPr>
          <w:rFonts w:ascii="Arial" w:hAnsi="Arial" w:cs="Arial"/>
          <w:b w:val="0"/>
          <w:color w:val="auto"/>
          <w:sz w:val="21"/>
          <w:szCs w:val="21"/>
          <w:u w:val="none"/>
        </w:rPr>
        <w:t xml:space="preserve">nsiderwissen </w:t>
      </w:r>
      <w:r w:rsidR="00E224E3" w:rsidRPr="00D238B8">
        <w:rPr>
          <w:rFonts w:ascii="Arial" w:hAnsi="Arial" w:cs="Arial"/>
          <w:b w:val="0"/>
          <w:color w:val="auto"/>
          <w:sz w:val="21"/>
          <w:szCs w:val="21"/>
          <w:u w:val="none"/>
        </w:rPr>
        <w:t>zu Krisenbewältigung und Verhandlungs</w:t>
      </w:r>
      <w:r w:rsidR="00645066">
        <w:rPr>
          <w:rFonts w:ascii="Arial" w:hAnsi="Arial" w:cs="Arial"/>
          <w:b w:val="0"/>
          <w:color w:val="auto"/>
          <w:sz w:val="21"/>
          <w:szCs w:val="21"/>
          <w:u w:val="none"/>
        </w:rPr>
        <w:t>führung</w:t>
      </w:r>
      <w:r w:rsidR="005E7D9C">
        <w:rPr>
          <w:rFonts w:ascii="Arial" w:hAnsi="Arial" w:cs="Arial"/>
          <w:b w:val="0"/>
          <w:color w:val="auto"/>
          <w:sz w:val="21"/>
          <w:szCs w:val="21"/>
          <w:u w:val="none"/>
        </w:rPr>
        <w:t xml:space="preserve"> anhand realer, spannender Szenarien</w:t>
      </w:r>
      <w:r w:rsidR="000276BC">
        <w:rPr>
          <w:rFonts w:ascii="Arial" w:hAnsi="Arial" w:cs="Arial"/>
          <w:b w:val="0"/>
          <w:color w:val="auto"/>
          <w:sz w:val="21"/>
          <w:szCs w:val="21"/>
          <w:u w:val="none"/>
        </w:rPr>
        <w:t xml:space="preserve"> </w:t>
      </w:r>
      <w:r w:rsidR="00835E17">
        <w:rPr>
          <w:rFonts w:ascii="Arial" w:hAnsi="Arial" w:cs="Arial"/>
          <w:b w:val="0"/>
          <w:color w:val="auto"/>
          <w:sz w:val="21"/>
          <w:szCs w:val="21"/>
          <w:u w:val="none"/>
        </w:rPr>
        <w:t>+++</w:t>
      </w:r>
      <w:r w:rsidR="000819E5">
        <w:rPr>
          <w:rFonts w:ascii="Arial" w:hAnsi="Arial" w:cs="Arial"/>
          <w:b w:val="0"/>
          <w:color w:val="auto"/>
          <w:sz w:val="21"/>
          <w:szCs w:val="21"/>
          <w:u w:val="none"/>
        </w:rPr>
        <w:t xml:space="preserve"> Methoden und Taktiken der Spezialkräfte zur Anwendung auf den (Krisen)Alltag +++ </w:t>
      </w:r>
    </w:p>
    <w:p w14:paraId="5C0731E0" w14:textId="77777777" w:rsidR="007E3974" w:rsidRDefault="007E3974" w:rsidP="003D5225">
      <w:pPr>
        <w:rPr>
          <w:rFonts w:ascii="Arial" w:hAnsi="Arial" w:cs="Arial"/>
          <w:sz w:val="21"/>
          <w:szCs w:val="21"/>
        </w:rPr>
      </w:pPr>
    </w:p>
    <w:p w14:paraId="576B4D75" w14:textId="1DEB040D" w:rsidR="00032783" w:rsidRDefault="0056775C" w:rsidP="003D5225">
      <w:pPr>
        <w:rPr>
          <w:rFonts w:ascii="Arial" w:hAnsi="Arial" w:cs="Arial"/>
          <w:sz w:val="21"/>
          <w:szCs w:val="21"/>
        </w:rPr>
      </w:pPr>
      <w:r w:rsidRPr="00E52AA3">
        <w:rPr>
          <w:rFonts w:ascii="Arial" w:hAnsi="Arial" w:cs="Arial"/>
          <w:sz w:val="21"/>
          <w:szCs w:val="21"/>
        </w:rPr>
        <w:t>Krisen gehören zum Leben</w:t>
      </w:r>
      <w:r>
        <w:rPr>
          <w:rFonts w:ascii="Arial" w:hAnsi="Arial" w:cs="Arial"/>
          <w:sz w:val="21"/>
          <w:szCs w:val="21"/>
        </w:rPr>
        <w:t>, aber keine ist unlösbar. Jedenfalls nicht für Oliver Schneider</w:t>
      </w:r>
      <w:r w:rsidR="00E71BB8">
        <w:rPr>
          <w:rFonts w:ascii="Arial" w:hAnsi="Arial" w:cs="Arial"/>
          <w:sz w:val="21"/>
          <w:szCs w:val="21"/>
        </w:rPr>
        <w:t xml:space="preserve">: Der </w:t>
      </w:r>
      <w:r w:rsidR="000819E5" w:rsidRPr="00371FAA">
        <w:rPr>
          <w:rFonts w:ascii="Arial" w:hAnsi="Arial" w:cs="Arial"/>
          <w:sz w:val="21"/>
          <w:szCs w:val="21"/>
        </w:rPr>
        <w:t>ehemalige</w:t>
      </w:r>
      <w:r w:rsidR="000819E5">
        <w:rPr>
          <w:rFonts w:ascii="Arial" w:hAnsi="Arial" w:cs="Arial"/>
          <w:sz w:val="21"/>
          <w:szCs w:val="21"/>
        </w:rPr>
        <w:t xml:space="preserve"> </w:t>
      </w:r>
      <w:r w:rsidR="000819E5" w:rsidRPr="00371FAA">
        <w:rPr>
          <w:rFonts w:ascii="Arial" w:hAnsi="Arial" w:cs="Arial"/>
          <w:sz w:val="21"/>
          <w:szCs w:val="21"/>
        </w:rPr>
        <w:t>KSK-Offizier</w:t>
      </w:r>
      <w:r w:rsidR="000819E5">
        <w:rPr>
          <w:rFonts w:ascii="Arial" w:hAnsi="Arial" w:cs="Arial"/>
          <w:sz w:val="21"/>
          <w:szCs w:val="21"/>
        </w:rPr>
        <w:t xml:space="preserve"> und </w:t>
      </w:r>
      <w:r w:rsidR="00E71BB8">
        <w:rPr>
          <w:rFonts w:ascii="Arial" w:hAnsi="Arial" w:cs="Arial"/>
          <w:sz w:val="21"/>
          <w:szCs w:val="21"/>
        </w:rPr>
        <w:t xml:space="preserve">Risikoexperte </w:t>
      </w:r>
      <w:r w:rsidR="005E7D9C">
        <w:rPr>
          <w:rFonts w:ascii="Arial" w:hAnsi="Arial" w:cs="Arial"/>
          <w:sz w:val="21"/>
          <w:szCs w:val="21"/>
        </w:rPr>
        <w:t>weiß</w:t>
      </w:r>
      <w:r w:rsidR="00E71BB8" w:rsidRPr="00371FAA">
        <w:rPr>
          <w:rFonts w:ascii="Arial" w:hAnsi="Arial" w:cs="Arial"/>
          <w:sz w:val="21"/>
          <w:szCs w:val="21"/>
        </w:rPr>
        <w:t xml:space="preserve">, wie </w:t>
      </w:r>
      <w:r w:rsidR="00E71BB8">
        <w:rPr>
          <w:rFonts w:ascii="Arial" w:hAnsi="Arial" w:cs="Arial"/>
          <w:sz w:val="21"/>
          <w:szCs w:val="21"/>
        </w:rPr>
        <w:t>man selbst schwierige und ausweglos erscheinende Situationen lösen und sich</w:t>
      </w:r>
      <w:r w:rsidR="00E71BB8" w:rsidRPr="00371FAA">
        <w:rPr>
          <w:rFonts w:ascii="Arial" w:hAnsi="Arial" w:cs="Arial"/>
          <w:sz w:val="21"/>
          <w:szCs w:val="21"/>
        </w:rPr>
        <w:t xml:space="preserve"> aus Krisen befreien</w:t>
      </w:r>
      <w:r w:rsidR="00E71BB8">
        <w:rPr>
          <w:rFonts w:ascii="Arial" w:hAnsi="Arial" w:cs="Arial"/>
          <w:sz w:val="21"/>
          <w:szCs w:val="21"/>
        </w:rPr>
        <w:t xml:space="preserve"> kann. </w:t>
      </w:r>
      <w:r w:rsidR="00E71BB8" w:rsidRPr="00371FAA">
        <w:rPr>
          <w:rFonts w:ascii="Arial" w:hAnsi="Arial" w:cs="Arial"/>
          <w:sz w:val="21"/>
          <w:szCs w:val="21"/>
        </w:rPr>
        <w:t xml:space="preserve">Psychische Stabilität, fundierte Vorbereitung, strategische Planung und die richtige Taktik sind das A und O – die Grundsätze des </w:t>
      </w:r>
      <w:r w:rsidR="00E71BB8" w:rsidRPr="00377E2B">
        <w:rPr>
          <w:rFonts w:ascii="Arial" w:hAnsi="Arial" w:cs="Arial"/>
          <w:b/>
          <w:bCs/>
          <w:sz w:val="21"/>
          <w:szCs w:val="21"/>
        </w:rPr>
        <w:t>KSK-Prinzips</w:t>
      </w:r>
      <w:r w:rsidR="00E71BB8" w:rsidRPr="00371FAA">
        <w:rPr>
          <w:rFonts w:ascii="Arial" w:hAnsi="Arial" w:cs="Arial"/>
          <w:sz w:val="21"/>
          <w:szCs w:val="21"/>
        </w:rPr>
        <w:t xml:space="preserve">. </w:t>
      </w:r>
      <w:r w:rsidR="00032783" w:rsidRPr="00371FAA">
        <w:rPr>
          <w:rFonts w:ascii="Arial" w:hAnsi="Arial" w:cs="Arial"/>
          <w:sz w:val="21"/>
          <w:szCs w:val="21"/>
        </w:rPr>
        <w:t xml:space="preserve">Anhand einiger seiner spektakulärsten Einsätze vermittelt Oliver Schneider die entscheidenden Faktoren – und zeigt, wie jeder seine Willenskraft und mentale Stärke entwickeln </w:t>
      </w:r>
      <w:r w:rsidR="00F83D78">
        <w:rPr>
          <w:rFonts w:ascii="Arial" w:hAnsi="Arial" w:cs="Arial"/>
          <w:sz w:val="21"/>
          <w:szCs w:val="21"/>
        </w:rPr>
        <w:t xml:space="preserve">und </w:t>
      </w:r>
      <w:r w:rsidR="003D5225">
        <w:rPr>
          <w:rFonts w:ascii="Arial" w:hAnsi="Arial" w:cs="Arial"/>
          <w:sz w:val="21"/>
          <w:szCs w:val="21"/>
        </w:rPr>
        <w:t xml:space="preserve">lernen kann, schnell und zielgerichtet zu entscheiden, </w:t>
      </w:r>
      <w:r w:rsidR="00032783">
        <w:rPr>
          <w:rFonts w:ascii="Arial" w:hAnsi="Arial" w:cs="Arial"/>
          <w:sz w:val="21"/>
          <w:szCs w:val="21"/>
        </w:rPr>
        <w:t>auch in extremen Stresssituationen.</w:t>
      </w:r>
    </w:p>
    <w:p w14:paraId="6938426B" w14:textId="3B4DEC16" w:rsidR="00EB678C" w:rsidRDefault="005E7D9C" w:rsidP="00EB678C">
      <w:pPr>
        <w:autoSpaceDE w:val="0"/>
        <w:autoSpaceDN w:val="0"/>
        <w:adjustRightInd w:val="0"/>
        <w:rPr>
          <w:rFonts w:ascii="Arial" w:hAnsi="Arial" w:cs="Arial"/>
          <w:sz w:val="21"/>
          <w:szCs w:val="21"/>
        </w:rPr>
      </w:pPr>
      <w:r>
        <w:rPr>
          <w:rFonts w:ascii="Arial" w:hAnsi="Arial" w:cs="Arial"/>
          <w:sz w:val="21"/>
          <w:szCs w:val="21"/>
        </w:rPr>
        <w:t xml:space="preserve">Als Offizier der Elitetruppe Kommando Spezialkräfte durchlief Oliver Schneider eine der härtesten Ausbildungen </w:t>
      </w:r>
      <w:r w:rsidR="000276BC">
        <w:rPr>
          <w:rFonts w:ascii="Arial" w:hAnsi="Arial" w:cs="Arial"/>
          <w:sz w:val="21"/>
          <w:szCs w:val="21"/>
        </w:rPr>
        <w:t xml:space="preserve">weltweit </w:t>
      </w:r>
      <w:r>
        <w:rPr>
          <w:rFonts w:ascii="Arial" w:hAnsi="Arial" w:cs="Arial"/>
          <w:sz w:val="21"/>
          <w:szCs w:val="21"/>
        </w:rPr>
        <w:t xml:space="preserve">und wurde physisch </w:t>
      </w:r>
      <w:r w:rsidR="00B824CB">
        <w:rPr>
          <w:rFonts w:ascii="Arial" w:hAnsi="Arial" w:cs="Arial"/>
          <w:sz w:val="21"/>
          <w:szCs w:val="21"/>
        </w:rPr>
        <w:t>wie</w:t>
      </w:r>
      <w:r>
        <w:rPr>
          <w:rFonts w:ascii="Arial" w:hAnsi="Arial" w:cs="Arial"/>
          <w:sz w:val="21"/>
          <w:szCs w:val="21"/>
        </w:rPr>
        <w:t xml:space="preserve"> </w:t>
      </w:r>
      <w:r w:rsidR="00DA37E9">
        <w:rPr>
          <w:rFonts w:ascii="Arial" w:hAnsi="Arial" w:cs="Arial"/>
          <w:sz w:val="21"/>
          <w:szCs w:val="21"/>
        </w:rPr>
        <w:t>psychisch</w:t>
      </w:r>
      <w:r>
        <w:rPr>
          <w:rFonts w:ascii="Arial" w:hAnsi="Arial" w:cs="Arial"/>
          <w:sz w:val="21"/>
          <w:szCs w:val="21"/>
        </w:rPr>
        <w:t xml:space="preserve"> auf die Bewältigung von Extrem- und Krisensituationen</w:t>
      </w:r>
      <w:r w:rsidR="00522A2A">
        <w:rPr>
          <w:rFonts w:ascii="Arial" w:hAnsi="Arial" w:cs="Arial"/>
          <w:sz w:val="21"/>
          <w:szCs w:val="21"/>
        </w:rPr>
        <w:t xml:space="preserve"> </w:t>
      </w:r>
      <w:r>
        <w:rPr>
          <w:rFonts w:ascii="Arial" w:hAnsi="Arial" w:cs="Arial"/>
          <w:sz w:val="21"/>
          <w:szCs w:val="21"/>
        </w:rPr>
        <w:t xml:space="preserve">trainiert. </w:t>
      </w:r>
      <w:r w:rsidR="00B824CB">
        <w:rPr>
          <w:rFonts w:ascii="Arial" w:hAnsi="Arial" w:cs="Arial"/>
          <w:sz w:val="21"/>
          <w:szCs w:val="21"/>
        </w:rPr>
        <w:t xml:space="preserve">Mit diesem Wissen und diesen Erfahrungen ist er heute als </w:t>
      </w:r>
      <w:r w:rsidR="00B824CB" w:rsidRPr="00410B64">
        <w:rPr>
          <w:rFonts w:ascii="Arial" w:hAnsi="Arial" w:cs="Arial"/>
          <w:b/>
          <w:bCs/>
          <w:sz w:val="21"/>
          <w:szCs w:val="21"/>
        </w:rPr>
        <w:t>Berater für Sicherheits-, Risiko- und Krisenmanagement</w:t>
      </w:r>
      <w:r w:rsidR="00B824CB">
        <w:rPr>
          <w:rFonts w:ascii="Arial" w:hAnsi="Arial" w:cs="Arial"/>
          <w:sz w:val="21"/>
          <w:szCs w:val="21"/>
        </w:rPr>
        <w:t xml:space="preserve"> tätig und </w:t>
      </w:r>
      <w:r w:rsidR="00B824CB" w:rsidRPr="00B824CB">
        <w:rPr>
          <w:rFonts w:ascii="Arial" w:hAnsi="Arial" w:cs="Arial"/>
          <w:sz w:val="21"/>
          <w:szCs w:val="21"/>
        </w:rPr>
        <w:t>unter anderem bei Entführungen in der Verhandlung mit Erpressern, Piraten, Kriminellen und Terroristen im Einsatz</w:t>
      </w:r>
      <w:r w:rsidR="004F6887">
        <w:rPr>
          <w:rFonts w:ascii="Arial" w:hAnsi="Arial" w:cs="Arial"/>
          <w:sz w:val="21"/>
          <w:szCs w:val="21"/>
        </w:rPr>
        <w:t xml:space="preserve">. </w:t>
      </w:r>
      <w:r w:rsidR="00441DDD" w:rsidRPr="00D238B8">
        <w:rPr>
          <w:rFonts w:ascii="Arial" w:hAnsi="Arial" w:cs="Arial"/>
          <w:sz w:val="21"/>
          <w:szCs w:val="21"/>
        </w:rPr>
        <w:t>Erstmals ver</w:t>
      </w:r>
      <w:r w:rsidR="000819E5">
        <w:rPr>
          <w:rFonts w:ascii="Arial" w:hAnsi="Arial" w:cs="Arial"/>
          <w:sz w:val="21"/>
          <w:szCs w:val="21"/>
        </w:rPr>
        <w:softHyphen/>
      </w:r>
      <w:r w:rsidR="00441DDD" w:rsidRPr="00D238B8">
        <w:rPr>
          <w:rFonts w:ascii="Arial" w:hAnsi="Arial" w:cs="Arial"/>
          <w:sz w:val="21"/>
          <w:szCs w:val="21"/>
        </w:rPr>
        <w:t xml:space="preserve">mittelt </w:t>
      </w:r>
      <w:r w:rsidR="00441DDD">
        <w:rPr>
          <w:rFonts w:ascii="Arial" w:hAnsi="Arial" w:cs="Arial"/>
          <w:sz w:val="21"/>
          <w:szCs w:val="21"/>
        </w:rPr>
        <w:t>Oliver Schneider</w:t>
      </w:r>
      <w:r w:rsidR="00441DDD" w:rsidRPr="00D238B8">
        <w:rPr>
          <w:rFonts w:ascii="Arial" w:hAnsi="Arial" w:cs="Arial"/>
          <w:sz w:val="21"/>
          <w:szCs w:val="21"/>
        </w:rPr>
        <w:t xml:space="preserve"> in diesem Buch sein Insiderwissen und gibt Einblicke in reale Szenarien, die wir sonst nur aus Krimis oder Thrillern kennen. </w:t>
      </w:r>
      <w:r w:rsidR="000819E5">
        <w:rPr>
          <w:rFonts w:ascii="Arial" w:hAnsi="Arial" w:cs="Arial"/>
          <w:sz w:val="21"/>
          <w:szCs w:val="21"/>
        </w:rPr>
        <w:br/>
      </w:r>
      <w:r w:rsidR="00441DDD">
        <w:rPr>
          <w:rFonts w:ascii="Arial" w:hAnsi="Arial" w:cs="Arial"/>
          <w:sz w:val="21"/>
          <w:szCs w:val="21"/>
        </w:rPr>
        <w:t>Ein hochspannender Entführungsfall – der Angriff auf einen Tanker vor der Küste Nigerias, bei dem die Hälfte der Besatzung entführt worden war – dient als Leitfaden</w:t>
      </w:r>
      <w:r w:rsidR="00E82F84">
        <w:rPr>
          <w:rFonts w:ascii="Arial" w:hAnsi="Arial" w:cs="Arial"/>
          <w:sz w:val="21"/>
          <w:szCs w:val="21"/>
        </w:rPr>
        <w:t xml:space="preserve"> für die </w:t>
      </w:r>
      <w:r w:rsidR="000819E5">
        <w:rPr>
          <w:rFonts w:ascii="Arial" w:hAnsi="Arial" w:cs="Arial"/>
          <w:sz w:val="21"/>
          <w:szCs w:val="21"/>
        </w:rPr>
        <w:t>K</w:t>
      </w:r>
      <w:r w:rsidR="00E82F84">
        <w:rPr>
          <w:rFonts w:ascii="Arial" w:hAnsi="Arial" w:cs="Arial"/>
          <w:sz w:val="21"/>
          <w:szCs w:val="21"/>
        </w:rPr>
        <w:t>risenbewälti</w:t>
      </w:r>
      <w:r w:rsidR="000819E5">
        <w:rPr>
          <w:rFonts w:ascii="Arial" w:hAnsi="Arial" w:cs="Arial"/>
          <w:sz w:val="21"/>
          <w:szCs w:val="21"/>
        </w:rPr>
        <w:softHyphen/>
      </w:r>
      <w:r w:rsidR="00E82F84">
        <w:rPr>
          <w:rFonts w:ascii="Arial" w:hAnsi="Arial" w:cs="Arial"/>
          <w:sz w:val="21"/>
          <w:szCs w:val="21"/>
        </w:rPr>
        <w:t>gung</w:t>
      </w:r>
      <w:r w:rsidR="007D55CD">
        <w:rPr>
          <w:rFonts w:ascii="Arial" w:hAnsi="Arial" w:cs="Arial"/>
          <w:sz w:val="21"/>
          <w:szCs w:val="21"/>
        </w:rPr>
        <w:t>. Oliver Schneider nimmt die Leser mit auf seine Mission: v</w:t>
      </w:r>
      <w:r w:rsidR="004F6887">
        <w:rPr>
          <w:rFonts w:ascii="Arial" w:hAnsi="Arial" w:cs="Arial"/>
          <w:sz w:val="21"/>
          <w:szCs w:val="21"/>
        </w:rPr>
        <w:t xml:space="preserve">on der </w:t>
      </w:r>
      <w:r w:rsidR="007D55CD">
        <w:rPr>
          <w:rFonts w:ascii="Arial" w:hAnsi="Arial" w:cs="Arial"/>
          <w:sz w:val="21"/>
          <w:szCs w:val="21"/>
        </w:rPr>
        <w:t xml:space="preserve">Erstellung des Lagebilds über </w:t>
      </w:r>
      <w:r w:rsidR="00F83D78">
        <w:rPr>
          <w:rFonts w:ascii="Arial" w:hAnsi="Arial" w:cs="Arial"/>
          <w:sz w:val="21"/>
          <w:szCs w:val="21"/>
        </w:rPr>
        <w:t xml:space="preserve">die </w:t>
      </w:r>
      <w:r w:rsidR="004F6887">
        <w:rPr>
          <w:rFonts w:ascii="Arial" w:hAnsi="Arial" w:cs="Arial"/>
          <w:sz w:val="21"/>
          <w:szCs w:val="21"/>
        </w:rPr>
        <w:t>Einsatzvorbereitung</w:t>
      </w:r>
      <w:r w:rsidR="00522A2A">
        <w:rPr>
          <w:rFonts w:ascii="Arial" w:hAnsi="Arial" w:cs="Arial"/>
          <w:sz w:val="21"/>
          <w:szCs w:val="21"/>
        </w:rPr>
        <w:t xml:space="preserve"> </w:t>
      </w:r>
      <w:r w:rsidR="007D55CD">
        <w:rPr>
          <w:rFonts w:ascii="Arial" w:hAnsi="Arial" w:cs="Arial"/>
          <w:sz w:val="21"/>
          <w:szCs w:val="21"/>
        </w:rPr>
        <w:t xml:space="preserve">und </w:t>
      </w:r>
      <w:r w:rsidR="00522A2A">
        <w:rPr>
          <w:rFonts w:ascii="Arial" w:hAnsi="Arial" w:cs="Arial"/>
          <w:sz w:val="21"/>
          <w:szCs w:val="21"/>
        </w:rPr>
        <w:t xml:space="preserve">Bildung eines Krisenstabs bis </w:t>
      </w:r>
      <w:r w:rsidR="007D55CD">
        <w:rPr>
          <w:rFonts w:ascii="Arial" w:hAnsi="Arial" w:cs="Arial"/>
          <w:sz w:val="21"/>
          <w:szCs w:val="21"/>
        </w:rPr>
        <w:t xml:space="preserve">zur </w:t>
      </w:r>
      <w:r w:rsidR="00522A2A">
        <w:rPr>
          <w:rFonts w:ascii="Arial" w:hAnsi="Arial" w:cs="Arial"/>
          <w:sz w:val="21"/>
          <w:szCs w:val="21"/>
        </w:rPr>
        <w:t>Kontaktaufnahme</w:t>
      </w:r>
      <w:r w:rsidR="007D55CD">
        <w:rPr>
          <w:rFonts w:ascii="Arial" w:hAnsi="Arial" w:cs="Arial"/>
          <w:sz w:val="21"/>
          <w:szCs w:val="21"/>
        </w:rPr>
        <w:t xml:space="preserve"> und kon</w:t>
      </w:r>
      <w:r w:rsidR="00D07200">
        <w:rPr>
          <w:rFonts w:ascii="Arial" w:hAnsi="Arial" w:cs="Arial"/>
          <w:sz w:val="21"/>
          <w:szCs w:val="21"/>
        </w:rPr>
        <w:softHyphen/>
      </w:r>
      <w:r w:rsidR="007D55CD">
        <w:rPr>
          <w:rFonts w:ascii="Arial" w:hAnsi="Arial" w:cs="Arial"/>
          <w:sz w:val="21"/>
          <w:szCs w:val="21"/>
        </w:rPr>
        <w:t xml:space="preserve">kreten Verhandlung – mit dem Ziel, am Ende zu einem „Deal“ zu gelangen. </w:t>
      </w:r>
      <w:r w:rsidR="00EB678C">
        <w:rPr>
          <w:rFonts w:ascii="Arial" w:hAnsi="Arial" w:cs="Arial"/>
          <w:sz w:val="21"/>
          <w:szCs w:val="21"/>
        </w:rPr>
        <w:t xml:space="preserve">Nach jedem Schritt bilanziert er in seinem persönlichen </w:t>
      </w:r>
      <w:r w:rsidR="00EB678C" w:rsidRPr="00410B64">
        <w:rPr>
          <w:rFonts w:ascii="Arial" w:hAnsi="Arial" w:cs="Arial"/>
          <w:sz w:val="21"/>
          <w:szCs w:val="21"/>
        </w:rPr>
        <w:t>Krisentagebuch</w:t>
      </w:r>
      <w:r w:rsidR="00EB678C">
        <w:rPr>
          <w:rFonts w:ascii="Arial" w:hAnsi="Arial" w:cs="Arial"/>
          <w:sz w:val="21"/>
          <w:szCs w:val="21"/>
        </w:rPr>
        <w:t xml:space="preserve"> die wichtigsten Regeln. </w:t>
      </w:r>
      <w:r w:rsidR="003D5225">
        <w:rPr>
          <w:rFonts w:ascii="Arial" w:hAnsi="Arial" w:cs="Arial"/>
          <w:sz w:val="21"/>
          <w:szCs w:val="21"/>
        </w:rPr>
        <w:t xml:space="preserve">Dabei </w:t>
      </w:r>
      <w:r w:rsidR="003D5225" w:rsidRPr="00E52AA3">
        <w:rPr>
          <w:rFonts w:ascii="Arial" w:hAnsi="Arial" w:cs="Arial"/>
          <w:sz w:val="21"/>
          <w:szCs w:val="21"/>
        </w:rPr>
        <w:t xml:space="preserve">lässt </w:t>
      </w:r>
      <w:r w:rsidR="00F83D78">
        <w:rPr>
          <w:rFonts w:ascii="Arial" w:hAnsi="Arial" w:cs="Arial"/>
          <w:sz w:val="21"/>
          <w:szCs w:val="21"/>
        </w:rPr>
        <w:t>er</w:t>
      </w:r>
      <w:r w:rsidR="003D5225" w:rsidRPr="00E52AA3">
        <w:rPr>
          <w:rFonts w:ascii="Arial" w:hAnsi="Arial" w:cs="Arial"/>
          <w:sz w:val="21"/>
          <w:szCs w:val="21"/>
        </w:rPr>
        <w:t xml:space="preserve"> seine Leser auch in die Abgründe der menschlichen Seele blicken</w:t>
      </w:r>
      <w:r w:rsidR="003D5225">
        <w:rPr>
          <w:rFonts w:ascii="Arial" w:hAnsi="Arial" w:cs="Arial"/>
          <w:sz w:val="21"/>
          <w:szCs w:val="21"/>
        </w:rPr>
        <w:t xml:space="preserve"> – sie </w:t>
      </w:r>
      <w:r w:rsidR="003D5225" w:rsidRPr="00E52AA3">
        <w:rPr>
          <w:rFonts w:ascii="Arial" w:hAnsi="Arial" w:cs="Arial"/>
          <w:sz w:val="21"/>
          <w:szCs w:val="21"/>
        </w:rPr>
        <w:t>zu kennen ist eine Voraus</w:t>
      </w:r>
      <w:r w:rsidR="00D07200">
        <w:rPr>
          <w:rFonts w:ascii="Arial" w:hAnsi="Arial" w:cs="Arial"/>
          <w:sz w:val="21"/>
          <w:szCs w:val="21"/>
        </w:rPr>
        <w:softHyphen/>
      </w:r>
      <w:r w:rsidR="003D5225" w:rsidRPr="00E52AA3">
        <w:rPr>
          <w:rFonts w:ascii="Arial" w:hAnsi="Arial" w:cs="Arial"/>
          <w:sz w:val="21"/>
          <w:szCs w:val="21"/>
        </w:rPr>
        <w:t>setzung, um Menschen für sich zu gewinnen, Vertrauen aufzubauen und sich aus Krisensituatio</w:t>
      </w:r>
      <w:r w:rsidR="00D07200">
        <w:rPr>
          <w:rFonts w:ascii="Arial" w:hAnsi="Arial" w:cs="Arial"/>
          <w:sz w:val="21"/>
          <w:szCs w:val="21"/>
        </w:rPr>
        <w:softHyphen/>
      </w:r>
      <w:r w:rsidR="003D5225" w:rsidRPr="00E52AA3">
        <w:rPr>
          <w:rFonts w:ascii="Arial" w:hAnsi="Arial" w:cs="Arial"/>
          <w:sz w:val="21"/>
          <w:szCs w:val="21"/>
        </w:rPr>
        <w:t>nen zu befreien</w:t>
      </w:r>
      <w:r w:rsidR="003D5225">
        <w:rPr>
          <w:rFonts w:ascii="Arial" w:hAnsi="Arial" w:cs="Arial"/>
          <w:sz w:val="21"/>
          <w:szCs w:val="21"/>
        </w:rPr>
        <w:t xml:space="preserve">. Schnell </w:t>
      </w:r>
      <w:r w:rsidR="007D55CD">
        <w:rPr>
          <w:rFonts w:ascii="Arial" w:hAnsi="Arial" w:cs="Arial"/>
          <w:sz w:val="21"/>
          <w:szCs w:val="21"/>
        </w:rPr>
        <w:t xml:space="preserve">zeigt sich, </w:t>
      </w:r>
      <w:r w:rsidR="00EB678C">
        <w:rPr>
          <w:rFonts w:ascii="Arial" w:hAnsi="Arial" w:cs="Arial"/>
          <w:sz w:val="21"/>
          <w:szCs w:val="21"/>
        </w:rPr>
        <w:t xml:space="preserve">dass die Regeln, die bei einer Verhandlung auf Leben und Tod gelten, um Menschenleben zu retten, sich kaum unterscheiden von denen </w:t>
      </w:r>
      <w:r w:rsidR="003D5225">
        <w:rPr>
          <w:rFonts w:ascii="Arial" w:hAnsi="Arial" w:cs="Arial"/>
          <w:sz w:val="21"/>
          <w:szCs w:val="21"/>
        </w:rPr>
        <w:t xml:space="preserve">etwa </w:t>
      </w:r>
      <w:r w:rsidR="00EB678C">
        <w:rPr>
          <w:rFonts w:ascii="Arial" w:hAnsi="Arial" w:cs="Arial"/>
          <w:sz w:val="21"/>
          <w:szCs w:val="21"/>
        </w:rPr>
        <w:t xml:space="preserve">bei einer Gehaltsverhandlung. </w:t>
      </w:r>
      <w:r w:rsidR="00EB678C" w:rsidRPr="000819E5">
        <w:rPr>
          <w:rFonts w:ascii="Arial" w:hAnsi="Arial" w:cs="Arial"/>
          <w:sz w:val="21"/>
          <w:szCs w:val="21"/>
        </w:rPr>
        <w:t>Als Menschen dealen wir ständig, ob mit unseren Partnern, Kindern, Kolle</w:t>
      </w:r>
      <w:r w:rsidR="00D07200">
        <w:rPr>
          <w:rFonts w:ascii="Arial" w:hAnsi="Arial" w:cs="Arial"/>
          <w:sz w:val="21"/>
          <w:szCs w:val="21"/>
        </w:rPr>
        <w:softHyphen/>
      </w:r>
      <w:r w:rsidR="00EB678C" w:rsidRPr="000819E5">
        <w:rPr>
          <w:rFonts w:ascii="Arial" w:hAnsi="Arial" w:cs="Arial"/>
          <w:sz w:val="21"/>
          <w:szCs w:val="21"/>
        </w:rPr>
        <w:t>gen</w:t>
      </w:r>
      <w:r w:rsidR="000819E5">
        <w:rPr>
          <w:rFonts w:ascii="Arial" w:hAnsi="Arial" w:cs="Arial"/>
          <w:sz w:val="21"/>
          <w:szCs w:val="21"/>
        </w:rPr>
        <w:t xml:space="preserve"> oder </w:t>
      </w:r>
      <w:r w:rsidR="00EB678C" w:rsidRPr="000819E5">
        <w:rPr>
          <w:rFonts w:ascii="Arial" w:hAnsi="Arial" w:cs="Arial"/>
          <w:sz w:val="21"/>
          <w:szCs w:val="21"/>
        </w:rPr>
        <w:t xml:space="preserve">Chefs. Oliver Schneider </w:t>
      </w:r>
      <w:r w:rsidR="000819E5" w:rsidRPr="00EB678C">
        <w:rPr>
          <w:rFonts w:ascii="Arial" w:hAnsi="Arial" w:cs="Arial"/>
          <w:sz w:val="21"/>
          <w:szCs w:val="21"/>
        </w:rPr>
        <w:t>zeigt, wie wir in Verhandlungssituationen unsere Gesprächs</w:t>
      </w:r>
      <w:r w:rsidR="00D07200">
        <w:rPr>
          <w:rFonts w:ascii="Arial" w:hAnsi="Arial" w:cs="Arial"/>
          <w:sz w:val="21"/>
          <w:szCs w:val="21"/>
        </w:rPr>
        <w:softHyphen/>
      </w:r>
      <w:r w:rsidR="000819E5" w:rsidRPr="00EB678C">
        <w:rPr>
          <w:rFonts w:ascii="Arial" w:hAnsi="Arial" w:cs="Arial"/>
          <w:sz w:val="21"/>
          <w:szCs w:val="21"/>
        </w:rPr>
        <w:t>partner analysieren und lesen lernen</w:t>
      </w:r>
      <w:r w:rsidR="00D331FF">
        <w:rPr>
          <w:rFonts w:ascii="Arial" w:hAnsi="Arial" w:cs="Arial"/>
          <w:sz w:val="21"/>
          <w:szCs w:val="21"/>
        </w:rPr>
        <w:t>,</w:t>
      </w:r>
      <w:r w:rsidR="00F83D78">
        <w:rPr>
          <w:rFonts w:ascii="Arial" w:hAnsi="Arial" w:cs="Arial"/>
          <w:sz w:val="21"/>
          <w:szCs w:val="21"/>
        </w:rPr>
        <w:t xml:space="preserve"> </w:t>
      </w:r>
      <w:r w:rsidR="000819E5" w:rsidRPr="00EB678C">
        <w:rPr>
          <w:rFonts w:ascii="Arial" w:hAnsi="Arial" w:cs="Arial"/>
          <w:sz w:val="21"/>
          <w:szCs w:val="21"/>
        </w:rPr>
        <w:t>unsere Kommunikations- und Verhandlungsstrategie verbessern</w:t>
      </w:r>
      <w:r w:rsidR="00D331FF">
        <w:rPr>
          <w:rFonts w:ascii="Arial" w:hAnsi="Arial" w:cs="Arial"/>
          <w:sz w:val="21"/>
          <w:szCs w:val="21"/>
        </w:rPr>
        <w:t xml:space="preserve"> </w:t>
      </w:r>
      <w:r w:rsidR="00F83D78">
        <w:rPr>
          <w:rFonts w:ascii="Arial" w:hAnsi="Arial" w:cs="Arial"/>
          <w:sz w:val="21"/>
          <w:szCs w:val="21"/>
        </w:rPr>
        <w:t>und am Ende</w:t>
      </w:r>
      <w:r w:rsidR="00F83D78" w:rsidRPr="00EB678C">
        <w:rPr>
          <w:rFonts w:ascii="Arial" w:hAnsi="Arial" w:cs="Arial"/>
          <w:sz w:val="21"/>
          <w:szCs w:val="21"/>
        </w:rPr>
        <w:t xml:space="preserve"> unsere Ziele erreichen</w:t>
      </w:r>
      <w:r w:rsidR="00D331FF">
        <w:rPr>
          <w:rFonts w:ascii="Arial" w:hAnsi="Arial" w:cs="Arial"/>
          <w:sz w:val="21"/>
          <w:szCs w:val="21"/>
        </w:rPr>
        <w:t xml:space="preserve"> – selbst wenn wir eingeschüchtert oder gar bedroht werden.</w:t>
      </w:r>
    </w:p>
    <w:p w14:paraId="4FEA2518" w14:textId="77777777" w:rsidR="005A0905" w:rsidRPr="0046387B" w:rsidRDefault="005A0905" w:rsidP="004A74BD">
      <w:pPr>
        <w:pStyle w:val="Ansprechpartnerberschrift"/>
        <w:suppressAutoHyphens/>
        <w:ind w:right="0"/>
        <w:jc w:val="left"/>
        <w:rPr>
          <w:rFonts w:ascii="Arial" w:hAnsi="Arial" w:cs="Arial"/>
          <w:b w:val="0"/>
          <w:color w:val="auto"/>
          <w:sz w:val="18"/>
          <w:szCs w:val="18"/>
          <w:u w:val="none"/>
        </w:rPr>
      </w:pPr>
    </w:p>
    <w:p w14:paraId="4C99BD4E" w14:textId="737D6E1B" w:rsidR="009C0D54" w:rsidRDefault="00371FAA" w:rsidP="004A74BD">
      <w:pPr>
        <w:pStyle w:val="Ansprechpartnerberschrift"/>
        <w:suppressAutoHyphens/>
        <w:ind w:right="0"/>
        <w:jc w:val="left"/>
        <w:rPr>
          <w:rFonts w:ascii="Arial" w:hAnsi="Arial" w:cs="Arial"/>
          <w:b w:val="0"/>
          <w:color w:val="auto"/>
          <w:sz w:val="21"/>
          <w:szCs w:val="21"/>
          <w:u w:val="none"/>
        </w:rPr>
      </w:pPr>
      <w:r w:rsidRPr="00E52AA3">
        <w:rPr>
          <w:rFonts w:ascii="Arial" w:hAnsi="Arial" w:cs="Arial"/>
          <w:bCs w:val="0"/>
          <w:color w:val="auto"/>
          <w:sz w:val="21"/>
          <w:szCs w:val="21"/>
          <w:u w:val="none"/>
        </w:rPr>
        <w:t>Oliver Schneider</w:t>
      </w:r>
      <w:r w:rsidRPr="00371FAA">
        <w:rPr>
          <w:rFonts w:ascii="Arial" w:hAnsi="Arial" w:cs="Arial"/>
          <w:b w:val="0"/>
          <w:color w:val="auto"/>
          <w:sz w:val="21"/>
          <w:szCs w:val="21"/>
          <w:u w:val="none"/>
        </w:rPr>
        <w:t xml:space="preserve"> ist Gründer und Geschäftsführender Gesellschafter der </w:t>
      </w:r>
      <w:proofErr w:type="spellStart"/>
      <w:r w:rsidRPr="00371FAA">
        <w:rPr>
          <w:rFonts w:ascii="Arial" w:hAnsi="Arial" w:cs="Arial"/>
          <w:b w:val="0"/>
          <w:color w:val="auto"/>
          <w:sz w:val="21"/>
          <w:szCs w:val="21"/>
          <w:u w:val="none"/>
        </w:rPr>
        <w:t>RiskWorkers</w:t>
      </w:r>
      <w:proofErr w:type="spellEnd"/>
      <w:r w:rsidRPr="00371FAA">
        <w:rPr>
          <w:rFonts w:ascii="Arial" w:hAnsi="Arial" w:cs="Arial"/>
          <w:b w:val="0"/>
          <w:color w:val="auto"/>
          <w:sz w:val="21"/>
          <w:szCs w:val="21"/>
          <w:u w:val="none"/>
        </w:rPr>
        <w:t xml:space="preserve"> GmbH in München. Er startete seine berufliche Laufbahn als Offizier bei der Bundeswehr und diente u.a. bei den Fallschirmjägern, bevor er zum Kommando Spezialkräfte (KSK) wechselte. Hier war er an mehreren Spezialoperationen im Ausland beteiligt. Seit dem Jahr 2006 ist Schneider als Sicherheits-, Risiko- und Krisenmanagementberater tätig und hat als sogenannter »</w:t>
      </w:r>
      <w:proofErr w:type="spellStart"/>
      <w:r w:rsidRPr="00371FAA">
        <w:rPr>
          <w:rFonts w:ascii="Arial" w:hAnsi="Arial" w:cs="Arial"/>
          <w:b w:val="0"/>
          <w:color w:val="auto"/>
          <w:sz w:val="21"/>
          <w:szCs w:val="21"/>
          <w:u w:val="none"/>
        </w:rPr>
        <w:t>Kidnap</w:t>
      </w:r>
      <w:proofErr w:type="spellEnd"/>
      <w:r w:rsidRPr="00371FAA">
        <w:rPr>
          <w:rFonts w:ascii="Arial" w:hAnsi="Arial" w:cs="Arial"/>
          <w:b w:val="0"/>
          <w:color w:val="auto"/>
          <w:sz w:val="21"/>
          <w:szCs w:val="21"/>
          <w:u w:val="none"/>
        </w:rPr>
        <w:t xml:space="preserve"> </w:t>
      </w:r>
      <w:proofErr w:type="spellStart"/>
      <w:r w:rsidRPr="00371FAA">
        <w:rPr>
          <w:rFonts w:ascii="Arial" w:hAnsi="Arial" w:cs="Arial"/>
          <w:b w:val="0"/>
          <w:color w:val="auto"/>
          <w:sz w:val="21"/>
          <w:szCs w:val="21"/>
          <w:u w:val="none"/>
        </w:rPr>
        <w:t>for</w:t>
      </w:r>
      <w:proofErr w:type="spellEnd"/>
      <w:r w:rsidRPr="00371FAA">
        <w:rPr>
          <w:rFonts w:ascii="Arial" w:hAnsi="Arial" w:cs="Arial"/>
          <w:b w:val="0"/>
          <w:color w:val="auto"/>
          <w:sz w:val="21"/>
          <w:szCs w:val="21"/>
          <w:u w:val="none"/>
        </w:rPr>
        <w:t xml:space="preserve"> Ransom Consultant« mehrere Entführungsfälle erfolgreich gemanagt. Auslandserfahrung als </w:t>
      </w:r>
      <w:proofErr w:type="spellStart"/>
      <w:r w:rsidRPr="00371FAA">
        <w:rPr>
          <w:rFonts w:ascii="Arial" w:hAnsi="Arial" w:cs="Arial"/>
          <w:b w:val="0"/>
          <w:color w:val="auto"/>
          <w:sz w:val="21"/>
          <w:szCs w:val="21"/>
          <w:u w:val="none"/>
        </w:rPr>
        <w:t>Risk</w:t>
      </w:r>
      <w:proofErr w:type="spellEnd"/>
      <w:r w:rsidRPr="00371FAA">
        <w:rPr>
          <w:rFonts w:ascii="Arial" w:hAnsi="Arial" w:cs="Arial"/>
          <w:b w:val="0"/>
          <w:color w:val="auto"/>
          <w:sz w:val="21"/>
          <w:szCs w:val="21"/>
          <w:u w:val="none"/>
        </w:rPr>
        <w:t xml:space="preserve"> Consultant sammelte er u.a. in Afghanistan, Algerien, Brasilien, Irak, Iran, Jemen, Kolum</w:t>
      </w:r>
      <w:r w:rsidR="00410B64">
        <w:rPr>
          <w:rFonts w:ascii="Arial" w:hAnsi="Arial" w:cs="Arial"/>
          <w:b w:val="0"/>
          <w:color w:val="auto"/>
          <w:sz w:val="21"/>
          <w:szCs w:val="21"/>
          <w:u w:val="none"/>
        </w:rPr>
        <w:softHyphen/>
      </w:r>
      <w:r w:rsidRPr="00371FAA">
        <w:rPr>
          <w:rFonts w:ascii="Arial" w:hAnsi="Arial" w:cs="Arial"/>
          <w:b w:val="0"/>
          <w:color w:val="auto"/>
          <w:sz w:val="21"/>
          <w:szCs w:val="21"/>
          <w:u w:val="none"/>
        </w:rPr>
        <w:t>bien, Mexiko, Pakistan und Russland (Kaukasus).</w:t>
      </w:r>
      <w:r w:rsidR="00226CB5">
        <w:rPr>
          <w:rFonts w:ascii="Arial" w:hAnsi="Arial" w:cs="Arial"/>
          <w:b w:val="0"/>
          <w:color w:val="auto"/>
          <w:sz w:val="21"/>
          <w:szCs w:val="21"/>
          <w:u w:val="none"/>
        </w:rPr>
        <w:t xml:space="preserve"> Weitere Informationen:</w:t>
      </w:r>
      <w:r w:rsidR="00226CB5" w:rsidRPr="00226CB5">
        <w:rPr>
          <w:rFonts w:ascii="Arial" w:hAnsi="Arial" w:cs="Arial"/>
          <w:b w:val="0"/>
          <w:color w:val="auto"/>
          <w:sz w:val="21"/>
          <w:szCs w:val="21"/>
          <w:u w:val="none"/>
        </w:rPr>
        <w:t xml:space="preserve"> </w:t>
      </w:r>
      <w:hyperlink r:id="rId8" w:history="1">
        <w:r w:rsidR="00226CB5" w:rsidRPr="00226CB5">
          <w:rPr>
            <w:rStyle w:val="Hyperlink"/>
            <w:rFonts w:ascii="Arial" w:hAnsi="Arial" w:cs="Arial"/>
            <w:b w:val="0"/>
            <w:sz w:val="21"/>
            <w:szCs w:val="21"/>
          </w:rPr>
          <w:t>https://oliver-schneider-speaker.de/</w:t>
        </w:r>
      </w:hyperlink>
    </w:p>
    <w:p w14:paraId="2626A47B" w14:textId="5F9A0991" w:rsidR="00FD52E9" w:rsidRPr="00226CB5" w:rsidRDefault="00FD52E9" w:rsidP="004A74BD">
      <w:pPr>
        <w:pStyle w:val="Ansprechpartnerberschrift"/>
        <w:suppressAutoHyphens/>
        <w:ind w:right="0"/>
        <w:jc w:val="left"/>
        <w:rPr>
          <w:rFonts w:ascii="Arial" w:hAnsi="Arial" w:cs="Arial"/>
          <w:b w:val="0"/>
          <w:color w:val="auto"/>
          <w:sz w:val="18"/>
          <w:szCs w:val="18"/>
          <w:u w:val="none"/>
          <w:lang w:val="en-US"/>
        </w:rPr>
      </w:pPr>
    </w:p>
    <w:p w14:paraId="07B59758" w14:textId="5F2FBD81" w:rsidR="00E224E3" w:rsidRPr="009C0D54" w:rsidRDefault="009C0D54" w:rsidP="004A74BD">
      <w:pPr>
        <w:pStyle w:val="Ansprechpartnerberschrift"/>
        <w:suppressAutoHyphens/>
        <w:ind w:right="0"/>
        <w:jc w:val="left"/>
        <w:rPr>
          <w:rFonts w:ascii="Arial" w:hAnsi="Arial" w:cs="Arial"/>
          <w:b w:val="0"/>
          <w:u w:val="none"/>
        </w:rPr>
      </w:pPr>
      <w:r w:rsidRPr="005B225D">
        <w:rPr>
          <w:rFonts w:ascii="Arial" w:hAnsi="Arial" w:cs="Arial"/>
        </w:rPr>
        <w:t>Pressekontakt:</w:t>
      </w:r>
      <w:r w:rsidRPr="005B225D">
        <w:rPr>
          <w:rFonts w:ascii="Arial" w:hAnsi="Arial" w:cs="Arial"/>
          <w:b w:val="0"/>
          <w:u w:val="none"/>
        </w:rPr>
        <w:t xml:space="preserve"> PR-Büro Susanne Fink, Tel. +49 (0)89 /3076 3407, </w:t>
      </w:r>
      <w:hyperlink r:id="rId9" w:history="1">
        <w:r w:rsidR="00E224E3" w:rsidRPr="00806D22">
          <w:rPr>
            <w:rStyle w:val="Hyperlink"/>
            <w:rFonts w:ascii="Arial" w:hAnsi="Arial" w:cs="Arial"/>
            <w:b w:val="0"/>
          </w:rPr>
          <w:t>presse@susannefink.com</w:t>
        </w:r>
      </w:hyperlink>
    </w:p>
    <w:sectPr w:rsidR="00E224E3" w:rsidRPr="009C0D54" w:rsidSect="0046387B">
      <w:headerReference w:type="default" r:id="rId10"/>
      <w:footerReference w:type="default" r:id="rId11"/>
      <w:pgSz w:w="11906" w:h="16838" w:code="9"/>
      <w:pgMar w:top="567" w:right="1418"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F5580" w14:textId="77777777" w:rsidR="008F56A1" w:rsidRDefault="008F56A1">
      <w:r>
        <w:separator/>
      </w:r>
    </w:p>
  </w:endnote>
  <w:endnote w:type="continuationSeparator" w:id="0">
    <w:p w14:paraId="5A9E071D" w14:textId="77777777" w:rsidR="008F56A1" w:rsidRDefault="008F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D9351" w14:textId="77777777" w:rsidR="007F608E" w:rsidRDefault="00371FAA" w:rsidP="00EB19B7">
    <w:pPr>
      <w:jc w:val="center"/>
      <w:rPr>
        <w:rFonts w:ascii="Arial" w:hAnsi="Arial" w:cs="Arial"/>
        <w:color w:val="000000"/>
        <w:sz w:val="18"/>
        <w:szCs w:val="18"/>
      </w:rPr>
    </w:pPr>
    <w:proofErr w:type="spellStart"/>
    <w:r>
      <w:rPr>
        <w:rFonts w:ascii="Arial" w:hAnsi="Arial" w:cs="Arial"/>
        <w:color w:val="000000"/>
        <w:sz w:val="18"/>
        <w:szCs w:val="18"/>
      </w:rPr>
      <w:t>Ariston</w:t>
    </w:r>
    <w:proofErr w:type="spellEnd"/>
    <w:r>
      <w:rPr>
        <w:rFonts w:ascii="Arial" w:hAnsi="Arial" w:cs="Arial"/>
        <w:color w:val="000000"/>
        <w:sz w:val="18"/>
        <w:szCs w:val="18"/>
      </w:rPr>
      <w:t xml:space="preserve"> </w:t>
    </w:r>
    <w:r w:rsidRPr="00AD4203">
      <w:rPr>
        <w:rFonts w:ascii="Arial" w:hAnsi="Arial" w:cs="Arial"/>
        <w:color w:val="000000"/>
        <w:sz w:val="18"/>
        <w:szCs w:val="18"/>
      </w:rPr>
      <w:t>• Presseabteilung • Fax: (089) 4136-3507</w:t>
    </w:r>
  </w:p>
  <w:p w14:paraId="0AD9465F" w14:textId="77777777" w:rsidR="007F608E" w:rsidRPr="00EB19B7" w:rsidRDefault="00371FAA" w:rsidP="00EB19B7">
    <w:pPr>
      <w:jc w:val="center"/>
      <w:rPr>
        <w:rFonts w:ascii="Arial" w:hAnsi="Arial" w:cs="Arial"/>
        <w:sz w:val="18"/>
        <w:szCs w:val="18"/>
      </w:rPr>
    </w:pPr>
    <w:r w:rsidRPr="00AD4203">
      <w:rPr>
        <w:rFonts w:ascii="Arial" w:hAnsi="Arial" w:cs="Arial"/>
        <w:color w:val="000000"/>
        <w:sz w:val="18"/>
        <w:szCs w:val="18"/>
      </w:rPr>
      <w:t xml:space="preserve">Ein Verlag der Verlagsgruppe Random House GmbH • </w:t>
    </w:r>
    <w:r>
      <w:rPr>
        <w:rFonts w:ascii="Arial" w:hAnsi="Arial" w:cs="Arial"/>
        <w:color w:val="000000"/>
        <w:sz w:val="18"/>
        <w:szCs w:val="18"/>
      </w:rPr>
      <w:t>Neumarkter Str. 28 • D–</w:t>
    </w:r>
    <w:r w:rsidRPr="00AD4203">
      <w:rPr>
        <w:rFonts w:ascii="Arial" w:hAnsi="Arial" w:cs="Arial"/>
        <w:color w:val="000000"/>
        <w:sz w:val="18"/>
        <w:szCs w:val="18"/>
      </w:rPr>
      <w:t xml:space="preserve">81673 München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7BA2B" w14:textId="77777777" w:rsidR="008F56A1" w:rsidRDefault="008F56A1">
      <w:r>
        <w:separator/>
      </w:r>
    </w:p>
  </w:footnote>
  <w:footnote w:type="continuationSeparator" w:id="0">
    <w:p w14:paraId="2A15385B" w14:textId="77777777" w:rsidR="008F56A1" w:rsidRDefault="008F5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B62B7" w14:textId="77777777" w:rsidR="007F608E" w:rsidRPr="00DF2C59" w:rsidRDefault="00371FAA">
    <w:pPr>
      <w:rPr>
        <w:sz w:val="32"/>
        <w:szCs w:val="32"/>
      </w:rPr>
    </w:pPr>
    <w:r w:rsidRPr="00DF2C59">
      <w:rPr>
        <w:noProof/>
        <w:sz w:val="32"/>
        <w:szCs w:val="32"/>
      </w:rPr>
      <w:drawing>
        <wp:anchor distT="0" distB="0" distL="114300" distR="114300" simplePos="0" relativeHeight="251660288" behindDoc="0" locked="0" layoutInCell="1" allowOverlap="0" wp14:anchorId="1C876FE4" wp14:editId="7146AD0B">
          <wp:simplePos x="0" y="0"/>
          <wp:positionH relativeFrom="margin">
            <wp:posOffset>4702203</wp:posOffset>
          </wp:positionH>
          <wp:positionV relativeFrom="page">
            <wp:posOffset>362431</wp:posOffset>
          </wp:positionV>
          <wp:extent cx="1095375" cy="219075"/>
          <wp:effectExtent l="19050" t="0" r="9525" b="0"/>
          <wp:wrapSquare wrapText="bothSides"/>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219075"/>
                  </a:xfrm>
                  <a:prstGeom prst="rect">
                    <a:avLst/>
                  </a:prstGeom>
                </pic:spPr>
              </pic:pic>
            </a:graphicData>
          </a:graphic>
          <wp14:sizeRelV relativeFrom="margin">
            <wp14:pctHeight>0</wp14:pctHeight>
          </wp14:sizeRelV>
        </wp:anchor>
      </w:drawing>
    </w:r>
    <w:r>
      <w:rPr>
        <w:noProof/>
        <w:sz w:val="32"/>
        <w:szCs w:val="32"/>
        <w:lang w:eastAsia="zh-CN"/>
      </w:rPr>
      <mc:AlternateContent>
        <mc:Choice Requires="wps">
          <w:drawing>
            <wp:anchor distT="0" distB="0" distL="114300" distR="114300" simplePos="0" relativeHeight="251659264" behindDoc="0" locked="0" layoutInCell="1" allowOverlap="1" wp14:anchorId="28F6D9FC" wp14:editId="2115704A">
              <wp:simplePos x="0" y="0"/>
              <wp:positionH relativeFrom="column">
                <wp:posOffset>0</wp:posOffset>
              </wp:positionH>
              <wp:positionV relativeFrom="paragraph">
                <wp:posOffset>0</wp:posOffset>
              </wp:positionV>
              <wp:extent cx="635000" cy="635000"/>
              <wp:effectExtent l="0" t="0" r="0" b="0"/>
              <wp:wrapNone/>
              <wp:docPr id="2"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B6E75" id="AutoShape 2"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5AL5QEAAMQDAAAOAAAAZHJzL2Uyb0RvYy54bWysU9tuEzEQfUfiHyy/k92EtMAqm6pqVYRU&#10;aKXABzi+ZC3WHjN2sglfz9ibhEDfEC/W3PbMmZmzi5u969lOY7TgWz6d1JxpL0FZv2n5t68Pb95z&#10;FpPwSvTgdcsPOvKb5etXiyE0egYd9EojIxAfmyG0vEspNFUVZaediBMI2lPSADqRyMVNpVAMhO76&#10;albX19UAqAKC1DFS9H5M8mXBN0bL9GRM1In1LSduqbxY3nV+q+VCNBsUobPySEP8AwsnrKemZ6h7&#10;kQTbon0B5axEiGDSRIKrwBgrdZmBppnWf02z6kTQZRZaTgznNcX/Byu/7J6RWdXyGWdeODrR7TZB&#10;6cwo1FmldL5s3tQQYkMfrMIz5lljeAT5PTIPK93TpnMVOXed8Bt9G8OLECIMnRaK+Be86g/A7ESC&#10;ZuvhMygiIohIWereoMsNaV1sX253ON9O7xOTFLx+e1XXdGFJqaNNjCvRnD4OGNNHDY5lo+VI7Aq4&#10;2D3GNJaeSnIvDw+273P8xGucfw3qQBwRRimR9MnoAH9yNpCMWh5/bAVqzvpPnub8MJ3Ps+6KM796&#10;NyMHLzPry4zwkqBanjgbzbs0anUb0G66suGRXD6SsYV35jeyOpIlqZTJj7LOWrz0S9Xvn2/5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DR7kAvlAQAAxAMAAA4AAAAAAAAAAAAAAAAALgIAAGRycy9lMm9Eb2MueG1sUEsBAi0AFAAG&#10;AAgAAAAhAIZbh9XYAAAABQEAAA8AAAAAAAAAAAAAAAAAPwQAAGRycy9kb3ducmV2LnhtbFBLBQYA&#10;AAAABAAEAPMAAABEBQAAAAA=&#10;" filled="f" stroked="f">
              <o:lock v:ext="edit" aspectratio="t" selectio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72916"/>
    <w:multiLevelType w:val="hybridMultilevel"/>
    <w:tmpl w:val="F45E8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DB4718"/>
    <w:multiLevelType w:val="hybridMultilevel"/>
    <w:tmpl w:val="35521606"/>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 w15:restartNumberingAfterBreak="0">
    <w:nsid w:val="44715D1C"/>
    <w:multiLevelType w:val="hybridMultilevel"/>
    <w:tmpl w:val="9C1EB9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0A1181"/>
    <w:multiLevelType w:val="hybridMultilevel"/>
    <w:tmpl w:val="7A58156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D54"/>
    <w:rsid w:val="000276BC"/>
    <w:rsid w:val="00032783"/>
    <w:rsid w:val="00033C23"/>
    <w:rsid w:val="000819E5"/>
    <w:rsid w:val="00101BEA"/>
    <w:rsid w:val="00103EAA"/>
    <w:rsid w:val="0012308C"/>
    <w:rsid w:val="00226CB5"/>
    <w:rsid w:val="00241779"/>
    <w:rsid w:val="00264D0A"/>
    <w:rsid w:val="002C696A"/>
    <w:rsid w:val="00351BD9"/>
    <w:rsid w:val="00356E6D"/>
    <w:rsid w:val="00371FAA"/>
    <w:rsid w:val="00377E2B"/>
    <w:rsid w:val="003D5225"/>
    <w:rsid w:val="00410B64"/>
    <w:rsid w:val="00441DDD"/>
    <w:rsid w:val="0046387B"/>
    <w:rsid w:val="004A74BD"/>
    <w:rsid w:val="004F6887"/>
    <w:rsid w:val="00522A2A"/>
    <w:rsid w:val="0056775C"/>
    <w:rsid w:val="00582ACC"/>
    <w:rsid w:val="005A0905"/>
    <w:rsid w:val="005E7D9C"/>
    <w:rsid w:val="00645066"/>
    <w:rsid w:val="00686B69"/>
    <w:rsid w:val="006C60BC"/>
    <w:rsid w:val="006F55B2"/>
    <w:rsid w:val="00720E0E"/>
    <w:rsid w:val="007D55CD"/>
    <w:rsid w:val="007E3974"/>
    <w:rsid w:val="007F3499"/>
    <w:rsid w:val="007F6166"/>
    <w:rsid w:val="00835E17"/>
    <w:rsid w:val="00844D11"/>
    <w:rsid w:val="008479D4"/>
    <w:rsid w:val="008C5E69"/>
    <w:rsid w:val="008E7999"/>
    <w:rsid w:val="008F56A1"/>
    <w:rsid w:val="00926353"/>
    <w:rsid w:val="009C0D54"/>
    <w:rsid w:val="00A0115E"/>
    <w:rsid w:val="00A96388"/>
    <w:rsid w:val="00AD4F3E"/>
    <w:rsid w:val="00AD54D5"/>
    <w:rsid w:val="00B468EF"/>
    <w:rsid w:val="00B619C0"/>
    <w:rsid w:val="00B75CCC"/>
    <w:rsid w:val="00B824CB"/>
    <w:rsid w:val="00B8530A"/>
    <w:rsid w:val="00C018DD"/>
    <w:rsid w:val="00D00E6F"/>
    <w:rsid w:val="00D07200"/>
    <w:rsid w:val="00D238B8"/>
    <w:rsid w:val="00D331FF"/>
    <w:rsid w:val="00D65B36"/>
    <w:rsid w:val="00D72B95"/>
    <w:rsid w:val="00D87DF9"/>
    <w:rsid w:val="00DA37E9"/>
    <w:rsid w:val="00E224E3"/>
    <w:rsid w:val="00E52AA3"/>
    <w:rsid w:val="00E71BB8"/>
    <w:rsid w:val="00E82F84"/>
    <w:rsid w:val="00EB678C"/>
    <w:rsid w:val="00F30455"/>
    <w:rsid w:val="00F83D78"/>
    <w:rsid w:val="00F84CDB"/>
    <w:rsid w:val="00FD52E9"/>
    <w:rsid w:val="00FE23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8B6A8"/>
  <w15:chartTrackingRefBased/>
  <w15:docId w15:val="{73AEA073-A6D2-4BE7-BB76-6109BD51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55C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prechpartnerberschrift">
    <w:name w:val="Ansprechpartner Überschrift"/>
    <w:basedOn w:val="Standard"/>
    <w:uiPriority w:val="99"/>
    <w:rsid w:val="009C0D54"/>
    <w:pPr>
      <w:tabs>
        <w:tab w:val="left" w:pos="0"/>
      </w:tabs>
      <w:ind w:right="-142"/>
      <w:jc w:val="both"/>
    </w:pPr>
    <w:rPr>
      <w:b/>
      <w:bCs/>
      <w:color w:val="000000"/>
      <w:sz w:val="20"/>
      <w:szCs w:val="20"/>
      <w:u w:val="single"/>
    </w:rPr>
  </w:style>
  <w:style w:type="character" w:styleId="Hyperlink">
    <w:name w:val="Hyperlink"/>
    <w:basedOn w:val="Absatz-Standardschriftart"/>
    <w:uiPriority w:val="99"/>
    <w:unhideWhenUsed/>
    <w:rsid w:val="00B468EF"/>
    <w:rPr>
      <w:color w:val="0563C1" w:themeColor="hyperlink"/>
      <w:u w:val="single"/>
    </w:rPr>
  </w:style>
  <w:style w:type="paragraph" w:customStyle="1" w:styleId="Pressestimme">
    <w:name w:val="Pressestimme"/>
    <w:basedOn w:val="Standard"/>
    <w:uiPriority w:val="99"/>
    <w:rsid w:val="00E52AA3"/>
    <w:pPr>
      <w:spacing w:after="120"/>
    </w:pPr>
    <w:rPr>
      <w:b/>
      <w:bCs/>
    </w:rPr>
  </w:style>
  <w:style w:type="paragraph" w:styleId="Kopfzeile">
    <w:name w:val="header"/>
    <w:basedOn w:val="Standard"/>
    <w:link w:val="KopfzeileZchn"/>
    <w:uiPriority w:val="99"/>
    <w:unhideWhenUsed/>
    <w:rsid w:val="00B619C0"/>
    <w:pPr>
      <w:tabs>
        <w:tab w:val="center" w:pos="4536"/>
        <w:tab w:val="right" w:pos="9072"/>
      </w:tabs>
    </w:pPr>
  </w:style>
  <w:style w:type="character" w:customStyle="1" w:styleId="KopfzeileZchn">
    <w:name w:val="Kopfzeile Zchn"/>
    <w:basedOn w:val="Absatz-Standardschriftart"/>
    <w:link w:val="Kopfzeile"/>
    <w:uiPriority w:val="99"/>
    <w:rsid w:val="00B619C0"/>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B619C0"/>
    <w:pPr>
      <w:tabs>
        <w:tab w:val="center" w:pos="4536"/>
        <w:tab w:val="right" w:pos="9072"/>
      </w:tabs>
    </w:pPr>
  </w:style>
  <w:style w:type="character" w:customStyle="1" w:styleId="FuzeileZchn">
    <w:name w:val="Fußzeile Zchn"/>
    <w:basedOn w:val="Absatz-Standardschriftart"/>
    <w:link w:val="Fuzeile"/>
    <w:uiPriority w:val="99"/>
    <w:rsid w:val="00B619C0"/>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FD5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iver-schneider-speaker.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susannefin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571</Words>
  <Characters>3598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Fink</dc:creator>
  <cp:keywords/>
  <dc:description/>
  <cp:lastModifiedBy>Mandy Ahlendorf</cp:lastModifiedBy>
  <cp:revision>25</cp:revision>
  <cp:lastPrinted>2021-04-13T06:02:00Z</cp:lastPrinted>
  <dcterms:created xsi:type="dcterms:W3CDTF">2020-11-16T14:26:00Z</dcterms:created>
  <dcterms:modified xsi:type="dcterms:W3CDTF">2021-04-13T06:05:00Z</dcterms:modified>
</cp:coreProperties>
</file>