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375FE" w14:textId="566FA976" w:rsidR="00AD0C52" w:rsidRPr="00241810" w:rsidRDefault="00AD0C52" w:rsidP="00241810">
      <w:pPr>
        <w:spacing w:line="288" w:lineRule="auto"/>
        <w:ind w:right="-6"/>
        <w:rPr>
          <w:rFonts w:asciiTheme="majorHAnsi" w:hAnsiTheme="majorHAnsi"/>
          <w:b/>
          <w:sz w:val="28"/>
          <w:szCs w:val="28"/>
        </w:rPr>
      </w:pPr>
      <w:r w:rsidRPr="00241810">
        <w:rPr>
          <w:rFonts w:asciiTheme="majorHAnsi" w:hAnsiTheme="majorHAnsi"/>
          <w:b/>
          <w:sz w:val="28"/>
          <w:szCs w:val="28"/>
        </w:rPr>
        <w:t>Gelebte Werte – Sinn-erfülltes Arbeiten: Wie gestalten wir gemeinsam den Wandel in unserer Gesellschaft?</w:t>
      </w:r>
    </w:p>
    <w:p w14:paraId="665288C8" w14:textId="77777777" w:rsidR="00AD0C52" w:rsidRPr="00241810" w:rsidRDefault="00AD0C52" w:rsidP="00241810">
      <w:pPr>
        <w:spacing w:line="288" w:lineRule="auto"/>
        <w:ind w:right="-6"/>
        <w:rPr>
          <w:rFonts w:asciiTheme="majorHAnsi" w:hAnsiTheme="majorHAnsi"/>
          <w:b/>
          <w:sz w:val="28"/>
          <w:szCs w:val="28"/>
        </w:rPr>
      </w:pPr>
    </w:p>
    <w:p w14:paraId="7FE7B06A" w14:textId="6A4AE683" w:rsidR="00FA004C" w:rsidRPr="00241810" w:rsidRDefault="00960F32" w:rsidP="00241810">
      <w:pPr>
        <w:spacing w:line="288" w:lineRule="auto"/>
        <w:ind w:right="-6"/>
        <w:rPr>
          <w:rFonts w:asciiTheme="majorHAnsi" w:hAnsiTheme="majorHAnsi"/>
          <w:b/>
          <w:sz w:val="28"/>
          <w:szCs w:val="28"/>
        </w:rPr>
      </w:pPr>
      <w:r w:rsidRPr="00241810">
        <w:rPr>
          <w:rFonts w:asciiTheme="majorHAnsi" w:hAnsiTheme="majorHAnsi"/>
          <w:b/>
          <w:sz w:val="28"/>
          <w:szCs w:val="28"/>
        </w:rPr>
        <w:t xml:space="preserve">Webgrrls Bayern </w:t>
      </w:r>
      <w:r w:rsidR="00AD0C52" w:rsidRPr="00241810">
        <w:rPr>
          <w:rFonts w:asciiTheme="majorHAnsi" w:hAnsiTheme="majorHAnsi"/>
          <w:b/>
          <w:sz w:val="28"/>
          <w:szCs w:val="28"/>
        </w:rPr>
        <w:t xml:space="preserve">laden </w:t>
      </w:r>
      <w:r w:rsidR="00AD0C52" w:rsidRPr="00B0395E">
        <w:rPr>
          <w:rFonts w:asciiTheme="majorHAnsi" w:hAnsiTheme="majorHAnsi"/>
          <w:b/>
          <w:color w:val="000000" w:themeColor="text1"/>
          <w:sz w:val="28"/>
          <w:szCs w:val="28"/>
        </w:rPr>
        <w:t>zu</w:t>
      </w:r>
      <w:r w:rsidR="000C547E" w:rsidRPr="00B0395E">
        <w:rPr>
          <w:rFonts w:asciiTheme="majorHAnsi" w:hAnsiTheme="majorHAnsi"/>
          <w:b/>
          <w:color w:val="000000" w:themeColor="text1"/>
          <w:sz w:val="28"/>
          <w:szCs w:val="28"/>
        </w:rPr>
        <w:t>r</w:t>
      </w:r>
      <w:r w:rsidR="00AD0C52" w:rsidRPr="00B0395E">
        <w:rPr>
          <w:rFonts w:asciiTheme="majorHAnsi" w:hAnsiTheme="majorHAnsi"/>
          <w:b/>
          <w:color w:val="000000" w:themeColor="text1"/>
          <w:sz w:val="28"/>
          <w:szCs w:val="28"/>
        </w:rPr>
        <w:t xml:space="preserve"> Film</w:t>
      </w:r>
      <w:r w:rsidR="00AD0C52" w:rsidRPr="00241810">
        <w:rPr>
          <w:rFonts w:asciiTheme="majorHAnsi" w:hAnsiTheme="majorHAnsi"/>
          <w:b/>
          <w:sz w:val="28"/>
          <w:szCs w:val="28"/>
        </w:rPr>
        <w:t xml:space="preserve">-Matinée „Die stille Revolution“ mit </w:t>
      </w:r>
      <w:r w:rsidR="006D624A" w:rsidRPr="00241810">
        <w:rPr>
          <w:rFonts w:asciiTheme="majorHAnsi" w:hAnsiTheme="majorHAnsi"/>
          <w:b/>
          <w:sz w:val="28"/>
          <w:szCs w:val="28"/>
        </w:rPr>
        <w:t>Kristian Gründling und Podiumsd</w:t>
      </w:r>
      <w:r w:rsidR="00AD0C52" w:rsidRPr="00241810">
        <w:rPr>
          <w:rFonts w:asciiTheme="majorHAnsi" w:hAnsiTheme="majorHAnsi"/>
          <w:b/>
          <w:sz w:val="28"/>
          <w:szCs w:val="28"/>
        </w:rPr>
        <w:t>iskussion</w:t>
      </w:r>
      <w:r w:rsidR="00C029AF">
        <w:rPr>
          <w:rFonts w:asciiTheme="majorHAnsi" w:hAnsiTheme="majorHAnsi"/>
          <w:b/>
          <w:sz w:val="28"/>
          <w:szCs w:val="28"/>
        </w:rPr>
        <w:t xml:space="preserve"> ein</w:t>
      </w:r>
    </w:p>
    <w:p w14:paraId="09D5D9AD" w14:textId="77777777" w:rsidR="00FA004C" w:rsidRPr="00241810" w:rsidRDefault="00FA004C" w:rsidP="00241810">
      <w:pPr>
        <w:spacing w:line="288" w:lineRule="auto"/>
        <w:ind w:right="-6"/>
        <w:rPr>
          <w:rFonts w:asciiTheme="majorHAnsi" w:hAnsiTheme="majorHAnsi"/>
        </w:rPr>
      </w:pPr>
    </w:p>
    <w:p w14:paraId="392BD58B" w14:textId="657F1955" w:rsidR="00CC6E7C" w:rsidRPr="00241810" w:rsidRDefault="0080699D" w:rsidP="00241810">
      <w:pPr>
        <w:spacing w:line="288" w:lineRule="auto"/>
        <w:ind w:right="-6"/>
        <w:rPr>
          <w:rFonts w:asciiTheme="majorHAnsi" w:hAnsiTheme="majorHAnsi"/>
        </w:rPr>
      </w:pPr>
      <w:r w:rsidRPr="00241810">
        <w:rPr>
          <w:rFonts w:asciiTheme="majorHAnsi" w:hAnsiTheme="majorHAnsi"/>
        </w:rPr>
        <w:t xml:space="preserve">München, </w:t>
      </w:r>
      <w:r w:rsidR="009A3430">
        <w:rPr>
          <w:rFonts w:asciiTheme="majorHAnsi" w:hAnsiTheme="majorHAnsi"/>
        </w:rPr>
        <w:t>25</w:t>
      </w:r>
      <w:r w:rsidR="00EA101C" w:rsidRPr="00241810">
        <w:rPr>
          <w:rFonts w:asciiTheme="majorHAnsi" w:hAnsiTheme="majorHAnsi"/>
        </w:rPr>
        <w:t xml:space="preserve">. </w:t>
      </w:r>
      <w:r w:rsidR="00AD0C52" w:rsidRPr="00241810">
        <w:rPr>
          <w:rFonts w:asciiTheme="majorHAnsi" w:hAnsiTheme="majorHAnsi"/>
        </w:rPr>
        <w:t>September</w:t>
      </w:r>
      <w:r w:rsidR="00037D4F" w:rsidRPr="00241810">
        <w:rPr>
          <w:rFonts w:asciiTheme="majorHAnsi" w:hAnsiTheme="majorHAnsi"/>
        </w:rPr>
        <w:t xml:space="preserve"> </w:t>
      </w:r>
      <w:r w:rsidR="003572AC" w:rsidRPr="00241810">
        <w:rPr>
          <w:rFonts w:asciiTheme="majorHAnsi" w:hAnsiTheme="majorHAnsi"/>
        </w:rPr>
        <w:t xml:space="preserve">2019 </w:t>
      </w:r>
      <w:r w:rsidR="00596E4A" w:rsidRPr="00241810">
        <w:rPr>
          <w:rFonts w:asciiTheme="majorHAnsi" w:hAnsiTheme="majorHAnsi"/>
        </w:rPr>
        <w:t xml:space="preserve">– </w:t>
      </w:r>
      <w:r w:rsidR="00C029AF">
        <w:rPr>
          <w:rFonts w:asciiTheme="majorHAnsi" w:hAnsiTheme="majorHAnsi"/>
        </w:rPr>
        <w:t>Unter</w:t>
      </w:r>
      <w:r w:rsidR="005B1353" w:rsidRPr="00241810">
        <w:rPr>
          <w:rFonts w:asciiTheme="majorHAnsi" w:hAnsiTheme="majorHAnsi"/>
        </w:rPr>
        <w:t xml:space="preserve"> dem Titel „Gelebte Werte – Sinn-erfülltes Arbeiten: Wie gestalten wir gemeinsam den Wandel in unserer Gesellschaft?“ </w:t>
      </w:r>
      <w:r w:rsidR="000C36CA" w:rsidRPr="00241810">
        <w:rPr>
          <w:rFonts w:asciiTheme="majorHAnsi" w:hAnsiTheme="majorHAnsi"/>
        </w:rPr>
        <w:t>läd</w:t>
      </w:r>
      <w:r w:rsidR="005B1353" w:rsidRPr="00241810">
        <w:rPr>
          <w:rFonts w:asciiTheme="majorHAnsi" w:hAnsiTheme="majorHAnsi"/>
        </w:rPr>
        <w:t>t d</w:t>
      </w:r>
      <w:r w:rsidR="00596E4A" w:rsidRPr="00241810">
        <w:rPr>
          <w:rFonts w:asciiTheme="majorHAnsi" w:hAnsiTheme="majorHAnsi"/>
        </w:rPr>
        <w:t xml:space="preserve">ie Regionalgruppe Bayern der </w:t>
      </w:r>
      <w:r w:rsidR="00596E4A" w:rsidRPr="00B0395E">
        <w:rPr>
          <w:rFonts w:asciiTheme="majorHAnsi" w:hAnsiTheme="majorHAnsi"/>
          <w:color w:val="000000" w:themeColor="text1"/>
        </w:rPr>
        <w:t xml:space="preserve">Webgrrls </w:t>
      </w:r>
      <w:r w:rsidR="000C547E" w:rsidRPr="00B0395E">
        <w:rPr>
          <w:rFonts w:asciiTheme="majorHAnsi" w:hAnsiTheme="majorHAnsi"/>
          <w:color w:val="000000" w:themeColor="text1"/>
        </w:rPr>
        <w:t>Deutschland</w:t>
      </w:r>
      <w:r w:rsidR="00B0395E" w:rsidRPr="00B0395E">
        <w:rPr>
          <w:rFonts w:asciiTheme="majorHAnsi" w:hAnsiTheme="majorHAnsi"/>
          <w:color w:val="000000" w:themeColor="text1"/>
        </w:rPr>
        <w:t xml:space="preserve"> </w:t>
      </w:r>
      <w:r w:rsidR="00596E4A" w:rsidRPr="00241810">
        <w:rPr>
          <w:rFonts w:asciiTheme="majorHAnsi" w:hAnsiTheme="majorHAnsi"/>
        </w:rPr>
        <w:t xml:space="preserve">– </w:t>
      </w:r>
      <w:r w:rsidR="00B0395E">
        <w:rPr>
          <w:rFonts w:asciiTheme="majorHAnsi" w:hAnsiTheme="majorHAnsi"/>
        </w:rPr>
        <w:t>dem</w:t>
      </w:r>
      <w:r w:rsidR="003572AC" w:rsidRPr="00241810">
        <w:rPr>
          <w:rFonts w:asciiTheme="majorHAnsi" w:hAnsiTheme="majorHAnsi"/>
        </w:rPr>
        <w:t xml:space="preserve"> </w:t>
      </w:r>
      <w:r w:rsidR="00FA004C" w:rsidRPr="00241810">
        <w:rPr>
          <w:rFonts w:asciiTheme="majorHAnsi" w:hAnsiTheme="majorHAnsi"/>
        </w:rPr>
        <w:t xml:space="preserve">Business-Netzwerk von und für Frauen </w:t>
      </w:r>
      <w:r w:rsidR="00EC6CA9" w:rsidRPr="00241810">
        <w:rPr>
          <w:rFonts w:asciiTheme="majorHAnsi" w:hAnsiTheme="majorHAnsi"/>
        </w:rPr>
        <w:t>–</w:t>
      </w:r>
      <w:r w:rsidR="006D624A" w:rsidRPr="00241810">
        <w:rPr>
          <w:rFonts w:asciiTheme="majorHAnsi" w:hAnsiTheme="majorHAnsi"/>
        </w:rPr>
        <w:t xml:space="preserve">am Sonntag, 17. November 2019, von 10:30 bis 13:00 Uhr </w:t>
      </w:r>
      <w:r w:rsidR="009A003C" w:rsidRPr="00241810">
        <w:rPr>
          <w:rFonts w:asciiTheme="majorHAnsi" w:hAnsiTheme="majorHAnsi"/>
        </w:rPr>
        <w:t>zur</w:t>
      </w:r>
      <w:r w:rsidR="00076781" w:rsidRPr="00241810">
        <w:rPr>
          <w:rFonts w:asciiTheme="majorHAnsi" w:hAnsiTheme="majorHAnsi"/>
        </w:rPr>
        <w:t xml:space="preserve"> Film-Matinée </w:t>
      </w:r>
      <w:r w:rsidR="009A003C" w:rsidRPr="00241810">
        <w:rPr>
          <w:rFonts w:asciiTheme="majorHAnsi" w:hAnsiTheme="majorHAnsi"/>
        </w:rPr>
        <w:t xml:space="preserve">„Die stille Revolution“ </w:t>
      </w:r>
      <w:r w:rsidR="00076781" w:rsidRPr="00241810">
        <w:rPr>
          <w:rFonts w:asciiTheme="majorHAnsi" w:hAnsiTheme="majorHAnsi"/>
        </w:rPr>
        <w:t>mit</w:t>
      </w:r>
      <w:r w:rsidR="006D624A" w:rsidRPr="00241810">
        <w:rPr>
          <w:rFonts w:asciiTheme="majorHAnsi" w:hAnsiTheme="majorHAnsi"/>
        </w:rPr>
        <w:t xml:space="preserve"> anschließender Podiumsdiskussion </w:t>
      </w:r>
      <w:r w:rsidR="009A003C" w:rsidRPr="00241810">
        <w:rPr>
          <w:rFonts w:asciiTheme="majorHAnsi" w:hAnsiTheme="majorHAnsi"/>
        </w:rPr>
        <w:t xml:space="preserve">ein. </w:t>
      </w:r>
      <w:r w:rsidR="00CC6E7C" w:rsidRPr="00241810">
        <w:rPr>
          <w:rFonts w:asciiTheme="majorHAnsi" w:hAnsiTheme="majorHAnsi"/>
        </w:rPr>
        <w:t>Kristian Gründling, Regisseur und Produzent des aufrüttelnden Dokumentarfilms,</w:t>
      </w:r>
      <w:r w:rsidR="00227EB9" w:rsidRPr="00241810">
        <w:rPr>
          <w:rFonts w:asciiTheme="majorHAnsi" w:hAnsiTheme="majorHAnsi"/>
        </w:rPr>
        <w:t xml:space="preserve"> ist vor Ort im Münchner Kino „Rio Filmpalast“ </w:t>
      </w:r>
      <w:r w:rsidR="00C029AF">
        <w:rPr>
          <w:rFonts w:asciiTheme="majorHAnsi" w:hAnsiTheme="majorHAnsi"/>
        </w:rPr>
        <w:t>dabei</w:t>
      </w:r>
      <w:r w:rsidR="00227EB9" w:rsidRPr="00241810">
        <w:rPr>
          <w:rFonts w:asciiTheme="majorHAnsi" w:hAnsiTheme="majorHAnsi"/>
        </w:rPr>
        <w:t>: „Was passiert, wenn Menschen und Unternehmen beginnen, echt zu sein?</w:t>
      </w:r>
      <w:r w:rsidR="00CC6E7C" w:rsidRPr="00241810">
        <w:rPr>
          <w:rFonts w:asciiTheme="majorHAnsi" w:hAnsiTheme="majorHAnsi"/>
        </w:rPr>
        <w:t xml:space="preserve"> Wenn alle beginnen, Verantwortung zu übernehmen? Die Basis dafür ist, Menschen, Sinn und Arbeit zu verbinden</w:t>
      </w:r>
      <w:r w:rsidR="00227EB9" w:rsidRPr="00241810">
        <w:rPr>
          <w:rFonts w:asciiTheme="majorHAnsi" w:hAnsiTheme="majorHAnsi"/>
        </w:rPr>
        <w:t>.</w:t>
      </w:r>
      <w:r w:rsidR="00CC6E7C" w:rsidRPr="00241810">
        <w:rPr>
          <w:rFonts w:asciiTheme="majorHAnsi" w:hAnsiTheme="majorHAnsi"/>
        </w:rPr>
        <w:t xml:space="preserve">“ </w:t>
      </w:r>
    </w:p>
    <w:p w14:paraId="05A1B2EA" w14:textId="77777777" w:rsidR="00A57FF0" w:rsidRPr="00241810" w:rsidRDefault="00A57FF0" w:rsidP="00241810">
      <w:pPr>
        <w:spacing w:line="288" w:lineRule="auto"/>
        <w:ind w:right="-6"/>
        <w:rPr>
          <w:rFonts w:asciiTheme="majorHAnsi" w:hAnsiTheme="majorHAnsi"/>
        </w:rPr>
      </w:pPr>
    </w:p>
    <w:p w14:paraId="109008BD" w14:textId="7080FAC6" w:rsidR="0082154A" w:rsidRDefault="00C029AF" w:rsidP="00241810">
      <w:pPr>
        <w:spacing w:line="288" w:lineRule="auto"/>
        <w:ind w:right="-6"/>
        <w:rPr>
          <w:rFonts w:asciiTheme="majorHAnsi" w:hAnsiTheme="majorHAnsi"/>
        </w:rPr>
      </w:pPr>
      <w:r>
        <w:rPr>
          <w:rFonts w:asciiTheme="majorHAnsi" w:hAnsiTheme="majorHAnsi"/>
        </w:rPr>
        <w:t>Im Anschluss an die</w:t>
      </w:r>
      <w:r w:rsidR="008F5D3B" w:rsidRPr="00241810">
        <w:rPr>
          <w:rFonts w:asciiTheme="majorHAnsi" w:hAnsiTheme="majorHAnsi"/>
        </w:rPr>
        <w:t xml:space="preserve"> Begrüßung durch</w:t>
      </w:r>
      <w:r w:rsidR="0082154A" w:rsidRPr="00241810">
        <w:rPr>
          <w:rFonts w:asciiTheme="majorHAnsi" w:hAnsiTheme="majorHAnsi"/>
        </w:rPr>
        <w:t xml:space="preserve"> Patricia Moro, Initiatorin und Expertin für werteorientierte Personaldiagnostik, </w:t>
      </w:r>
      <w:r w:rsidR="000C36CA" w:rsidRPr="00241810">
        <w:rPr>
          <w:rFonts w:asciiTheme="majorHAnsi" w:hAnsiTheme="majorHAnsi"/>
        </w:rPr>
        <w:t xml:space="preserve">und </w:t>
      </w:r>
      <w:r w:rsidR="0082154A" w:rsidRPr="00241810">
        <w:rPr>
          <w:rFonts w:asciiTheme="majorHAnsi" w:hAnsiTheme="majorHAnsi"/>
        </w:rPr>
        <w:t xml:space="preserve">Kristian Gründling </w:t>
      </w:r>
      <w:r>
        <w:rPr>
          <w:rFonts w:asciiTheme="majorHAnsi" w:hAnsiTheme="majorHAnsi"/>
        </w:rPr>
        <w:t>sowie</w:t>
      </w:r>
      <w:r w:rsidR="008F5D3B" w:rsidRPr="00241810">
        <w:rPr>
          <w:rFonts w:asciiTheme="majorHAnsi" w:hAnsiTheme="majorHAnsi"/>
        </w:rPr>
        <w:t xml:space="preserve"> der anschließenden Filmvorführung diskutieren </w:t>
      </w:r>
      <w:r w:rsidR="00077845" w:rsidRPr="00241810">
        <w:rPr>
          <w:rFonts w:asciiTheme="majorHAnsi" w:hAnsiTheme="majorHAnsi"/>
        </w:rPr>
        <w:t xml:space="preserve">Vertreter*innen aus Wirtschaft und Gesellschaft </w:t>
      </w:r>
      <w:r w:rsidR="008F5D3B" w:rsidRPr="00241810">
        <w:rPr>
          <w:rFonts w:asciiTheme="majorHAnsi" w:hAnsiTheme="majorHAnsi"/>
        </w:rPr>
        <w:t>über Werte, Sinn und die Zukunft</w:t>
      </w:r>
      <w:r w:rsidR="00077845" w:rsidRPr="00241810">
        <w:rPr>
          <w:rFonts w:asciiTheme="majorHAnsi" w:hAnsiTheme="majorHAnsi"/>
        </w:rPr>
        <w:t xml:space="preserve">. Neben Kristian Gründling nehmen teil: </w:t>
      </w:r>
      <w:r w:rsidR="0082154A" w:rsidRPr="00241810">
        <w:rPr>
          <w:rFonts w:asciiTheme="majorHAnsi" w:hAnsiTheme="majorHAnsi"/>
        </w:rPr>
        <w:t>Johannes Ceh, Gründer und #Va</w:t>
      </w:r>
      <w:r>
        <w:rPr>
          <w:rFonts w:asciiTheme="majorHAnsi" w:hAnsiTheme="majorHAnsi"/>
        </w:rPr>
        <w:t>lueEnhancer, Our Job To Be Done;</w:t>
      </w:r>
      <w:r w:rsidR="0082154A" w:rsidRPr="00241810">
        <w:rPr>
          <w:rFonts w:asciiTheme="majorHAnsi" w:hAnsiTheme="majorHAnsi"/>
        </w:rPr>
        <w:t xml:space="preserve"> Ingrid Kadisch, Gründerin und Leiterin des Instituts für Wertekultur in der Wirtschaft und Autorin von „Werteorientierte Organisationsentwicklung“ sowie Margot Kainz, Geschäftsfüh</w:t>
      </w:r>
      <w:r w:rsidR="009A3430">
        <w:rPr>
          <w:rFonts w:asciiTheme="majorHAnsi" w:hAnsiTheme="majorHAnsi"/>
        </w:rPr>
        <w:t>rerin der Regenbogen Wohnen gGmb</w:t>
      </w:r>
      <w:r w:rsidR="0082154A" w:rsidRPr="00241810">
        <w:rPr>
          <w:rFonts w:asciiTheme="majorHAnsi" w:hAnsiTheme="majorHAnsi"/>
        </w:rPr>
        <w:t xml:space="preserve">H. </w:t>
      </w:r>
      <w:r w:rsidR="0059206C" w:rsidRPr="00241810">
        <w:rPr>
          <w:rFonts w:asciiTheme="majorHAnsi" w:hAnsiTheme="majorHAnsi"/>
        </w:rPr>
        <w:t>Durch den Vormittag führt</w:t>
      </w:r>
      <w:r w:rsidR="0082154A" w:rsidRPr="00241810">
        <w:rPr>
          <w:rFonts w:asciiTheme="majorHAnsi" w:hAnsiTheme="majorHAnsi"/>
        </w:rPr>
        <w:t xml:space="preserve"> Dana Geissler, Businesscoach, Sprecherin und Schauspielerin.</w:t>
      </w:r>
    </w:p>
    <w:p w14:paraId="40A59438" w14:textId="77777777" w:rsidR="00C029AF" w:rsidRDefault="00C029AF" w:rsidP="00241810">
      <w:pPr>
        <w:spacing w:line="288" w:lineRule="auto"/>
        <w:ind w:right="-6"/>
        <w:rPr>
          <w:rFonts w:asciiTheme="majorHAnsi" w:hAnsiTheme="majorHAnsi"/>
        </w:rPr>
      </w:pPr>
    </w:p>
    <w:p w14:paraId="5470ADED" w14:textId="329577B5" w:rsidR="0082154A" w:rsidRPr="00241810" w:rsidRDefault="00C029AF" w:rsidP="00241810">
      <w:pPr>
        <w:spacing w:line="288" w:lineRule="auto"/>
        <w:ind w:right="-6"/>
        <w:rPr>
          <w:rFonts w:asciiTheme="majorHAnsi" w:hAnsiTheme="majorHAnsi"/>
          <w:b/>
        </w:rPr>
      </w:pPr>
      <w:r>
        <w:rPr>
          <w:rFonts w:asciiTheme="majorHAnsi" w:hAnsiTheme="majorHAnsi"/>
          <w:b/>
        </w:rPr>
        <w:t xml:space="preserve">Gedanken und Fragen: </w:t>
      </w:r>
      <w:r w:rsidR="0082154A" w:rsidRPr="00241810">
        <w:rPr>
          <w:rFonts w:asciiTheme="majorHAnsi" w:hAnsiTheme="majorHAnsi"/>
          <w:b/>
        </w:rPr>
        <w:t>Werte fallen nicht vom Himmel.</w:t>
      </w:r>
    </w:p>
    <w:p w14:paraId="01CD44BA" w14:textId="77777777" w:rsidR="0082154A" w:rsidRPr="00241810" w:rsidRDefault="0082154A" w:rsidP="00241810">
      <w:pPr>
        <w:spacing w:line="288" w:lineRule="auto"/>
        <w:ind w:right="-6"/>
        <w:rPr>
          <w:rFonts w:asciiTheme="majorHAnsi" w:hAnsiTheme="majorHAnsi"/>
        </w:rPr>
      </w:pPr>
    </w:p>
    <w:p w14:paraId="4BC12469" w14:textId="4BC36EBF" w:rsidR="0082154A" w:rsidRPr="00241810" w:rsidRDefault="0082154A" w:rsidP="00241810">
      <w:pPr>
        <w:spacing w:line="288" w:lineRule="auto"/>
        <w:ind w:right="-6"/>
        <w:rPr>
          <w:rFonts w:asciiTheme="majorHAnsi" w:hAnsiTheme="majorHAnsi"/>
        </w:rPr>
      </w:pPr>
      <w:r w:rsidRPr="00241810">
        <w:rPr>
          <w:rFonts w:asciiTheme="majorHAnsi" w:hAnsiTheme="majorHAnsi"/>
        </w:rPr>
        <w:t xml:space="preserve">Die Welt um uns herum verändert sich rasant, so dass wir uns unweigerlich die Frage stellen, ob unsere derzeitigen Regeln und Muster noch greifen und uns entsprechen. Oder brauchen wir neue Werte? Eine neue Sicht </w:t>
      </w:r>
      <w:r w:rsidR="0059206C" w:rsidRPr="00241810">
        <w:rPr>
          <w:rFonts w:asciiTheme="majorHAnsi" w:hAnsiTheme="majorHAnsi"/>
        </w:rPr>
        <w:t xml:space="preserve">auf die Welt und den Menschen? </w:t>
      </w:r>
      <w:r w:rsidRPr="00241810">
        <w:rPr>
          <w:rFonts w:asciiTheme="majorHAnsi" w:hAnsiTheme="majorHAnsi"/>
        </w:rPr>
        <w:t xml:space="preserve">Wer die für sich passenden Werte finden möchte, muss bereit sein für eine Auseinandersetzung mit sich selbst: Welche Werte habe ich? Welche Werte </w:t>
      </w:r>
      <w:r w:rsidRPr="00241810">
        <w:rPr>
          <w:rFonts w:asciiTheme="majorHAnsi" w:hAnsiTheme="majorHAnsi"/>
        </w:rPr>
        <w:lastRenderedPageBreak/>
        <w:t>lebe ich? Spiegelt mein persönliches und berufliches Umfeld meine Werte wider? Das kann durchaus Mut erfordern, denn meist wird eine solche Standortanalyse von einem persönlichen oder gesellschaftlichen Umbruch angestoßen. Damit steht die Frage im Raum: Wie will ich zukünftig leben? Und wie kann ich die Zukunft g</w:t>
      </w:r>
      <w:r w:rsidR="0059206C" w:rsidRPr="00241810">
        <w:rPr>
          <w:rFonts w:asciiTheme="majorHAnsi" w:hAnsiTheme="majorHAnsi"/>
        </w:rPr>
        <w:t xml:space="preserve">emeinsam mit anderen gestalten? </w:t>
      </w:r>
      <w:r w:rsidRPr="00241810">
        <w:rPr>
          <w:rFonts w:asciiTheme="majorHAnsi" w:hAnsiTheme="majorHAnsi"/>
        </w:rPr>
        <w:t>Werte sind der Schlüssel zur Lösung. Sie sind Basis und Bindeglieder für unser alltägliches Miteinander. Was sind Werte? Woher kommen sie? Was machen wir damit? Und wie können wir sie praktisch umsetzen?</w:t>
      </w:r>
    </w:p>
    <w:p w14:paraId="7E0FD001" w14:textId="77777777" w:rsidR="0082154A" w:rsidRDefault="0082154A" w:rsidP="00241810">
      <w:pPr>
        <w:spacing w:line="288" w:lineRule="auto"/>
        <w:ind w:right="-6"/>
        <w:rPr>
          <w:rFonts w:asciiTheme="majorHAnsi" w:hAnsiTheme="majorHAnsi"/>
        </w:rPr>
      </w:pPr>
    </w:p>
    <w:p w14:paraId="0AD2660B" w14:textId="5CFB527E" w:rsidR="009D6D6A" w:rsidRDefault="009D6D6A" w:rsidP="00241810">
      <w:pPr>
        <w:spacing w:line="288" w:lineRule="auto"/>
        <w:ind w:right="-6"/>
        <w:rPr>
          <w:rFonts w:asciiTheme="majorHAnsi" w:hAnsiTheme="majorHAnsi"/>
        </w:rPr>
      </w:pPr>
      <w:r>
        <w:rPr>
          <w:rFonts w:asciiTheme="majorHAnsi" w:hAnsiTheme="majorHAnsi"/>
        </w:rPr>
        <w:t xml:space="preserve">Zu den Unterstützern, Partnern und Sponsoren gehören: GLS Gemeinschaftsbank, Insiras GmbH, Isarnetz, </w:t>
      </w:r>
      <w:r w:rsidRPr="00334193">
        <w:rPr>
          <w:rFonts w:asciiTheme="majorHAnsi" w:hAnsiTheme="majorHAnsi"/>
        </w:rPr>
        <w:t>McFadden Veranstaltungstechnik</w:t>
      </w:r>
      <w:r>
        <w:rPr>
          <w:rFonts w:asciiTheme="majorHAnsi" w:hAnsiTheme="majorHAnsi"/>
        </w:rPr>
        <w:t xml:space="preserve">, Media Women Connect, </w:t>
      </w:r>
      <w:r w:rsidR="007E6FFB">
        <w:rPr>
          <w:rFonts w:asciiTheme="majorHAnsi" w:hAnsiTheme="majorHAnsi"/>
        </w:rPr>
        <w:t xml:space="preserve">Miraprint, </w:t>
      </w:r>
      <w:r>
        <w:rPr>
          <w:rFonts w:asciiTheme="majorHAnsi" w:hAnsiTheme="majorHAnsi"/>
        </w:rPr>
        <w:t>Missy Magazine, MUCBOOK</w:t>
      </w:r>
      <w:r w:rsidR="007E6FFB">
        <w:rPr>
          <w:rFonts w:asciiTheme="majorHAnsi" w:hAnsiTheme="majorHAnsi"/>
        </w:rPr>
        <w:t>, Panda GmbH, Texttreff, ver.di und</w:t>
      </w:r>
      <w:r>
        <w:rPr>
          <w:rFonts w:asciiTheme="majorHAnsi" w:hAnsiTheme="majorHAnsi"/>
        </w:rPr>
        <w:t xml:space="preserve"> </w:t>
      </w:r>
      <w:r w:rsidRPr="007C0FE3">
        <w:rPr>
          <w:rFonts w:asciiTheme="majorHAnsi" w:hAnsiTheme="majorHAnsi"/>
        </w:rPr>
        <w:t>Verband der Gründer und Selbstständigen Deutschland (VGSD) e.V.</w:t>
      </w:r>
    </w:p>
    <w:p w14:paraId="44A16287" w14:textId="77777777" w:rsidR="009D6D6A" w:rsidRPr="00241810" w:rsidRDefault="009D6D6A" w:rsidP="00241810">
      <w:pPr>
        <w:spacing w:line="288" w:lineRule="auto"/>
        <w:ind w:right="-6"/>
        <w:rPr>
          <w:rFonts w:asciiTheme="majorHAnsi" w:hAnsiTheme="majorHAnsi"/>
        </w:rPr>
      </w:pPr>
    </w:p>
    <w:p w14:paraId="775E4F09" w14:textId="6ABA169F" w:rsidR="00241810" w:rsidRPr="00241810" w:rsidRDefault="00241810" w:rsidP="00241810">
      <w:pPr>
        <w:spacing w:line="288" w:lineRule="auto"/>
        <w:ind w:right="-6"/>
        <w:rPr>
          <w:rFonts w:asciiTheme="majorHAnsi" w:hAnsiTheme="majorHAnsi"/>
        </w:rPr>
      </w:pPr>
      <w:r w:rsidRPr="00241810">
        <w:rPr>
          <w:rFonts w:asciiTheme="majorHAnsi" w:hAnsiTheme="majorHAnsi"/>
        </w:rPr>
        <w:t xml:space="preserve">Zeichen: </w:t>
      </w:r>
      <w:r w:rsidR="007E6FFB">
        <w:rPr>
          <w:rFonts w:asciiTheme="majorHAnsi" w:hAnsiTheme="majorHAnsi"/>
        </w:rPr>
        <w:t>2.869</w:t>
      </w:r>
    </w:p>
    <w:p w14:paraId="780B1563" w14:textId="77777777" w:rsidR="00241810" w:rsidRDefault="00241810" w:rsidP="00241810">
      <w:pPr>
        <w:spacing w:line="288" w:lineRule="auto"/>
        <w:ind w:right="-6"/>
        <w:rPr>
          <w:rFonts w:asciiTheme="majorHAnsi" w:hAnsiTheme="majorHAnsi"/>
        </w:rPr>
      </w:pPr>
    </w:p>
    <w:p w14:paraId="27AE1113" w14:textId="77777777" w:rsidR="0023100B" w:rsidRDefault="0023100B" w:rsidP="00241810">
      <w:pPr>
        <w:spacing w:line="288" w:lineRule="auto"/>
        <w:ind w:right="-6"/>
        <w:rPr>
          <w:rFonts w:asciiTheme="majorHAnsi" w:hAnsiTheme="majorHAnsi"/>
        </w:rPr>
      </w:pPr>
    </w:p>
    <w:p w14:paraId="50CE2363" w14:textId="77777777" w:rsidR="0023100B" w:rsidRPr="0023100B" w:rsidRDefault="0023100B" w:rsidP="0023100B">
      <w:pPr>
        <w:spacing w:line="288" w:lineRule="auto"/>
        <w:rPr>
          <w:rFonts w:asciiTheme="majorHAnsi" w:hAnsiTheme="majorHAnsi"/>
          <w:b/>
        </w:rPr>
      </w:pPr>
      <w:r w:rsidRPr="0023100B">
        <w:rPr>
          <w:rFonts w:asciiTheme="majorHAnsi" w:hAnsiTheme="majorHAnsi"/>
          <w:b/>
        </w:rPr>
        <w:t>Bilder</w:t>
      </w:r>
    </w:p>
    <w:p w14:paraId="0F30696E" w14:textId="77777777" w:rsidR="0023100B" w:rsidRPr="00241810" w:rsidRDefault="0023100B" w:rsidP="0023100B">
      <w:pPr>
        <w:spacing w:line="288" w:lineRule="auto"/>
        <w:rPr>
          <w:rFonts w:asciiTheme="majorHAnsi" w:hAnsiTheme="majorHAnsi"/>
          <w:b/>
        </w:rPr>
      </w:pPr>
    </w:p>
    <w:p w14:paraId="4F4959FB" w14:textId="77777777" w:rsidR="0023100B" w:rsidRPr="00241810" w:rsidRDefault="0023100B" w:rsidP="0023100B">
      <w:pPr>
        <w:spacing w:line="288" w:lineRule="auto"/>
        <w:rPr>
          <w:rFonts w:asciiTheme="majorHAnsi" w:hAnsiTheme="majorHAnsi"/>
          <w:sz w:val="20"/>
          <w:szCs w:val="20"/>
        </w:rPr>
      </w:pPr>
      <w:r>
        <w:rPr>
          <w:rFonts w:asciiTheme="majorHAnsi" w:hAnsiTheme="majorHAnsi"/>
          <w:noProof/>
          <w:sz w:val="20"/>
          <w:szCs w:val="20"/>
        </w:rPr>
        <w:drawing>
          <wp:anchor distT="0" distB="0" distL="114300" distR="114300" simplePos="0" relativeHeight="251659264" behindDoc="0" locked="0" layoutInCell="1" allowOverlap="1" wp14:anchorId="4C9B3A22" wp14:editId="7A12192B">
            <wp:simplePos x="0" y="0"/>
            <wp:positionH relativeFrom="column">
              <wp:posOffset>3810</wp:posOffset>
            </wp:positionH>
            <wp:positionV relativeFrom="paragraph">
              <wp:posOffset>0</wp:posOffset>
            </wp:positionV>
            <wp:extent cx="1089863" cy="1089863"/>
            <wp:effectExtent l="0" t="0" r="2540" b="2540"/>
            <wp:wrapTight wrapText="bothSides">
              <wp:wrapPolygon edited="0">
                <wp:start x="0" y="0"/>
                <wp:lineTo x="0" y="21147"/>
                <wp:lineTo x="21147" y="21147"/>
                <wp:lineTo x="2114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revolution-plakat-800x800.jpg"/>
                    <pic:cNvPicPr/>
                  </pic:nvPicPr>
                  <pic:blipFill>
                    <a:blip r:embed="rId7">
                      <a:extLst>
                        <a:ext uri="{28A0092B-C50C-407E-A947-70E740481C1C}">
                          <a14:useLocalDpi xmlns:a14="http://schemas.microsoft.com/office/drawing/2010/main" val="0"/>
                        </a:ext>
                      </a:extLst>
                    </a:blip>
                    <a:stretch>
                      <a:fillRect/>
                    </a:stretch>
                  </pic:blipFill>
                  <pic:spPr>
                    <a:xfrm>
                      <a:off x="0" y="0"/>
                      <a:ext cx="1089863" cy="108986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szCs w:val="20"/>
        </w:rPr>
        <w:t>"Die stille Revolution" ist ein</w:t>
      </w:r>
      <w:r w:rsidRPr="009D32E2">
        <w:rPr>
          <w:rFonts w:asciiTheme="majorHAnsi" w:hAnsiTheme="majorHAnsi"/>
          <w:sz w:val="20"/>
          <w:szCs w:val="20"/>
        </w:rPr>
        <w:t xml:space="preserve"> Kinofilm zum Kulturwandel in der Arbeitswelt von Regisseur Kristian Gründling nach einer Vision von Bodo Janssen</w:t>
      </w:r>
    </w:p>
    <w:p w14:paraId="4C0DD4CA" w14:textId="77777777" w:rsidR="0023100B" w:rsidRDefault="0023100B" w:rsidP="0023100B">
      <w:pPr>
        <w:spacing w:line="288" w:lineRule="auto"/>
        <w:rPr>
          <w:rFonts w:asciiTheme="majorHAnsi" w:hAnsiTheme="majorHAnsi"/>
          <w:sz w:val="20"/>
          <w:szCs w:val="20"/>
        </w:rPr>
      </w:pPr>
    </w:p>
    <w:p w14:paraId="49A924B8" w14:textId="77777777" w:rsidR="0023100B" w:rsidRPr="00241810" w:rsidRDefault="0023100B" w:rsidP="0023100B">
      <w:pPr>
        <w:spacing w:line="288" w:lineRule="auto"/>
        <w:rPr>
          <w:rFonts w:asciiTheme="majorHAnsi" w:hAnsiTheme="majorHAnsi"/>
          <w:sz w:val="20"/>
          <w:szCs w:val="20"/>
        </w:rPr>
      </w:pPr>
      <w:r w:rsidRPr="00241810">
        <w:rPr>
          <w:rFonts w:asciiTheme="majorHAnsi" w:hAnsiTheme="majorHAnsi"/>
          <w:sz w:val="20"/>
          <w:szCs w:val="20"/>
        </w:rPr>
        <w:t xml:space="preserve">Bildquelle: </w:t>
      </w:r>
      <w:r>
        <w:rPr>
          <w:rFonts w:asciiTheme="majorHAnsi" w:hAnsiTheme="majorHAnsi"/>
          <w:sz w:val="20"/>
          <w:szCs w:val="20"/>
        </w:rPr>
        <w:t>Kristian Gründling</w:t>
      </w:r>
    </w:p>
    <w:p w14:paraId="78F290CA" w14:textId="77777777" w:rsidR="0023100B" w:rsidRPr="00241810" w:rsidRDefault="0023100B" w:rsidP="0023100B">
      <w:pPr>
        <w:spacing w:line="288" w:lineRule="auto"/>
        <w:rPr>
          <w:rFonts w:asciiTheme="majorHAnsi" w:hAnsiTheme="majorHAnsi"/>
          <w:sz w:val="20"/>
          <w:szCs w:val="20"/>
        </w:rPr>
      </w:pPr>
      <w:r w:rsidRPr="00241810">
        <w:rPr>
          <w:rFonts w:asciiTheme="majorHAnsi" w:hAnsiTheme="majorHAnsi"/>
          <w:sz w:val="20"/>
          <w:szCs w:val="20"/>
        </w:rPr>
        <w:t xml:space="preserve">Download: </w:t>
      </w:r>
      <w:r w:rsidRPr="00D9243C">
        <w:rPr>
          <w:rFonts w:asciiTheme="majorHAnsi" w:hAnsiTheme="majorHAnsi"/>
          <w:sz w:val="20"/>
          <w:szCs w:val="20"/>
        </w:rPr>
        <w:t>https://filme.kinofreund.com/file/d/KUSZPASY8PMRW7DK?dl=1</w:t>
      </w:r>
    </w:p>
    <w:p w14:paraId="0CA98F72" w14:textId="77777777" w:rsidR="0023100B" w:rsidRDefault="0023100B" w:rsidP="0023100B">
      <w:pPr>
        <w:spacing w:line="288" w:lineRule="auto"/>
        <w:rPr>
          <w:rFonts w:asciiTheme="majorHAnsi" w:hAnsiTheme="majorHAnsi"/>
          <w:sz w:val="20"/>
          <w:szCs w:val="20"/>
        </w:rPr>
      </w:pPr>
    </w:p>
    <w:p w14:paraId="5FF0B7D8" w14:textId="77777777" w:rsidR="0023100B" w:rsidRDefault="0023100B" w:rsidP="0023100B">
      <w:pPr>
        <w:spacing w:line="288" w:lineRule="auto"/>
        <w:rPr>
          <w:rFonts w:asciiTheme="majorHAnsi" w:hAnsiTheme="majorHAnsi"/>
          <w:sz w:val="20"/>
          <w:szCs w:val="20"/>
        </w:rPr>
      </w:pPr>
      <w:r>
        <w:rPr>
          <w:rFonts w:asciiTheme="majorHAnsi" w:hAnsiTheme="majorHAnsi"/>
          <w:noProof/>
          <w:sz w:val="20"/>
          <w:szCs w:val="20"/>
        </w:rPr>
        <w:drawing>
          <wp:anchor distT="0" distB="0" distL="114300" distR="114300" simplePos="0" relativeHeight="251660288" behindDoc="0" locked="0" layoutInCell="1" allowOverlap="1" wp14:anchorId="235C7943" wp14:editId="2DA4D5E2">
            <wp:simplePos x="0" y="0"/>
            <wp:positionH relativeFrom="column">
              <wp:posOffset>26670</wp:posOffset>
            </wp:positionH>
            <wp:positionV relativeFrom="paragraph">
              <wp:posOffset>160655</wp:posOffset>
            </wp:positionV>
            <wp:extent cx="1089025" cy="1079500"/>
            <wp:effectExtent l="0" t="0" r="3175" b="12700"/>
            <wp:wrapTight wrapText="bothSides">
              <wp:wrapPolygon edited="0">
                <wp:start x="0" y="0"/>
                <wp:lineTo x="0" y="21346"/>
                <wp:lineTo x="21159" y="21346"/>
                <wp:lineTo x="2115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C49712-03E7-4646-9B58-56E10F8F4804.jpg"/>
                    <pic:cNvPicPr/>
                  </pic:nvPicPr>
                  <pic:blipFill rotWithShape="1">
                    <a:blip r:embed="rId8">
                      <a:extLst>
                        <a:ext uri="{28A0092B-C50C-407E-A947-70E740481C1C}">
                          <a14:useLocalDpi xmlns:a14="http://schemas.microsoft.com/office/drawing/2010/main" val="0"/>
                        </a:ext>
                      </a:extLst>
                    </a:blip>
                    <a:srcRect l="12622" r="12931"/>
                    <a:stretch/>
                  </pic:blipFill>
                  <pic:spPr bwMode="auto">
                    <a:xfrm>
                      <a:off x="0" y="0"/>
                      <a:ext cx="108902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9B27C" w14:textId="4311722E" w:rsidR="0023100B" w:rsidRDefault="00BE3F27" w:rsidP="0023100B">
      <w:pPr>
        <w:spacing w:line="288" w:lineRule="auto"/>
        <w:rPr>
          <w:rFonts w:asciiTheme="majorHAnsi" w:hAnsiTheme="majorHAnsi"/>
          <w:sz w:val="20"/>
          <w:szCs w:val="20"/>
        </w:rPr>
      </w:pPr>
      <w:r>
        <w:rPr>
          <w:rFonts w:asciiTheme="majorHAnsi" w:hAnsiTheme="majorHAnsi"/>
          <w:sz w:val="20"/>
          <w:szCs w:val="20"/>
        </w:rPr>
        <w:t xml:space="preserve">Kristian Gründling ist </w:t>
      </w:r>
      <w:r w:rsidR="0023100B" w:rsidRPr="00776746">
        <w:rPr>
          <w:rFonts w:asciiTheme="majorHAnsi" w:hAnsiTheme="majorHAnsi"/>
          <w:sz w:val="20"/>
          <w:szCs w:val="20"/>
        </w:rPr>
        <w:t>Regisseur, Filmemacher und Geschäftsführer der Produktionsgesellschaft Grünfilm Medienproduktion aus München</w:t>
      </w:r>
    </w:p>
    <w:p w14:paraId="44D110CB" w14:textId="77777777" w:rsidR="0023100B" w:rsidRPr="00241810" w:rsidRDefault="0023100B" w:rsidP="0023100B">
      <w:pPr>
        <w:spacing w:line="288" w:lineRule="auto"/>
        <w:rPr>
          <w:rFonts w:asciiTheme="majorHAnsi" w:hAnsiTheme="majorHAnsi"/>
          <w:sz w:val="20"/>
          <w:szCs w:val="20"/>
        </w:rPr>
      </w:pPr>
    </w:p>
    <w:p w14:paraId="237E1C1B" w14:textId="77777777" w:rsidR="0023100B" w:rsidRPr="00241810" w:rsidRDefault="0023100B" w:rsidP="0023100B">
      <w:pPr>
        <w:spacing w:line="288" w:lineRule="auto"/>
        <w:rPr>
          <w:rFonts w:asciiTheme="majorHAnsi" w:hAnsiTheme="majorHAnsi"/>
          <w:sz w:val="20"/>
          <w:szCs w:val="20"/>
        </w:rPr>
      </w:pPr>
      <w:r w:rsidRPr="00241810">
        <w:rPr>
          <w:rFonts w:asciiTheme="majorHAnsi" w:hAnsiTheme="majorHAnsi"/>
          <w:sz w:val="20"/>
          <w:szCs w:val="20"/>
        </w:rPr>
        <w:t xml:space="preserve">Bildquelle: </w:t>
      </w:r>
      <w:r>
        <w:rPr>
          <w:rFonts w:asciiTheme="majorHAnsi" w:hAnsiTheme="majorHAnsi"/>
          <w:sz w:val="20"/>
          <w:szCs w:val="20"/>
        </w:rPr>
        <w:t>Kristian Gründling</w:t>
      </w:r>
    </w:p>
    <w:p w14:paraId="380901EA" w14:textId="77777777" w:rsidR="0023100B" w:rsidRPr="00B0395E" w:rsidRDefault="0023100B" w:rsidP="0023100B">
      <w:pPr>
        <w:spacing w:line="288" w:lineRule="auto"/>
        <w:rPr>
          <w:rFonts w:asciiTheme="majorHAnsi" w:hAnsiTheme="majorHAnsi"/>
          <w:sz w:val="20"/>
          <w:szCs w:val="20"/>
        </w:rPr>
      </w:pPr>
      <w:r w:rsidRPr="00B0395E">
        <w:rPr>
          <w:rFonts w:asciiTheme="majorHAnsi" w:hAnsiTheme="majorHAnsi"/>
          <w:sz w:val="20"/>
          <w:szCs w:val="20"/>
        </w:rPr>
        <w:t>Download: http://www.ahlendorf-news.com/media/news/images/Kristian-Gruendling-H.jpg</w:t>
      </w:r>
      <w:r w:rsidRPr="00B0395E">
        <w:rPr>
          <w:rFonts w:asciiTheme="majorHAnsi" w:hAnsiTheme="majorHAnsi"/>
          <w:sz w:val="20"/>
          <w:szCs w:val="20"/>
        </w:rPr>
        <w:br w:type="page"/>
      </w:r>
    </w:p>
    <w:p w14:paraId="43FFFF8E" w14:textId="7B45E5D8" w:rsidR="0014434B" w:rsidRPr="006216E3" w:rsidRDefault="006E0CFE" w:rsidP="00241810">
      <w:pPr>
        <w:spacing w:line="288" w:lineRule="auto"/>
        <w:ind w:right="-6"/>
        <w:rPr>
          <w:rFonts w:asciiTheme="majorHAnsi" w:hAnsiTheme="majorHAnsi"/>
          <w:b/>
          <w:sz w:val="20"/>
          <w:szCs w:val="20"/>
        </w:rPr>
      </w:pPr>
      <w:r w:rsidRPr="006216E3">
        <w:rPr>
          <w:rFonts w:asciiTheme="majorHAnsi" w:hAnsiTheme="majorHAnsi"/>
          <w:b/>
          <w:sz w:val="20"/>
          <w:szCs w:val="20"/>
        </w:rPr>
        <w:lastRenderedPageBreak/>
        <w:t>Das Programm</w:t>
      </w:r>
    </w:p>
    <w:p w14:paraId="4EFBC2B3" w14:textId="77777777" w:rsidR="0014434B" w:rsidRPr="006216E3" w:rsidRDefault="0014434B" w:rsidP="00241810">
      <w:pPr>
        <w:spacing w:line="288" w:lineRule="auto"/>
        <w:ind w:right="-6"/>
        <w:rPr>
          <w:rFonts w:asciiTheme="majorHAnsi" w:hAnsiTheme="majorHAnsi"/>
          <w:sz w:val="20"/>
          <w:szCs w:val="20"/>
        </w:rPr>
      </w:pPr>
    </w:p>
    <w:p w14:paraId="2DEA3704" w14:textId="77777777" w:rsidR="0014434B" w:rsidRPr="006216E3" w:rsidRDefault="0014434B" w:rsidP="0014434B">
      <w:pPr>
        <w:spacing w:line="288" w:lineRule="auto"/>
        <w:ind w:right="-6"/>
        <w:rPr>
          <w:rFonts w:asciiTheme="majorHAnsi" w:hAnsiTheme="majorHAnsi"/>
          <w:b/>
          <w:sz w:val="20"/>
          <w:szCs w:val="20"/>
        </w:rPr>
      </w:pPr>
      <w:r w:rsidRPr="006216E3">
        <w:rPr>
          <w:rFonts w:asciiTheme="majorHAnsi" w:hAnsiTheme="majorHAnsi"/>
          <w:b/>
          <w:sz w:val="20"/>
          <w:szCs w:val="20"/>
        </w:rPr>
        <w:t>Film-Matinée mit Podiumsdiskussion</w:t>
      </w:r>
    </w:p>
    <w:p w14:paraId="0D4D635B" w14:textId="77777777"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Sonntag, 17. November 2019</w:t>
      </w:r>
    </w:p>
    <w:p w14:paraId="6CE957CC" w14:textId="7A4026B5"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10:30 bis 13</w:t>
      </w:r>
      <w:r w:rsidR="002F70BB">
        <w:rPr>
          <w:rFonts w:asciiTheme="majorHAnsi" w:hAnsiTheme="majorHAnsi"/>
          <w:sz w:val="20"/>
          <w:szCs w:val="20"/>
        </w:rPr>
        <w:t>:00</w:t>
      </w:r>
      <w:r w:rsidRPr="006216E3">
        <w:rPr>
          <w:rFonts w:asciiTheme="majorHAnsi" w:hAnsiTheme="majorHAnsi"/>
          <w:sz w:val="20"/>
          <w:szCs w:val="20"/>
        </w:rPr>
        <w:t xml:space="preserve"> Uhr</w:t>
      </w:r>
    </w:p>
    <w:p w14:paraId="21263D8A" w14:textId="77777777" w:rsidR="0014434B" w:rsidRPr="006216E3" w:rsidRDefault="0014434B" w:rsidP="0014434B">
      <w:pPr>
        <w:spacing w:line="288" w:lineRule="auto"/>
        <w:ind w:right="-6"/>
        <w:rPr>
          <w:rFonts w:asciiTheme="majorHAnsi" w:hAnsiTheme="majorHAnsi"/>
          <w:sz w:val="20"/>
          <w:szCs w:val="20"/>
        </w:rPr>
      </w:pPr>
    </w:p>
    <w:p w14:paraId="531392ED" w14:textId="77777777" w:rsidR="0014434B" w:rsidRPr="009546F7" w:rsidRDefault="0014434B" w:rsidP="0014434B">
      <w:pPr>
        <w:spacing w:line="288" w:lineRule="auto"/>
        <w:ind w:right="-6"/>
        <w:rPr>
          <w:rFonts w:asciiTheme="majorHAnsi" w:hAnsiTheme="majorHAnsi"/>
          <w:sz w:val="20"/>
          <w:szCs w:val="20"/>
        </w:rPr>
      </w:pPr>
      <w:r w:rsidRPr="009546F7">
        <w:rPr>
          <w:rFonts w:asciiTheme="majorHAnsi" w:hAnsiTheme="majorHAnsi"/>
          <w:bCs/>
          <w:color w:val="000000" w:themeColor="text1"/>
          <w:sz w:val="20"/>
          <w:szCs w:val="20"/>
        </w:rPr>
        <w:t>Patricia Moro</w:t>
      </w:r>
      <w:r w:rsidRPr="009546F7">
        <w:rPr>
          <w:rFonts w:asciiTheme="majorHAnsi" w:hAnsiTheme="majorHAnsi"/>
          <w:color w:val="000000" w:themeColor="text1"/>
          <w:sz w:val="20"/>
          <w:szCs w:val="20"/>
        </w:rPr>
        <w:t xml:space="preserve">, Initiatorin und Expertin für werteorientierte Personaldiagnostik, begrüßt Kristian </w:t>
      </w:r>
      <w:r w:rsidRPr="009546F7">
        <w:rPr>
          <w:rFonts w:asciiTheme="majorHAnsi" w:hAnsiTheme="majorHAnsi"/>
          <w:sz w:val="20"/>
          <w:szCs w:val="20"/>
        </w:rPr>
        <w:t>Gründling</w:t>
      </w:r>
    </w:p>
    <w:p w14:paraId="30F865FD" w14:textId="77777777" w:rsidR="0014434B" w:rsidRPr="006216E3" w:rsidRDefault="0014434B" w:rsidP="0014434B">
      <w:pPr>
        <w:spacing w:line="288" w:lineRule="auto"/>
        <w:ind w:right="-6"/>
        <w:rPr>
          <w:rFonts w:asciiTheme="majorHAnsi" w:hAnsiTheme="majorHAnsi"/>
          <w:sz w:val="20"/>
          <w:szCs w:val="20"/>
        </w:rPr>
      </w:pPr>
    </w:p>
    <w:p w14:paraId="446D7739" w14:textId="77777777"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 xml:space="preserve">Filmvorführung „Die stille Revolution“ </w:t>
      </w:r>
    </w:p>
    <w:p w14:paraId="36839728" w14:textId="77777777" w:rsidR="0014434B" w:rsidRPr="006216E3" w:rsidRDefault="0014434B" w:rsidP="0014434B">
      <w:pPr>
        <w:spacing w:line="288" w:lineRule="auto"/>
        <w:ind w:right="-6"/>
        <w:rPr>
          <w:rFonts w:asciiTheme="majorHAnsi" w:hAnsiTheme="majorHAnsi"/>
          <w:sz w:val="20"/>
          <w:szCs w:val="20"/>
        </w:rPr>
      </w:pPr>
    </w:p>
    <w:p w14:paraId="714A9E03" w14:textId="77777777"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Podiumsdiskussion</w:t>
      </w:r>
    </w:p>
    <w:p w14:paraId="569CDA0A" w14:textId="77777777" w:rsidR="0014434B" w:rsidRPr="006216E3" w:rsidRDefault="0014434B" w:rsidP="0014434B">
      <w:pPr>
        <w:spacing w:line="288" w:lineRule="auto"/>
        <w:ind w:right="-6"/>
        <w:rPr>
          <w:rFonts w:asciiTheme="majorHAnsi" w:hAnsiTheme="majorHAnsi"/>
          <w:b/>
          <w:sz w:val="20"/>
          <w:szCs w:val="20"/>
        </w:rPr>
      </w:pPr>
      <w:r w:rsidRPr="006216E3">
        <w:rPr>
          <w:rFonts w:asciiTheme="majorHAnsi" w:hAnsiTheme="majorHAnsi"/>
          <w:b/>
          <w:sz w:val="20"/>
          <w:szCs w:val="20"/>
        </w:rPr>
        <w:t>Gelebte Werte – Sinn-erfülltes Arbeiten</w:t>
      </w:r>
    </w:p>
    <w:p w14:paraId="5A65A2B3" w14:textId="77777777" w:rsidR="0014434B" w:rsidRPr="006216E3" w:rsidRDefault="0014434B" w:rsidP="0014434B">
      <w:pPr>
        <w:spacing w:line="288" w:lineRule="auto"/>
        <w:ind w:right="-6"/>
        <w:rPr>
          <w:rFonts w:asciiTheme="majorHAnsi" w:hAnsiTheme="majorHAnsi"/>
          <w:b/>
          <w:sz w:val="20"/>
          <w:szCs w:val="20"/>
        </w:rPr>
      </w:pPr>
      <w:r w:rsidRPr="006216E3">
        <w:rPr>
          <w:rFonts w:asciiTheme="majorHAnsi" w:hAnsiTheme="majorHAnsi"/>
          <w:b/>
          <w:sz w:val="20"/>
          <w:szCs w:val="20"/>
        </w:rPr>
        <w:t>Wie gestalten wir gemeinsam den Wandel in unserer Gesellschaft?</w:t>
      </w:r>
    </w:p>
    <w:p w14:paraId="081F8A8B" w14:textId="77777777" w:rsidR="0014434B" w:rsidRPr="006216E3" w:rsidRDefault="0014434B" w:rsidP="0014434B">
      <w:pPr>
        <w:spacing w:line="288" w:lineRule="auto"/>
        <w:ind w:right="-6"/>
        <w:rPr>
          <w:rFonts w:asciiTheme="majorHAnsi" w:hAnsiTheme="majorHAnsi"/>
          <w:sz w:val="20"/>
          <w:szCs w:val="20"/>
        </w:rPr>
      </w:pPr>
    </w:p>
    <w:p w14:paraId="0E439BD3" w14:textId="3F25C5E0" w:rsidR="0014434B" w:rsidRPr="006216E3" w:rsidRDefault="0014434B" w:rsidP="00D36778">
      <w:pPr>
        <w:spacing w:line="288" w:lineRule="auto"/>
        <w:ind w:left="851" w:right="-6"/>
        <w:rPr>
          <w:rFonts w:asciiTheme="majorHAnsi" w:hAnsiTheme="majorHAnsi"/>
          <w:sz w:val="20"/>
          <w:szCs w:val="20"/>
        </w:rPr>
      </w:pPr>
      <w:r w:rsidRPr="006216E3">
        <w:rPr>
          <w:rFonts w:asciiTheme="majorHAnsi" w:hAnsiTheme="majorHAnsi"/>
          <w:b/>
          <w:sz w:val="20"/>
          <w:szCs w:val="20"/>
        </w:rPr>
        <w:t>Kristian Gründling</w:t>
      </w:r>
      <w:r w:rsidRPr="006216E3">
        <w:rPr>
          <w:rFonts w:asciiTheme="majorHAnsi" w:hAnsiTheme="majorHAnsi"/>
          <w:sz w:val="20"/>
          <w:szCs w:val="20"/>
        </w:rPr>
        <w:t>, Regisseur und Produzent des Kinofilms „Die stille Revolution“</w:t>
      </w:r>
    </w:p>
    <w:p w14:paraId="50DDF505" w14:textId="2724F566" w:rsidR="0014434B" w:rsidRPr="006216E3" w:rsidRDefault="0014434B" w:rsidP="00D36778">
      <w:pPr>
        <w:spacing w:line="288" w:lineRule="auto"/>
        <w:ind w:left="851" w:right="-6"/>
        <w:rPr>
          <w:rFonts w:asciiTheme="majorHAnsi" w:hAnsiTheme="majorHAnsi"/>
          <w:sz w:val="20"/>
          <w:szCs w:val="20"/>
          <w:lang w:val="en-US"/>
        </w:rPr>
      </w:pPr>
      <w:r w:rsidRPr="006216E3">
        <w:rPr>
          <w:rFonts w:asciiTheme="majorHAnsi" w:hAnsiTheme="majorHAnsi"/>
          <w:b/>
          <w:sz w:val="20"/>
          <w:szCs w:val="20"/>
          <w:lang w:val="en-US"/>
        </w:rPr>
        <w:t>Johannes Ceh</w:t>
      </w:r>
      <w:r w:rsidRPr="006216E3">
        <w:rPr>
          <w:rFonts w:asciiTheme="majorHAnsi" w:hAnsiTheme="majorHAnsi"/>
          <w:sz w:val="20"/>
          <w:szCs w:val="20"/>
          <w:lang w:val="en-US"/>
        </w:rPr>
        <w:t>, Gründer und #ValueEnhancer, Our Job To Be Done</w:t>
      </w:r>
    </w:p>
    <w:p w14:paraId="1CCA5B7F" w14:textId="4FE7076C" w:rsidR="0014434B" w:rsidRPr="006216E3" w:rsidRDefault="0014434B" w:rsidP="00D36778">
      <w:pPr>
        <w:spacing w:line="288" w:lineRule="auto"/>
        <w:ind w:left="851" w:right="-6"/>
        <w:rPr>
          <w:rFonts w:asciiTheme="majorHAnsi" w:hAnsiTheme="majorHAnsi"/>
          <w:sz w:val="20"/>
          <w:szCs w:val="20"/>
        </w:rPr>
      </w:pPr>
      <w:r w:rsidRPr="006216E3">
        <w:rPr>
          <w:rFonts w:asciiTheme="majorHAnsi" w:hAnsiTheme="majorHAnsi"/>
          <w:b/>
          <w:sz w:val="20"/>
          <w:szCs w:val="20"/>
        </w:rPr>
        <w:t>Ingrid Kadisch</w:t>
      </w:r>
      <w:r w:rsidRPr="006216E3">
        <w:rPr>
          <w:rFonts w:asciiTheme="majorHAnsi" w:hAnsiTheme="majorHAnsi"/>
          <w:sz w:val="20"/>
          <w:szCs w:val="20"/>
        </w:rPr>
        <w:t xml:space="preserve">, Gründerin und Leiterin des Instituts für Wertekultur in der Wirtschaft und Autorin von „Werteorientierte Organisationsentwicklung“ </w:t>
      </w:r>
    </w:p>
    <w:p w14:paraId="1A24D900" w14:textId="2DEE3204" w:rsidR="0014434B" w:rsidRPr="006216E3" w:rsidRDefault="0014434B" w:rsidP="00D36778">
      <w:pPr>
        <w:spacing w:line="288" w:lineRule="auto"/>
        <w:ind w:left="851" w:right="-6"/>
        <w:rPr>
          <w:rFonts w:asciiTheme="majorHAnsi" w:hAnsiTheme="majorHAnsi"/>
          <w:sz w:val="20"/>
          <w:szCs w:val="20"/>
        </w:rPr>
      </w:pPr>
      <w:r w:rsidRPr="006216E3">
        <w:rPr>
          <w:rFonts w:asciiTheme="majorHAnsi" w:hAnsiTheme="majorHAnsi"/>
          <w:b/>
          <w:sz w:val="20"/>
          <w:szCs w:val="20"/>
        </w:rPr>
        <w:t>Margot Kainz</w:t>
      </w:r>
      <w:r w:rsidRPr="006216E3">
        <w:rPr>
          <w:rFonts w:asciiTheme="majorHAnsi" w:hAnsiTheme="majorHAnsi"/>
          <w:sz w:val="20"/>
          <w:szCs w:val="20"/>
        </w:rPr>
        <w:t>, Geschäftsfüh</w:t>
      </w:r>
      <w:r w:rsidR="00DC3A1C">
        <w:rPr>
          <w:rFonts w:asciiTheme="majorHAnsi" w:hAnsiTheme="majorHAnsi"/>
          <w:sz w:val="20"/>
          <w:szCs w:val="20"/>
        </w:rPr>
        <w:t>rerin der Regenbogen Wohnen gGmb</w:t>
      </w:r>
      <w:bookmarkStart w:id="0" w:name="_GoBack"/>
      <w:bookmarkEnd w:id="0"/>
      <w:r w:rsidRPr="006216E3">
        <w:rPr>
          <w:rFonts w:asciiTheme="majorHAnsi" w:hAnsiTheme="majorHAnsi"/>
          <w:sz w:val="20"/>
          <w:szCs w:val="20"/>
        </w:rPr>
        <w:t xml:space="preserve">H </w:t>
      </w:r>
    </w:p>
    <w:p w14:paraId="12A5A1E1" w14:textId="77777777" w:rsidR="0014434B" w:rsidRPr="006216E3" w:rsidRDefault="0014434B" w:rsidP="0014434B">
      <w:pPr>
        <w:spacing w:line="288" w:lineRule="auto"/>
        <w:ind w:right="-6"/>
        <w:rPr>
          <w:rFonts w:asciiTheme="majorHAnsi" w:hAnsiTheme="majorHAnsi"/>
          <w:sz w:val="20"/>
          <w:szCs w:val="20"/>
        </w:rPr>
      </w:pPr>
    </w:p>
    <w:p w14:paraId="773FF626" w14:textId="77777777"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 xml:space="preserve">Moderation: </w:t>
      </w:r>
      <w:r w:rsidRPr="006216E3">
        <w:rPr>
          <w:rFonts w:asciiTheme="majorHAnsi" w:hAnsiTheme="majorHAnsi"/>
          <w:b/>
          <w:sz w:val="20"/>
          <w:szCs w:val="20"/>
        </w:rPr>
        <w:t>Dana Geissler</w:t>
      </w:r>
      <w:r w:rsidRPr="006216E3">
        <w:rPr>
          <w:rFonts w:asciiTheme="majorHAnsi" w:hAnsiTheme="majorHAnsi"/>
          <w:sz w:val="20"/>
          <w:szCs w:val="20"/>
        </w:rPr>
        <w:t>, Businesscoach, Sprecherin und Schauspielerin</w:t>
      </w:r>
    </w:p>
    <w:p w14:paraId="769F0276" w14:textId="77777777" w:rsidR="0014434B" w:rsidRPr="006216E3" w:rsidRDefault="0014434B" w:rsidP="0014434B">
      <w:pPr>
        <w:spacing w:line="288" w:lineRule="auto"/>
        <w:ind w:right="-6"/>
        <w:rPr>
          <w:rFonts w:asciiTheme="majorHAnsi" w:hAnsiTheme="majorHAnsi"/>
          <w:sz w:val="20"/>
          <w:szCs w:val="20"/>
        </w:rPr>
      </w:pPr>
      <w:r w:rsidRPr="006216E3">
        <w:rPr>
          <w:rFonts w:asciiTheme="majorHAnsi" w:hAnsiTheme="majorHAnsi"/>
          <w:sz w:val="20"/>
          <w:szCs w:val="20"/>
        </w:rPr>
        <w:t>Einlass ab 10:00 Uhr</w:t>
      </w:r>
    </w:p>
    <w:p w14:paraId="26B6124B" w14:textId="77777777" w:rsidR="0014434B" w:rsidRPr="006216E3" w:rsidRDefault="0014434B" w:rsidP="0014434B">
      <w:pPr>
        <w:spacing w:line="288" w:lineRule="auto"/>
        <w:ind w:right="-6"/>
        <w:rPr>
          <w:rFonts w:asciiTheme="majorHAnsi" w:hAnsiTheme="majorHAnsi"/>
          <w:sz w:val="20"/>
          <w:szCs w:val="20"/>
        </w:rPr>
      </w:pPr>
    </w:p>
    <w:p w14:paraId="31E881C4" w14:textId="77777777" w:rsidR="0014434B" w:rsidRPr="006216E3" w:rsidRDefault="0014434B" w:rsidP="0014434B">
      <w:pPr>
        <w:spacing w:line="288" w:lineRule="auto"/>
        <w:ind w:right="-6"/>
        <w:rPr>
          <w:rFonts w:asciiTheme="majorHAnsi" w:hAnsiTheme="majorHAnsi"/>
          <w:b/>
          <w:sz w:val="20"/>
          <w:szCs w:val="20"/>
        </w:rPr>
      </w:pPr>
      <w:r w:rsidRPr="006216E3">
        <w:rPr>
          <w:rFonts w:asciiTheme="majorHAnsi" w:hAnsiTheme="majorHAnsi"/>
          <w:b/>
          <w:sz w:val="20"/>
          <w:szCs w:val="20"/>
        </w:rPr>
        <w:t>Rio Filmpalast</w:t>
      </w:r>
    </w:p>
    <w:p w14:paraId="3FC710B9" w14:textId="48259E39" w:rsidR="0014434B" w:rsidRPr="006216E3" w:rsidRDefault="00D36778" w:rsidP="0014434B">
      <w:pPr>
        <w:spacing w:line="288" w:lineRule="auto"/>
        <w:ind w:right="-6"/>
        <w:rPr>
          <w:rFonts w:asciiTheme="majorHAnsi" w:hAnsiTheme="majorHAnsi"/>
          <w:sz w:val="20"/>
          <w:szCs w:val="20"/>
        </w:rPr>
      </w:pPr>
      <w:r w:rsidRPr="006216E3">
        <w:rPr>
          <w:rFonts w:asciiTheme="majorHAnsi" w:hAnsiTheme="majorHAnsi"/>
          <w:sz w:val="20"/>
          <w:szCs w:val="20"/>
        </w:rPr>
        <w:t>Rosenheimer Straße 46,</w:t>
      </w:r>
      <w:r w:rsidR="0014434B" w:rsidRPr="006216E3">
        <w:rPr>
          <w:rFonts w:asciiTheme="majorHAnsi" w:hAnsiTheme="majorHAnsi"/>
          <w:sz w:val="20"/>
          <w:szCs w:val="20"/>
        </w:rPr>
        <w:t xml:space="preserve"> 81669 München</w:t>
      </w:r>
    </w:p>
    <w:p w14:paraId="139AD93B" w14:textId="22195D1C" w:rsidR="00FD07CF" w:rsidRDefault="0014434B" w:rsidP="00241810">
      <w:pPr>
        <w:spacing w:line="288" w:lineRule="auto"/>
        <w:ind w:right="-6"/>
        <w:rPr>
          <w:rFonts w:asciiTheme="majorHAnsi" w:hAnsiTheme="majorHAnsi"/>
          <w:sz w:val="20"/>
          <w:szCs w:val="20"/>
        </w:rPr>
      </w:pPr>
      <w:r w:rsidRPr="006216E3">
        <w:rPr>
          <w:rFonts w:asciiTheme="majorHAnsi" w:hAnsiTheme="majorHAnsi"/>
          <w:sz w:val="20"/>
          <w:szCs w:val="20"/>
        </w:rPr>
        <w:t>riopa</w:t>
      </w:r>
      <w:r w:rsidR="00D36778" w:rsidRPr="006216E3">
        <w:rPr>
          <w:rFonts w:asciiTheme="majorHAnsi" w:hAnsiTheme="majorHAnsi"/>
          <w:sz w:val="20"/>
          <w:szCs w:val="20"/>
        </w:rPr>
        <w:t>last.de, 089 48 69 79,</w:t>
      </w:r>
      <w:r w:rsidRPr="006216E3">
        <w:rPr>
          <w:rFonts w:asciiTheme="majorHAnsi" w:hAnsiTheme="majorHAnsi"/>
          <w:sz w:val="20"/>
          <w:szCs w:val="20"/>
        </w:rPr>
        <w:t xml:space="preserve"> kontakt@riopalast.de</w:t>
      </w:r>
    </w:p>
    <w:p w14:paraId="2E9A6D02" w14:textId="77777777" w:rsidR="006216E3" w:rsidRPr="006216E3" w:rsidRDefault="006216E3" w:rsidP="00241810">
      <w:pPr>
        <w:spacing w:line="288" w:lineRule="auto"/>
        <w:ind w:right="-6"/>
        <w:rPr>
          <w:rFonts w:asciiTheme="majorHAnsi" w:hAnsiTheme="majorHAnsi"/>
          <w:sz w:val="20"/>
          <w:szCs w:val="20"/>
        </w:rPr>
      </w:pPr>
    </w:p>
    <w:p w14:paraId="23194CBA" w14:textId="77777777" w:rsidR="006E0CFE" w:rsidRPr="009546F7" w:rsidRDefault="006E0CFE" w:rsidP="006E0CFE">
      <w:pPr>
        <w:spacing w:line="288" w:lineRule="auto"/>
        <w:ind w:right="-6"/>
        <w:rPr>
          <w:rFonts w:asciiTheme="majorHAnsi" w:hAnsiTheme="majorHAnsi"/>
          <w:b/>
          <w:sz w:val="20"/>
          <w:szCs w:val="20"/>
        </w:rPr>
      </w:pPr>
      <w:r w:rsidRPr="009546F7">
        <w:rPr>
          <w:rFonts w:asciiTheme="majorHAnsi" w:hAnsiTheme="majorHAnsi"/>
          <w:b/>
          <w:sz w:val="20"/>
          <w:szCs w:val="20"/>
        </w:rPr>
        <w:t xml:space="preserve">Weitere Informationen: </w:t>
      </w:r>
    </w:p>
    <w:p w14:paraId="754B2E05" w14:textId="1CA13318" w:rsidR="006E0CFE" w:rsidRPr="006216E3" w:rsidRDefault="006E0CFE" w:rsidP="006E0CFE">
      <w:pPr>
        <w:spacing w:line="288" w:lineRule="auto"/>
        <w:ind w:right="-6"/>
        <w:rPr>
          <w:rFonts w:asciiTheme="majorHAnsi" w:hAnsiTheme="majorHAnsi"/>
          <w:sz w:val="20"/>
          <w:szCs w:val="20"/>
        </w:rPr>
      </w:pPr>
      <w:r w:rsidRPr="006216E3">
        <w:rPr>
          <w:rFonts w:asciiTheme="majorHAnsi" w:hAnsiTheme="majorHAnsi"/>
          <w:sz w:val="20"/>
          <w:szCs w:val="20"/>
        </w:rPr>
        <w:t>https://webgrrls-bayern.de/stille-revolution-kristian-gruendling-2019/</w:t>
      </w:r>
    </w:p>
    <w:p w14:paraId="6F31EA0C" w14:textId="77777777" w:rsidR="006E0CFE" w:rsidRDefault="006E0CFE" w:rsidP="006E0CFE">
      <w:pPr>
        <w:spacing w:line="288" w:lineRule="auto"/>
        <w:rPr>
          <w:rFonts w:asciiTheme="majorHAnsi" w:hAnsiTheme="majorHAnsi"/>
          <w:sz w:val="20"/>
          <w:szCs w:val="20"/>
        </w:rPr>
      </w:pPr>
    </w:p>
    <w:p w14:paraId="4662CA83" w14:textId="3F68412F" w:rsidR="00537FCC" w:rsidRDefault="00537FCC" w:rsidP="006E0CFE">
      <w:pPr>
        <w:spacing w:line="288" w:lineRule="auto"/>
        <w:rPr>
          <w:rFonts w:asciiTheme="majorHAnsi" w:hAnsiTheme="majorHAnsi"/>
          <w:sz w:val="20"/>
          <w:szCs w:val="20"/>
        </w:rPr>
      </w:pPr>
      <w:r>
        <w:rPr>
          <w:rFonts w:asciiTheme="majorHAnsi" w:hAnsiTheme="majorHAnsi"/>
          <w:sz w:val="20"/>
          <w:szCs w:val="20"/>
        </w:rPr>
        <w:t xml:space="preserve">Flyer als PDF: </w:t>
      </w:r>
      <w:r w:rsidRPr="00537FCC">
        <w:rPr>
          <w:rFonts w:asciiTheme="majorHAnsi" w:hAnsiTheme="majorHAnsi"/>
          <w:sz w:val="20"/>
          <w:szCs w:val="20"/>
        </w:rPr>
        <w:t>https://webgrrls-bayern.de/wp-content/uploads/2019/09/191117-webgrrls-bayern-flyer-stille-revolution-screen.pdf</w:t>
      </w:r>
    </w:p>
    <w:p w14:paraId="56FFDE54" w14:textId="77777777" w:rsidR="00537FCC" w:rsidRPr="006216E3" w:rsidRDefault="00537FCC" w:rsidP="006E0CFE">
      <w:pPr>
        <w:spacing w:line="288" w:lineRule="auto"/>
        <w:rPr>
          <w:rFonts w:asciiTheme="majorHAnsi" w:hAnsiTheme="majorHAnsi"/>
          <w:sz w:val="20"/>
          <w:szCs w:val="20"/>
        </w:rPr>
      </w:pPr>
    </w:p>
    <w:p w14:paraId="603166F5" w14:textId="4215BA90" w:rsidR="006E0CFE" w:rsidRPr="009546F7" w:rsidRDefault="006E0CFE" w:rsidP="006E0CFE">
      <w:pPr>
        <w:spacing w:line="288" w:lineRule="auto"/>
        <w:rPr>
          <w:rFonts w:asciiTheme="majorHAnsi" w:hAnsiTheme="majorHAnsi"/>
          <w:sz w:val="20"/>
          <w:szCs w:val="20"/>
        </w:rPr>
      </w:pPr>
      <w:r w:rsidRPr="006216E3">
        <w:rPr>
          <w:rFonts w:asciiTheme="majorHAnsi" w:hAnsiTheme="majorHAnsi"/>
          <w:sz w:val="20"/>
          <w:szCs w:val="20"/>
        </w:rPr>
        <w:t xml:space="preserve">Kartenreservierung (über Eventbrite): </w:t>
      </w:r>
      <w:r w:rsidRPr="006216E3">
        <w:rPr>
          <w:rFonts w:asciiTheme="majorHAnsi" w:eastAsia="Times New Roman" w:hAnsiTheme="majorHAnsi" w:cs="Times New Roman"/>
          <w:color w:val="000000"/>
          <w:sz w:val="20"/>
          <w:szCs w:val="20"/>
          <w:shd w:val="clear" w:color="auto" w:fill="FFFFFF"/>
        </w:rPr>
        <w:t>https://kurzelinks.de/stilleRevolution</w:t>
      </w:r>
    </w:p>
    <w:p w14:paraId="4749D94A" w14:textId="77777777" w:rsidR="006E0CFE" w:rsidRPr="006216E3" w:rsidRDefault="006E0CFE" w:rsidP="006E0CFE">
      <w:pPr>
        <w:spacing w:line="288" w:lineRule="auto"/>
        <w:ind w:right="-6"/>
        <w:rPr>
          <w:rFonts w:asciiTheme="majorHAnsi" w:hAnsiTheme="majorHAnsi"/>
          <w:sz w:val="20"/>
          <w:szCs w:val="20"/>
        </w:rPr>
      </w:pPr>
    </w:p>
    <w:p w14:paraId="494A9D87" w14:textId="56A2F36A" w:rsidR="00537FCC" w:rsidRPr="009546F7" w:rsidRDefault="006E0CFE" w:rsidP="009546F7">
      <w:pPr>
        <w:spacing w:line="288" w:lineRule="auto"/>
        <w:ind w:right="-6"/>
        <w:rPr>
          <w:rFonts w:asciiTheme="majorHAnsi" w:hAnsiTheme="majorHAnsi"/>
          <w:sz w:val="20"/>
          <w:szCs w:val="20"/>
        </w:rPr>
      </w:pPr>
      <w:r w:rsidRPr="006216E3">
        <w:rPr>
          <w:rFonts w:asciiTheme="majorHAnsi" w:hAnsiTheme="majorHAnsi"/>
          <w:sz w:val="20"/>
          <w:szCs w:val="20"/>
        </w:rPr>
        <w:t xml:space="preserve">Karten(vor)verkauf vor Ort im Kino „Rio Filmpalast“: </w:t>
      </w:r>
      <w:r w:rsidR="00537FCC" w:rsidRPr="006216E3">
        <w:rPr>
          <w:rFonts w:asciiTheme="majorHAnsi" w:eastAsia="Times New Roman" w:hAnsiTheme="majorHAnsi" w:cs="Times New Roman"/>
          <w:color w:val="000000"/>
          <w:sz w:val="20"/>
          <w:szCs w:val="20"/>
          <w:shd w:val="clear" w:color="auto" w:fill="FFFFFF"/>
        </w:rPr>
        <w:t>https://kurzelinks.de/stilleRevolution</w:t>
      </w:r>
      <w:r w:rsidR="00537FCC">
        <w:rPr>
          <w:rFonts w:asciiTheme="majorHAnsi" w:eastAsia="Times New Roman" w:hAnsiTheme="majorHAnsi" w:cs="Times New Roman"/>
          <w:color w:val="000000"/>
          <w:sz w:val="20"/>
          <w:szCs w:val="20"/>
          <w:shd w:val="clear" w:color="auto" w:fill="FFFFFF"/>
        </w:rPr>
        <w:t>-Riopalast</w:t>
      </w:r>
    </w:p>
    <w:p w14:paraId="3E9D0E9B" w14:textId="77777777" w:rsidR="006E0CFE" w:rsidRPr="006216E3" w:rsidRDefault="006E0CFE" w:rsidP="006E0CFE">
      <w:pPr>
        <w:spacing w:line="288" w:lineRule="auto"/>
        <w:ind w:right="-6"/>
        <w:rPr>
          <w:rFonts w:asciiTheme="majorHAnsi" w:hAnsiTheme="majorHAnsi"/>
          <w:sz w:val="20"/>
          <w:szCs w:val="20"/>
        </w:rPr>
      </w:pPr>
    </w:p>
    <w:p w14:paraId="2A4636F6" w14:textId="33C1DDD2" w:rsidR="006E0CFE" w:rsidRPr="006216E3" w:rsidRDefault="006E0CFE" w:rsidP="006E0CFE">
      <w:pPr>
        <w:spacing w:line="288" w:lineRule="auto"/>
        <w:ind w:right="-6"/>
        <w:rPr>
          <w:rFonts w:asciiTheme="majorHAnsi" w:hAnsiTheme="majorHAnsi"/>
          <w:sz w:val="20"/>
          <w:szCs w:val="20"/>
        </w:rPr>
      </w:pPr>
      <w:r w:rsidRPr="006216E3">
        <w:rPr>
          <w:rFonts w:asciiTheme="majorHAnsi" w:hAnsiTheme="majorHAnsi"/>
          <w:sz w:val="20"/>
          <w:szCs w:val="20"/>
        </w:rPr>
        <w:t xml:space="preserve">Informationen zu Medien-/Netzwerk-Partnerschaften und Sponsoring: </w:t>
      </w:r>
    </w:p>
    <w:p w14:paraId="72438384" w14:textId="62B74F5C" w:rsidR="006E0CFE" w:rsidRPr="006216E3" w:rsidRDefault="006E0CFE" w:rsidP="006E0CFE">
      <w:pPr>
        <w:spacing w:line="288" w:lineRule="auto"/>
        <w:ind w:right="-6"/>
        <w:rPr>
          <w:rFonts w:asciiTheme="majorHAnsi" w:hAnsiTheme="majorHAnsi"/>
          <w:sz w:val="20"/>
          <w:szCs w:val="20"/>
        </w:rPr>
      </w:pPr>
      <w:r w:rsidRPr="006216E3">
        <w:rPr>
          <w:rFonts w:asciiTheme="majorHAnsi" w:hAnsiTheme="majorHAnsi"/>
          <w:sz w:val="20"/>
          <w:szCs w:val="20"/>
        </w:rPr>
        <w:t>https://webgrrls-bayern.de/wp-content/uploads/2019/09/191117-stille-revolution-webgrrls-bayern-partner-sponsoren-screen.pdf</w:t>
      </w:r>
    </w:p>
    <w:p w14:paraId="3F447377" w14:textId="6B38105F" w:rsidR="00053BAB" w:rsidRPr="00241810" w:rsidRDefault="00053BAB" w:rsidP="00241810">
      <w:pPr>
        <w:spacing w:line="288" w:lineRule="auto"/>
        <w:rPr>
          <w:rFonts w:asciiTheme="majorHAnsi" w:hAnsiTheme="majorHAnsi"/>
          <w:b/>
          <w:sz w:val="20"/>
          <w:szCs w:val="20"/>
        </w:rPr>
      </w:pPr>
      <w:r w:rsidRPr="00241810">
        <w:rPr>
          <w:rFonts w:asciiTheme="majorHAnsi" w:hAnsiTheme="majorHAnsi"/>
          <w:b/>
          <w:sz w:val="20"/>
          <w:szCs w:val="20"/>
        </w:rPr>
        <w:lastRenderedPageBreak/>
        <w:t>Über die Webgrrls</w:t>
      </w:r>
      <w:r w:rsidR="00C82E13" w:rsidRPr="00241810">
        <w:rPr>
          <w:rFonts w:asciiTheme="majorHAnsi" w:hAnsiTheme="majorHAnsi"/>
          <w:b/>
          <w:sz w:val="20"/>
          <w:szCs w:val="20"/>
        </w:rPr>
        <w:t xml:space="preserve"> Bayern</w:t>
      </w:r>
    </w:p>
    <w:p w14:paraId="2818BA8F" w14:textId="77777777" w:rsidR="00DF0CCD" w:rsidRPr="00241810" w:rsidRDefault="00DF0CCD" w:rsidP="00241810">
      <w:pPr>
        <w:spacing w:line="288" w:lineRule="auto"/>
        <w:rPr>
          <w:rFonts w:asciiTheme="majorHAnsi" w:hAnsiTheme="majorHAnsi"/>
          <w:sz w:val="20"/>
          <w:szCs w:val="20"/>
        </w:rPr>
      </w:pPr>
    </w:p>
    <w:p w14:paraId="361F897B" w14:textId="595BA1A5" w:rsidR="001B38A1" w:rsidRPr="00241810" w:rsidRDefault="00C82E13" w:rsidP="00241810">
      <w:pPr>
        <w:spacing w:line="288" w:lineRule="auto"/>
        <w:rPr>
          <w:rFonts w:asciiTheme="majorHAnsi" w:hAnsiTheme="majorHAnsi"/>
          <w:sz w:val="20"/>
          <w:szCs w:val="20"/>
        </w:rPr>
      </w:pPr>
      <w:r w:rsidRPr="00241810">
        <w:rPr>
          <w:rFonts w:asciiTheme="majorHAnsi" w:hAnsiTheme="majorHAnsi"/>
          <w:sz w:val="20"/>
          <w:szCs w:val="20"/>
        </w:rPr>
        <w:t xml:space="preserve">Die Webgrrls in Bayern sind Teil eines deutschlandweiten Netzwerks von </w:t>
      </w:r>
      <w:r w:rsidR="00F75BAC" w:rsidRPr="00241810">
        <w:rPr>
          <w:rFonts w:asciiTheme="majorHAnsi" w:hAnsiTheme="majorHAnsi"/>
          <w:sz w:val="20"/>
          <w:szCs w:val="20"/>
        </w:rPr>
        <w:t>Business-Frauen</w:t>
      </w:r>
      <w:r w:rsidR="00F72A32" w:rsidRPr="00241810">
        <w:rPr>
          <w:rFonts w:asciiTheme="majorHAnsi" w:hAnsiTheme="majorHAnsi"/>
          <w:sz w:val="20"/>
          <w:szCs w:val="20"/>
        </w:rPr>
        <w:t xml:space="preserve">. </w:t>
      </w:r>
      <w:r w:rsidR="00623177" w:rsidRPr="00241810">
        <w:rPr>
          <w:rFonts w:asciiTheme="majorHAnsi" w:hAnsiTheme="majorHAnsi"/>
          <w:sz w:val="20"/>
          <w:szCs w:val="20"/>
        </w:rPr>
        <w:t>Nach ihrem</w:t>
      </w:r>
      <w:r w:rsidR="00F55FF3" w:rsidRPr="00241810">
        <w:rPr>
          <w:rFonts w:asciiTheme="majorHAnsi" w:hAnsiTheme="majorHAnsi"/>
          <w:sz w:val="20"/>
          <w:szCs w:val="20"/>
        </w:rPr>
        <w:t xml:space="preserve"> Motto </w:t>
      </w:r>
      <w:r w:rsidR="00B01AE4" w:rsidRPr="00241810">
        <w:rPr>
          <w:rFonts w:asciiTheme="majorHAnsi" w:hAnsiTheme="majorHAnsi"/>
          <w:sz w:val="20"/>
          <w:szCs w:val="20"/>
        </w:rPr>
        <w:t>„</w:t>
      </w:r>
      <w:r w:rsidR="00623177" w:rsidRPr="00241810">
        <w:rPr>
          <w:rFonts w:asciiTheme="majorHAnsi" w:hAnsiTheme="majorHAnsi"/>
          <w:sz w:val="20"/>
          <w:szCs w:val="20"/>
        </w:rPr>
        <w:t>Wissen. Erfahren. Teilen" unterstützen und stärken sie einander</w:t>
      </w:r>
      <w:r w:rsidR="001B38A1" w:rsidRPr="00241810">
        <w:rPr>
          <w:rFonts w:asciiTheme="majorHAnsi" w:hAnsiTheme="majorHAnsi"/>
          <w:sz w:val="20"/>
          <w:szCs w:val="20"/>
        </w:rPr>
        <w:t xml:space="preserve"> </w:t>
      </w:r>
      <w:r w:rsidR="00884664" w:rsidRPr="00241810">
        <w:rPr>
          <w:rFonts w:asciiTheme="majorHAnsi" w:hAnsiTheme="majorHAnsi"/>
          <w:sz w:val="20"/>
          <w:szCs w:val="20"/>
        </w:rPr>
        <w:t>wertschätzend, respektvoll und achtsam</w:t>
      </w:r>
      <w:r w:rsidR="00F55FF3" w:rsidRPr="00241810">
        <w:rPr>
          <w:rFonts w:asciiTheme="majorHAnsi" w:hAnsiTheme="majorHAnsi"/>
          <w:sz w:val="20"/>
          <w:szCs w:val="20"/>
        </w:rPr>
        <w:t xml:space="preserve"> in ihrer beruflichen und persönlichen Entwicklung. Nach außen ist </w:t>
      </w:r>
      <w:r w:rsidR="00B01AE4" w:rsidRPr="00241810">
        <w:rPr>
          <w:rFonts w:asciiTheme="majorHAnsi" w:hAnsiTheme="majorHAnsi"/>
          <w:sz w:val="20"/>
          <w:szCs w:val="20"/>
        </w:rPr>
        <w:t xml:space="preserve">ihr </w:t>
      </w:r>
      <w:r w:rsidR="00F55FF3" w:rsidRPr="00241810">
        <w:rPr>
          <w:rFonts w:asciiTheme="majorHAnsi" w:hAnsiTheme="majorHAnsi"/>
          <w:sz w:val="20"/>
          <w:szCs w:val="20"/>
        </w:rPr>
        <w:t xml:space="preserve">Anliegen, die Sichtbarkeit von Frauen in der Berufswelt zu erhöhen. </w:t>
      </w:r>
      <w:r w:rsidR="0075119B" w:rsidRPr="00241810">
        <w:rPr>
          <w:rFonts w:asciiTheme="majorHAnsi" w:hAnsiTheme="majorHAnsi"/>
          <w:sz w:val="20"/>
          <w:szCs w:val="20"/>
        </w:rPr>
        <w:t xml:space="preserve">Die Webgrrls </w:t>
      </w:r>
      <w:r w:rsidR="00884664" w:rsidRPr="00241810">
        <w:rPr>
          <w:rFonts w:asciiTheme="majorHAnsi" w:hAnsiTheme="majorHAnsi"/>
          <w:sz w:val="20"/>
          <w:szCs w:val="20"/>
        </w:rPr>
        <w:t>informieren, inspirieren und ermutigen sich gegenseitig bei über 30 Treffen pro Jahr in Bayern</w:t>
      </w:r>
      <w:r w:rsidR="005E3C1E" w:rsidRPr="00241810">
        <w:rPr>
          <w:rFonts w:asciiTheme="majorHAnsi" w:hAnsiTheme="majorHAnsi"/>
          <w:sz w:val="20"/>
          <w:szCs w:val="20"/>
        </w:rPr>
        <w:t xml:space="preserve">. </w:t>
      </w:r>
      <w:r w:rsidR="00D344B4" w:rsidRPr="00241810">
        <w:rPr>
          <w:rFonts w:asciiTheme="majorHAnsi" w:hAnsiTheme="majorHAnsi"/>
          <w:sz w:val="20"/>
          <w:szCs w:val="20"/>
        </w:rPr>
        <w:t>Sie laden ein zu</w:t>
      </w:r>
      <w:r w:rsidR="005E3C1E" w:rsidRPr="00241810">
        <w:rPr>
          <w:rFonts w:asciiTheme="majorHAnsi" w:hAnsiTheme="majorHAnsi"/>
          <w:sz w:val="20"/>
          <w:szCs w:val="20"/>
        </w:rPr>
        <w:t xml:space="preserve"> </w:t>
      </w:r>
      <w:r w:rsidR="0075119B" w:rsidRPr="00241810">
        <w:rPr>
          <w:rFonts w:asciiTheme="majorHAnsi" w:hAnsiTheme="majorHAnsi"/>
          <w:sz w:val="20"/>
          <w:szCs w:val="20"/>
        </w:rPr>
        <w:t>Vorträge</w:t>
      </w:r>
      <w:r w:rsidR="00D344B4" w:rsidRPr="00241810">
        <w:rPr>
          <w:rFonts w:asciiTheme="majorHAnsi" w:hAnsiTheme="majorHAnsi"/>
          <w:sz w:val="20"/>
          <w:szCs w:val="20"/>
        </w:rPr>
        <w:t>n</w:t>
      </w:r>
      <w:r w:rsidR="00884664" w:rsidRPr="00241810">
        <w:rPr>
          <w:rFonts w:asciiTheme="majorHAnsi" w:hAnsiTheme="majorHAnsi"/>
          <w:sz w:val="20"/>
          <w:szCs w:val="20"/>
        </w:rPr>
        <w:t>, Frühstückstreffen</w:t>
      </w:r>
      <w:r w:rsidR="001008A6" w:rsidRPr="00241810">
        <w:rPr>
          <w:rFonts w:asciiTheme="majorHAnsi" w:hAnsiTheme="majorHAnsi"/>
          <w:sz w:val="20"/>
          <w:szCs w:val="20"/>
        </w:rPr>
        <w:t>,</w:t>
      </w:r>
      <w:r w:rsidR="0075119B" w:rsidRPr="00241810">
        <w:rPr>
          <w:rFonts w:asciiTheme="majorHAnsi" w:hAnsiTheme="majorHAnsi"/>
          <w:sz w:val="20"/>
          <w:szCs w:val="20"/>
        </w:rPr>
        <w:t xml:space="preserve"> </w:t>
      </w:r>
      <w:r w:rsidR="00884664" w:rsidRPr="00241810">
        <w:rPr>
          <w:rFonts w:asciiTheme="majorHAnsi" w:hAnsiTheme="majorHAnsi"/>
          <w:sz w:val="20"/>
          <w:szCs w:val="20"/>
        </w:rPr>
        <w:t>Walk&amp;Lunch</w:t>
      </w:r>
      <w:r w:rsidR="004F6834" w:rsidRPr="00241810">
        <w:rPr>
          <w:rFonts w:asciiTheme="majorHAnsi" w:hAnsiTheme="majorHAnsi"/>
          <w:sz w:val="20"/>
          <w:szCs w:val="20"/>
        </w:rPr>
        <w:t>, Netzwerk</w:t>
      </w:r>
      <w:r w:rsidR="00884664" w:rsidRPr="00241810">
        <w:rPr>
          <w:rFonts w:asciiTheme="majorHAnsi" w:hAnsiTheme="majorHAnsi"/>
          <w:sz w:val="20"/>
          <w:szCs w:val="20"/>
        </w:rPr>
        <w:t>abenden</w:t>
      </w:r>
      <w:r w:rsidR="007528AA" w:rsidRPr="00241810">
        <w:rPr>
          <w:rFonts w:asciiTheme="majorHAnsi" w:hAnsiTheme="majorHAnsi"/>
          <w:sz w:val="20"/>
          <w:szCs w:val="20"/>
        </w:rPr>
        <w:t xml:space="preserve"> sowie Exkursionen</w:t>
      </w:r>
      <w:r w:rsidR="0075119B" w:rsidRPr="00241810">
        <w:rPr>
          <w:rFonts w:asciiTheme="majorHAnsi" w:hAnsiTheme="majorHAnsi"/>
          <w:sz w:val="20"/>
          <w:szCs w:val="20"/>
        </w:rPr>
        <w:t>.</w:t>
      </w:r>
      <w:r w:rsidR="006A76BB" w:rsidRPr="00241810">
        <w:rPr>
          <w:rFonts w:asciiTheme="majorHAnsi" w:hAnsiTheme="majorHAnsi"/>
          <w:sz w:val="20"/>
          <w:szCs w:val="20"/>
        </w:rPr>
        <w:t xml:space="preserve"> </w:t>
      </w:r>
      <w:r w:rsidR="0075119B" w:rsidRPr="00241810">
        <w:rPr>
          <w:rFonts w:asciiTheme="majorHAnsi" w:hAnsiTheme="majorHAnsi"/>
          <w:sz w:val="20"/>
          <w:szCs w:val="20"/>
        </w:rPr>
        <w:t xml:space="preserve">Weiterhin nehmen sie an Messen, Vortragsveranstaltungen und Aktionsveranstaltungen teil und kooperieren mit </w:t>
      </w:r>
      <w:r w:rsidR="00C902AE" w:rsidRPr="00241810">
        <w:rPr>
          <w:rFonts w:asciiTheme="majorHAnsi" w:hAnsiTheme="majorHAnsi"/>
          <w:sz w:val="20"/>
          <w:szCs w:val="20"/>
        </w:rPr>
        <w:t>anderen Verbänden.</w:t>
      </w:r>
      <w:r w:rsidR="006A76BB" w:rsidRPr="00241810">
        <w:rPr>
          <w:rFonts w:asciiTheme="majorHAnsi" w:hAnsiTheme="majorHAnsi"/>
          <w:sz w:val="20"/>
          <w:szCs w:val="20"/>
        </w:rPr>
        <w:t xml:space="preserve"> Für die jüngeren Webgrrls gibt es eigene Treffen, Workshops und ein Mentoring</w:t>
      </w:r>
      <w:r w:rsidR="003572AC" w:rsidRPr="00241810">
        <w:rPr>
          <w:rFonts w:asciiTheme="majorHAnsi" w:hAnsiTheme="majorHAnsi"/>
          <w:sz w:val="20"/>
          <w:szCs w:val="20"/>
        </w:rPr>
        <w:t>-P</w:t>
      </w:r>
      <w:r w:rsidR="006A76BB" w:rsidRPr="00241810">
        <w:rPr>
          <w:rFonts w:asciiTheme="majorHAnsi" w:hAnsiTheme="majorHAnsi"/>
          <w:sz w:val="20"/>
          <w:szCs w:val="20"/>
        </w:rPr>
        <w:t>rogramm, um sich zu Themen für Berufsanfängerinnen auszutauschen.</w:t>
      </w:r>
      <w:r w:rsidR="00B00828" w:rsidRPr="00241810">
        <w:rPr>
          <w:rFonts w:asciiTheme="majorHAnsi" w:hAnsiTheme="majorHAnsi"/>
          <w:sz w:val="20"/>
          <w:szCs w:val="20"/>
        </w:rPr>
        <w:t xml:space="preserve"> Weitere Informationen unter www.webgrrls-bayern.de. </w:t>
      </w:r>
    </w:p>
    <w:p w14:paraId="72EA1311" w14:textId="77777777" w:rsidR="001B38A1" w:rsidRPr="00241810" w:rsidRDefault="001B38A1" w:rsidP="00241810">
      <w:pPr>
        <w:spacing w:line="288" w:lineRule="auto"/>
        <w:rPr>
          <w:rFonts w:asciiTheme="majorHAnsi" w:hAnsiTheme="majorHAnsi"/>
          <w:sz w:val="20"/>
          <w:szCs w:val="20"/>
        </w:rPr>
      </w:pPr>
    </w:p>
    <w:p w14:paraId="124D525F" w14:textId="1589D286" w:rsidR="00053BAB" w:rsidRPr="00241810" w:rsidRDefault="00053BAB" w:rsidP="00241810">
      <w:pPr>
        <w:spacing w:line="288" w:lineRule="auto"/>
        <w:rPr>
          <w:rFonts w:asciiTheme="majorHAnsi" w:hAnsiTheme="majorHAnsi"/>
          <w:b/>
          <w:sz w:val="20"/>
          <w:szCs w:val="20"/>
        </w:rPr>
      </w:pPr>
      <w:r w:rsidRPr="00241810">
        <w:rPr>
          <w:rFonts w:asciiTheme="majorHAnsi" w:hAnsiTheme="majorHAnsi"/>
          <w:b/>
          <w:sz w:val="20"/>
          <w:szCs w:val="20"/>
        </w:rPr>
        <w:t>Pressekontakt:</w:t>
      </w:r>
    </w:p>
    <w:p w14:paraId="3B5DB8DD" w14:textId="2E5DD280" w:rsidR="00053BAB" w:rsidRPr="00241810" w:rsidRDefault="00053BAB" w:rsidP="00241810">
      <w:pPr>
        <w:spacing w:line="288" w:lineRule="auto"/>
        <w:rPr>
          <w:rFonts w:asciiTheme="majorHAnsi" w:hAnsiTheme="majorHAnsi"/>
          <w:sz w:val="20"/>
          <w:szCs w:val="20"/>
        </w:rPr>
      </w:pPr>
      <w:r w:rsidRPr="00241810">
        <w:rPr>
          <w:rFonts w:asciiTheme="majorHAnsi" w:hAnsiTheme="majorHAnsi"/>
          <w:sz w:val="20"/>
          <w:szCs w:val="20"/>
        </w:rPr>
        <w:t>Mandy Ahlendorf</w:t>
      </w:r>
    </w:p>
    <w:p w14:paraId="635E2928" w14:textId="376DBD92" w:rsidR="00053BAB" w:rsidRPr="00241810" w:rsidRDefault="00053BAB" w:rsidP="00241810">
      <w:pPr>
        <w:spacing w:line="288" w:lineRule="auto"/>
        <w:jc w:val="both"/>
        <w:rPr>
          <w:rFonts w:asciiTheme="majorHAnsi" w:hAnsiTheme="majorHAnsi"/>
          <w:sz w:val="20"/>
          <w:szCs w:val="20"/>
        </w:rPr>
      </w:pPr>
      <w:r w:rsidRPr="00241810">
        <w:rPr>
          <w:rFonts w:asciiTheme="majorHAnsi" w:hAnsiTheme="majorHAnsi"/>
          <w:sz w:val="20"/>
          <w:szCs w:val="20"/>
        </w:rPr>
        <w:t>ma@ahlendorf-communication.com</w:t>
      </w:r>
    </w:p>
    <w:p w14:paraId="14D114C9" w14:textId="77777777" w:rsidR="006A404F" w:rsidRPr="00241810" w:rsidRDefault="00053BAB" w:rsidP="00241810">
      <w:pPr>
        <w:spacing w:line="288" w:lineRule="auto"/>
        <w:jc w:val="both"/>
        <w:rPr>
          <w:rFonts w:asciiTheme="majorHAnsi" w:hAnsiTheme="majorHAnsi"/>
          <w:sz w:val="20"/>
          <w:szCs w:val="20"/>
          <w:lang w:val="en-US"/>
        </w:rPr>
      </w:pPr>
      <w:r w:rsidRPr="00241810">
        <w:rPr>
          <w:rFonts w:asciiTheme="majorHAnsi" w:hAnsiTheme="majorHAnsi"/>
          <w:sz w:val="20"/>
          <w:szCs w:val="20"/>
          <w:lang w:val="en-US"/>
        </w:rPr>
        <w:t xml:space="preserve">T +49 </w:t>
      </w:r>
      <w:r w:rsidR="003D6B8D" w:rsidRPr="00241810">
        <w:rPr>
          <w:rFonts w:asciiTheme="majorHAnsi" w:hAnsiTheme="majorHAnsi"/>
          <w:sz w:val="20"/>
          <w:szCs w:val="20"/>
          <w:lang w:val="en-US"/>
        </w:rPr>
        <w:t>89 41109402</w:t>
      </w:r>
    </w:p>
    <w:p w14:paraId="160DF9F3" w14:textId="0901933A" w:rsidR="00CD66B2" w:rsidRPr="00241810" w:rsidRDefault="00CD66B2" w:rsidP="00241810">
      <w:pPr>
        <w:spacing w:line="288" w:lineRule="auto"/>
        <w:ind w:right="-6"/>
        <w:rPr>
          <w:rFonts w:asciiTheme="majorHAnsi" w:hAnsiTheme="majorHAnsi"/>
        </w:rPr>
      </w:pPr>
    </w:p>
    <w:sectPr w:rsidR="00CD66B2" w:rsidRPr="00241810" w:rsidSect="006F1351">
      <w:headerReference w:type="default" r:id="rId9"/>
      <w:footerReference w:type="default" r:id="rId10"/>
      <w:type w:val="continuous"/>
      <w:pgSz w:w="11900" w:h="16840"/>
      <w:pgMar w:top="2552" w:right="2260" w:bottom="2129" w:left="1418" w:header="709" w:footer="65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5C1C9" w14:textId="77777777" w:rsidR="003E1336" w:rsidRDefault="003E1336" w:rsidP="004A62F1">
      <w:r>
        <w:separator/>
      </w:r>
    </w:p>
  </w:endnote>
  <w:endnote w:type="continuationSeparator" w:id="0">
    <w:p w14:paraId="77052A38" w14:textId="77777777" w:rsidR="003E1336" w:rsidRDefault="003E1336" w:rsidP="004A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D1210" w14:textId="77777777" w:rsidR="00D12F44" w:rsidRPr="00433CF7" w:rsidRDefault="00D12F44" w:rsidP="00A57F06">
    <w:pPr>
      <w:pStyle w:val="Fuzeile"/>
      <w:tabs>
        <w:tab w:val="clear" w:pos="4536"/>
        <w:tab w:val="clear" w:pos="9072"/>
        <w:tab w:val="left" w:pos="1985"/>
        <w:tab w:val="left" w:pos="4253"/>
        <w:tab w:val="left" w:pos="6946"/>
      </w:tabs>
      <w:ind w:right="-2268"/>
      <w:rPr>
        <w:rFonts w:ascii="Calibri" w:hAnsi="Calibri"/>
        <w:b/>
        <w:color w:val="4BACC6" w:themeColor="accent5"/>
        <w:sz w:val="18"/>
        <w:szCs w:val="18"/>
      </w:rPr>
    </w:pPr>
    <w:r w:rsidRPr="00433CF7">
      <w:rPr>
        <w:rFonts w:ascii="Calibri" w:hAnsi="Calibri"/>
        <w:b/>
        <w:color w:val="4BACC6" w:themeColor="accent5"/>
        <w:sz w:val="18"/>
        <w:szCs w:val="18"/>
      </w:rPr>
      <w:t>webgrrls.de e.V.</w:t>
    </w:r>
    <w:r w:rsidRPr="00433CF7">
      <w:rPr>
        <w:rFonts w:ascii="Calibri" w:hAnsi="Calibri"/>
        <w:b/>
        <w:color w:val="4BACC6" w:themeColor="accent5"/>
        <w:sz w:val="18"/>
        <w:szCs w:val="18"/>
      </w:rPr>
      <w:tab/>
      <w:t>Regionalgruppe Bayern</w:t>
    </w:r>
    <w:r w:rsidRPr="00433CF7">
      <w:rPr>
        <w:rFonts w:ascii="Calibri" w:hAnsi="Calibri"/>
        <w:b/>
        <w:color w:val="4BACC6" w:themeColor="accent5"/>
        <w:sz w:val="18"/>
        <w:szCs w:val="18"/>
      </w:rPr>
      <w:tab/>
      <w:t>Social</w:t>
    </w:r>
    <w:r>
      <w:rPr>
        <w:rFonts w:ascii="Calibri" w:hAnsi="Calibri"/>
        <w:b/>
        <w:color w:val="4BACC6" w:themeColor="accent5"/>
        <w:sz w:val="18"/>
        <w:szCs w:val="18"/>
      </w:rPr>
      <w:t xml:space="preserve"> </w:t>
    </w:r>
    <w:r w:rsidRPr="00433CF7">
      <w:rPr>
        <w:rFonts w:ascii="Calibri" w:hAnsi="Calibri"/>
        <w:b/>
        <w:color w:val="4BACC6" w:themeColor="accent5"/>
        <w:sz w:val="18"/>
        <w:szCs w:val="18"/>
      </w:rPr>
      <w:t>Media</w:t>
    </w:r>
    <w:r w:rsidRPr="00433CF7">
      <w:rPr>
        <w:rFonts w:ascii="Calibri" w:hAnsi="Calibri"/>
        <w:b/>
        <w:color w:val="4BACC6" w:themeColor="accent5"/>
        <w:sz w:val="18"/>
        <w:szCs w:val="18"/>
      </w:rPr>
      <w:tab/>
      <w:t>Pressekontakt</w:t>
    </w:r>
  </w:p>
  <w:p w14:paraId="747AC2E8" w14:textId="77777777" w:rsidR="00D12F44" w:rsidRPr="00BF1127" w:rsidRDefault="00D12F44" w:rsidP="00A57F06">
    <w:pPr>
      <w:pStyle w:val="Fuzeile"/>
      <w:tabs>
        <w:tab w:val="clear" w:pos="4536"/>
        <w:tab w:val="clear" w:pos="9072"/>
        <w:tab w:val="left" w:pos="1985"/>
        <w:tab w:val="left" w:pos="4253"/>
        <w:tab w:val="left" w:pos="6946"/>
      </w:tabs>
      <w:ind w:right="-2268"/>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Amtsgericht München</w:t>
    </w:r>
    <w:r w:rsidRPr="00BF1127">
      <w:rPr>
        <w:rFonts w:ascii="Calibri" w:eastAsia="Times New Roman" w:hAnsi="Calibri" w:cs="Times New Roman"/>
        <w:color w:val="000000" w:themeColor="text1"/>
        <w:sz w:val="18"/>
        <w:szCs w:val="18"/>
      </w:rPr>
      <w:tab/>
    </w:r>
    <w:hyperlink r:id="rId1" w:history="1">
      <w:r w:rsidRPr="00BF1127">
        <w:rPr>
          <w:rStyle w:val="Link"/>
          <w:rFonts w:ascii="Calibri" w:eastAsia="Times New Roman" w:hAnsi="Calibri" w:cs="Times New Roman"/>
          <w:color w:val="000000" w:themeColor="text1"/>
          <w:sz w:val="18"/>
          <w:szCs w:val="18"/>
          <w:u w:val="none"/>
        </w:rPr>
        <w:t>muenchen@webgrrls.de</w:t>
      </w:r>
    </w:hyperlink>
    <w:r w:rsidRPr="00BF1127">
      <w:rPr>
        <w:rFonts w:ascii="Calibri" w:eastAsia="Times New Roman" w:hAnsi="Calibri" w:cs="Times New Roman"/>
        <w:color w:val="000000" w:themeColor="text1"/>
        <w:sz w:val="18"/>
        <w:szCs w:val="18"/>
      </w:rPr>
      <w:tab/>
    </w:r>
    <w:r w:rsidRPr="003D6B8D">
      <w:rPr>
        <w:rFonts w:ascii="Calibri" w:hAnsi="Calibri"/>
        <w:sz w:val="18"/>
        <w:szCs w:val="18"/>
      </w:rPr>
      <w:t>facebook.com/webgrrlsbayern</w:t>
    </w:r>
    <w:r w:rsidRPr="00BF1127">
      <w:rPr>
        <w:rStyle w:val="Link"/>
        <w:rFonts w:ascii="Calibri" w:hAnsi="Calibri"/>
        <w:color w:val="000000" w:themeColor="text1"/>
        <w:sz w:val="18"/>
        <w:szCs w:val="18"/>
        <w:u w:val="none"/>
      </w:rPr>
      <w:tab/>
      <w:t>Mandy Ahlendorf</w:t>
    </w:r>
  </w:p>
  <w:p w14:paraId="74074EBC" w14:textId="77777777" w:rsidR="00E76C95" w:rsidRDefault="00D12F44" w:rsidP="00A57F06">
    <w:pPr>
      <w:pStyle w:val="Fuzeile"/>
      <w:tabs>
        <w:tab w:val="clear" w:pos="4536"/>
        <w:tab w:val="clear" w:pos="9072"/>
        <w:tab w:val="left" w:pos="1985"/>
        <w:tab w:val="left" w:pos="4253"/>
        <w:tab w:val="left" w:pos="6946"/>
      </w:tabs>
      <w:ind w:right="-2268"/>
      <w:rPr>
        <w:rFonts w:ascii="Calibri" w:hAnsi="Calibri" w:cs="Times New Roman"/>
        <w:color w:val="000000" w:themeColor="text1"/>
        <w:sz w:val="18"/>
        <w:szCs w:val="18"/>
      </w:rPr>
    </w:pPr>
    <w:r w:rsidRPr="00BF1127">
      <w:rPr>
        <w:rFonts w:ascii="Calibri" w:eastAsia="Times New Roman" w:hAnsi="Calibri" w:cs="Times New Roman"/>
        <w:color w:val="000000" w:themeColor="text1"/>
        <w:sz w:val="18"/>
        <w:szCs w:val="18"/>
      </w:rPr>
      <w:t>Reg.-Nr. VR 17125</w:t>
    </w:r>
    <w:r w:rsidRPr="00BF1127">
      <w:rPr>
        <w:rFonts w:ascii="Calibri" w:eastAsia="Times New Roman" w:hAnsi="Calibri" w:cs="Times New Roman"/>
        <w:color w:val="000000" w:themeColor="text1"/>
        <w:sz w:val="18"/>
        <w:szCs w:val="18"/>
      </w:rPr>
      <w:tab/>
    </w:r>
    <w:r w:rsidRPr="00B15505">
      <w:rPr>
        <w:rFonts w:ascii="Calibri" w:hAnsi="Calibri"/>
        <w:sz w:val="18"/>
        <w:szCs w:val="18"/>
      </w:rPr>
      <w:t>webgrrls-bayern.de</w:t>
    </w:r>
    <w:r w:rsidRPr="00BF1127">
      <w:rPr>
        <w:rFonts w:ascii="Calibri" w:hAnsi="Calibri"/>
        <w:color w:val="000000" w:themeColor="text1"/>
        <w:sz w:val="18"/>
        <w:szCs w:val="18"/>
      </w:rPr>
      <w:tab/>
    </w:r>
    <w:hyperlink r:id="rId2" w:anchor="!/webgrrls_by" w:history="1">
      <w:r>
        <w:rPr>
          <w:rStyle w:val="Link"/>
          <w:rFonts w:ascii="Calibri" w:hAnsi="Calibri"/>
          <w:color w:val="000000" w:themeColor="text1"/>
          <w:sz w:val="18"/>
          <w:szCs w:val="18"/>
          <w:u w:val="none"/>
        </w:rPr>
        <w:t>twitter.com/</w:t>
      </w:r>
      <w:r w:rsidRPr="00BF1127">
        <w:rPr>
          <w:rStyle w:val="Link"/>
          <w:rFonts w:ascii="Calibri" w:hAnsi="Calibri"/>
          <w:color w:val="000000" w:themeColor="text1"/>
          <w:sz w:val="18"/>
          <w:szCs w:val="18"/>
          <w:u w:val="none"/>
        </w:rPr>
        <w:t>webgrrls_by</w:t>
      </w:r>
    </w:hyperlink>
    <w:r w:rsidRPr="00BF1127">
      <w:rPr>
        <w:rStyle w:val="Link"/>
        <w:rFonts w:ascii="Calibri" w:hAnsi="Calibri"/>
        <w:color w:val="000000" w:themeColor="text1"/>
        <w:sz w:val="18"/>
        <w:szCs w:val="18"/>
        <w:u w:val="none"/>
      </w:rPr>
      <w:tab/>
    </w:r>
    <w:r w:rsidRPr="00BF1127">
      <w:rPr>
        <w:rFonts w:ascii="Calibri" w:hAnsi="Calibri" w:cs="Calibri"/>
        <w:color w:val="000000" w:themeColor="text1"/>
        <w:sz w:val="18"/>
        <w:szCs w:val="18"/>
      </w:rPr>
      <w:t>ma@ahlendorf-communication.com</w:t>
    </w:r>
    <w:r w:rsidRPr="00BF1127">
      <w:rPr>
        <w:rFonts w:ascii="Calibri" w:hAnsi="Calibri" w:cs="Times New Roman"/>
        <w:color w:val="000000" w:themeColor="text1"/>
        <w:sz w:val="18"/>
        <w:szCs w:val="18"/>
      </w:rPr>
      <w:t xml:space="preserve"> </w:t>
    </w:r>
  </w:p>
  <w:p w14:paraId="249428FB" w14:textId="57647F47" w:rsidR="00D12F44" w:rsidRDefault="00D12F44" w:rsidP="00A57F06">
    <w:pPr>
      <w:pStyle w:val="Fuzeile"/>
      <w:tabs>
        <w:tab w:val="clear" w:pos="4536"/>
        <w:tab w:val="clear" w:pos="9072"/>
        <w:tab w:val="left" w:pos="1985"/>
        <w:tab w:val="left" w:pos="4253"/>
        <w:tab w:val="left" w:pos="6946"/>
      </w:tabs>
      <w:ind w:right="-2268"/>
      <w:rPr>
        <w:rFonts w:ascii="Calibri" w:hAnsi="Calibri" w:cs="Calibri"/>
        <w:color w:val="000000" w:themeColor="text1"/>
        <w:sz w:val="18"/>
        <w:szCs w:val="18"/>
      </w:rPr>
    </w:pPr>
    <w:r w:rsidRPr="00B15505">
      <w:rPr>
        <w:rFonts w:ascii="Calibri" w:hAnsi="Calibri"/>
        <w:sz w:val="18"/>
        <w:szCs w:val="18"/>
      </w:rPr>
      <w:t>webgrrls.de</w:t>
    </w:r>
    <w:r w:rsidRPr="00BF1127">
      <w:rPr>
        <w:rFonts w:ascii="Calibri" w:hAnsi="Calibri"/>
        <w:color w:val="000000" w:themeColor="text1"/>
        <w:sz w:val="18"/>
        <w:szCs w:val="18"/>
      </w:rPr>
      <w:softHyphen/>
    </w:r>
    <w:r w:rsidRPr="00BF1127">
      <w:rPr>
        <w:rFonts w:ascii="Calibri" w:hAnsi="Calibri"/>
        <w:color w:val="000000" w:themeColor="text1"/>
        <w:sz w:val="18"/>
        <w:szCs w:val="18"/>
      </w:rPr>
      <w:softHyphen/>
    </w:r>
    <w:r w:rsidRPr="00BF1127">
      <w:rPr>
        <w:rFonts w:ascii="Calibri" w:hAnsi="Calibri"/>
        <w:color w:val="000000" w:themeColor="text1"/>
        <w:sz w:val="18"/>
        <w:szCs w:val="18"/>
      </w:rPr>
      <w:tab/>
    </w:r>
    <w:r w:rsidRPr="00BF1127">
      <w:rPr>
        <w:rFonts w:ascii="Calibri" w:hAnsi="Calibri"/>
        <w:color w:val="000000" w:themeColor="text1"/>
        <w:sz w:val="18"/>
        <w:szCs w:val="18"/>
      </w:rPr>
      <w:tab/>
    </w:r>
    <w:r w:rsidRPr="00B15505">
      <w:rPr>
        <w:rFonts w:ascii="Calibri" w:hAnsi="Calibri"/>
        <w:sz w:val="18"/>
        <w:szCs w:val="18"/>
      </w:rPr>
      <w:t>xing.com/net/webgrrls</w:t>
    </w:r>
    <w:r w:rsidRPr="00BF1127">
      <w:rPr>
        <w:rStyle w:val="Link"/>
        <w:rFonts w:ascii="Calibri" w:hAnsi="Calibri"/>
        <w:color w:val="000000" w:themeColor="text1"/>
        <w:sz w:val="18"/>
        <w:szCs w:val="18"/>
        <w:u w:val="none"/>
      </w:rPr>
      <w:tab/>
    </w:r>
    <w:r>
      <w:rPr>
        <w:rFonts w:ascii="Calibri" w:hAnsi="Calibri" w:cs="Calibri"/>
        <w:color w:val="000000" w:themeColor="text1"/>
        <w:sz w:val="18"/>
        <w:szCs w:val="18"/>
      </w:rPr>
      <w:t>T +49 89 41109402</w:t>
    </w:r>
  </w:p>
  <w:p w14:paraId="3CBAE622" w14:textId="69EE719C" w:rsidR="00BF1127" w:rsidRPr="00D12F44" w:rsidRDefault="00D12F44" w:rsidP="00A57F06">
    <w:pPr>
      <w:pStyle w:val="Fuzeile"/>
      <w:tabs>
        <w:tab w:val="clear" w:pos="4536"/>
        <w:tab w:val="clear" w:pos="9072"/>
        <w:tab w:val="left" w:pos="1985"/>
        <w:tab w:val="left" w:pos="4253"/>
        <w:tab w:val="left" w:pos="6946"/>
      </w:tabs>
      <w:ind w:right="-2268"/>
      <w:rPr>
        <w:rFonts w:ascii="Calibri" w:hAnsi="Calibri"/>
        <w:color w:val="000000" w:themeColor="text1"/>
        <w:sz w:val="18"/>
        <w:szCs w:val="18"/>
      </w:rPr>
    </w:pPr>
    <w:r>
      <w:rPr>
        <w:rFonts w:ascii="Calibri" w:hAnsi="Calibri" w:cs="Calibri"/>
        <w:color w:val="000000" w:themeColor="text1"/>
        <w:sz w:val="18"/>
        <w:szCs w:val="18"/>
      </w:rPr>
      <w:tab/>
    </w:r>
    <w:r>
      <w:rPr>
        <w:rFonts w:ascii="Calibri" w:hAnsi="Calibri" w:cs="Calibri"/>
        <w:color w:val="000000" w:themeColor="text1"/>
        <w:sz w:val="18"/>
        <w:szCs w:val="18"/>
      </w:rPr>
      <w:tab/>
    </w:r>
    <w:r w:rsidRPr="003D6B8D">
      <w:rPr>
        <w:rFonts w:ascii="Calibri" w:hAnsi="Calibri" w:cs="Calibri"/>
        <w:color w:val="000000" w:themeColor="text1"/>
        <w:sz w:val="18"/>
        <w:szCs w:val="18"/>
      </w:rPr>
      <w:t>instagram.com/webgrrls_by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78007" w14:textId="77777777" w:rsidR="003E1336" w:rsidRDefault="003E1336" w:rsidP="004A62F1">
      <w:r>
        <w:separator/>
      </w:r>
    </w:p>
  </w:footnote>
  <w:footnote w:type="continuationSeparator" w:id="0">
    <w:p w14:paraId="4D95957B" w14:textId="77777777" w:rsidR="003E1336" w:rsidRDefault="003E1336" w:rsidP="004A62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4C6F5" w14:textId="6330E567" w:rsidR="00586CCD" w:rsidRDefault="00A57F06" w:rsidP="00586CCD">
    <w:pPr>
      <w:pStyle w:val="Kopfzeile"/>
      <w:jc w:val="right"/>
    </w:pPr>
    <w:r>
      <w:rPr>
        <w:noProof/>
      </w:rPr>
      <w:drawing>
        <wp:anchor distT="0" distB="0" distL="114300" distR="114300" simplePos="0" relativeHeight="251662336" behindDoc="0" locked="0" layoutInCell="1" allowOverlap="1" wp14:anchorId="0C068D1F" wp14:editId="1EA70AB1">
          <wp:simplePos x="0" y="0"/>
          <wp:positionH relativeFrom="column">
            <wp:posOffset>4131945</wp:posOffset>
          </wp:positionH>
          <wp:positionV relativeFrom="paragraph">
            <wp:posOffset>96808</wp:posOffset>
          </wp:positionV>
          <wp:extent cx="2055576" cy="246524"/>
          <wp:effectExtent l="0" t="0" r="1905"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grrlsfinal_bayern_300.jpg"/>
                  <pic:cNvPicPr/>
                </pic:nvPicPr>
                <pic:blipFill>
                  <a:blip r:embed="rId1">
                    <a:extLst>
                      <a:ext uri="{28A0092B-C50C-407E-A947-70E740481C1C}">
                        <a14:useLocalDpi xmlns:a14="http://schemas.microsoft.com/office/drawing/2010/main" val="0"/>
                      </a:ext>
                    </a:extLst>
                  </a:blip>
                  <a:stretch>
                    <a:fillRect/>
                  </a:stretch>
                </pic:blipFill>
                <pic:spPr>
                  <a:xfrm>
                    <a:off x="0" y="0"/>
                    <a:ext cx="2192895" cy="262993"/>
                  </a:xfrm>
                  <a:prstGeom prst="rect">
                    <a:avLst/>
                  </a:prstGeom>
                </pic:spPr>
              </pic:pic>
            </a:graphicData>
          </a:graphic>
          <wp14:sizeRelH relativeFrom="page">
            <wp14:pctWidth>0</wp14:pctWidth>
          </wp14:sizeRelH>
          <wp14:sizeRelV relativeFrom="page">
            <wp14:pctHeight>0</wp14:pctHeight>
          </wp14:sizeRelV>
        </wp:anchor>
      </w:drawing>
    </w:r>
    <w:r w:rsidR="00586CCD">
      <w:rPr>
        <w:noProof/>
      </w:rPr>
      <mc:AlternateContent>
        <mc:Choice Requires="wps">
          <w:drawing>
            <wp:anchor distT="0" distB="0" distL="114300" distR="114300" simplePos="0" relativeHeight="251661312" behindDoc="0" locked="0" layoutInCell="1" allowOverlap="1" wp14:anchorId="14A1617A" wp14:editId="65DD8A5E">
              <wp:simplePos x="0" y="0"/>
              <wp:positionH relativeFrom="column">
                <wp:posOffset>-96912</wp:posOffset>
              </wp:positionH>
              <wp:positionV relativeFrom="paragraph">
                <wp:posOffset>242570</wp:posOffset>
              </wp:positionV>
              <wp:extent cx="2628900" cy="457200"/>
              <wp:effectExtent l="0" t="0" r="0" b="0"/>
              <wp:wrapNone/>
              <wp:docPr id="8" name="Textfeld 8"/>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C97B88" w14:textId="77777777" w:rsidR="00586CCD" w:rsidRPr="00596E4A" w:rsidRDefault="00586CCD" w:rsidP="00586CCD">
                          <w:pPr>
                            <w:rPr>
                              <w:rFonts w:ascii="Calibri" w:hAnsi="Calibri"/>
                              <w:b/>
                              <w:sz w:val="28"/>
                              <w:szCs w:val="28"/>
                            </w:rPr>
                          </w:pPr>
                          <w:r w:rsidRPr="00596E4A">
                            <w:rPr>
                              <w:rFonts w:ascii="Calibri" w:hAnsi="Calibri"/>
                              <w:b/>
                              <w:sz w:val="28"/>
                              <w:szCs w:val="28"/>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1617A" id="_x0000_t202" coordsize="21600,21600" o:spt="202" path="m0,0l0,21600,21600,21600,21600,0xe">
              <v:stroke joinstyle="miter"/>
              <v:path gradientshapeok="t" o:connecttype="rect"/>
            </v:shapetype>
            <v:shape id="Textfeld 8" o:spid="_x0000_s1026" type="#_x0000_t202" style="position:absolute;left:0;text-align:left;margin-left:-7.65pt;margin-top:19.1pt;width:20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" filled="f" stroked="f">
              <v:textbox>
                <w:txbxContent>
                  <w:p w14:paraId="02C97B88" w14:textId="77777777" w:rsidR="00586CCD" w:rsidRPr="00596E4A" w:rsidRDefault="00586CCD" w:rsidP="00586CCD">
                    <w:pPr>
                      <w:rPr>
                        <w:rFonts w:ascii="Calibri" w:hAnsi="Calibri"/>
                        <w:b/>
                        <w:sz w:val="28"/>
                        <w:szCs w:val="28"/>
                      </w:rPr>
                    </w:pPr>
                    <w:r w:rsidRPr="00596E4A">
                      <w:rPr>
                        <w:rFonts w:ascii="Calibri" w:hAnsi="Calibri"/>
                        <w:b/>
                        <w:sz w:val="28"/>
                        <w:szCs w:val="28"/>
                      </w:rPr>
                      <w:t>PRESSEINFORMATION</w:t>
                    </w:r>
                  </w:p>
                </w:txbxContent>
              </v:textbox>
            </v:shape>
          </w:pict>
        </mc:Fallback>
      </mc:AlternateContent>
    </w:r>
  </w:p>
  <w:p w14:paraId="318EC0EB" w14:textId="655ED976" w:rsidR="002E1F57" w:rsidRDefault="002E1F57" w:rsidP="00BF1127">
    <w:pPr>
      <w:pStyle w:val="Kopfzeile"/>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3C36"/>
    <w:multiLevelType w:val="hybridMultilevel"/>
    <w:tmpl w:val="64AEC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C32D74"/>
    <w:multiLevelType w:val="hybridMultilevel"/>
    <w:tmpl w:val="D3AE344E"/>
    <w:lvl w:ilvl="0" w:tplc="5FCA627E">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71F08AE"/>
    <w:multiLevelType w:val="hybridMultilevel"/>
    <w:tmpl w:val="0E5A0672"/>
    <w:lvl w:ilvl="0" w:tplc="B626568E">
      <w:numFmt w:val="bullet"/>
      <w:lvlText w:val="•"/>
      <w:lvlJc w:val="left"/>
      <w:pPr>
        <w:ind w:left="1060" w:hanging="70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0A629F"/>
    <w:multiLevelType w:val="hybridMultilevel"/>
    <w:tmpl w:val="70F26FC2"/>
    <w:lvl w:ilvl="0" w:tplc="05A8722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F1"/>
    <w:rsid w:val="000075BD"/>
    <w:rsid w:val="000122A5"/>
    <w:rsid w:val="00021745"/>
    <w:rsid w:val="000364BB"/>
    <w:rsid w:val="00037D4F"/>
    <w:rsid w:val="00040918"/>
    <w:rsid w:val="000451A5"/>
    <w:rsid w:val="0004635A"/>
    <w:rsid w:val="00053BAB"/>
    <w:rsid w:val="00070EC9"/>
    <w:rsid w:val="00076781"/>
    <w:rsid w:val="000769FB"/>
    <w:rsid w:val="00077845"/>
    <w:rsid w:val="00090773"/>
    <w:rsid w:val="000C36CA"/>
    <w:rsid w:val="000C547E"/>
    <w:rsid w:val="000F2491"/>
    <w:rsid w:val="001008A6"/>
    <w:rsid w:val="001058FA"/>
    <w:rsid w:val="00117D91"/>
    <w:rsid w:val="001337A9"/>
    <w:rsid w:val="001436BF"/>
    <w:rsid w:val="0014434B"/>
    <w:rsid w:val="001632F5"/>
    <w:rsid w:val="00167177"/>
    <w:rsid w:val="00172D36"/>
    <w:rsid w:val="001773DA"/>
    <w:rsid w:val="00193244"/>
    <w:rsid w:val="001B38A1"/>
    <w:rsid w:val="001B6EE8"/>
    <w:rsid w:val="001C1694"/>
    <w:rsid w:val="001E0E7E"/>
    <w:rsid w:val="00202999"/>
    <w:rsid w:val="00227EB9"/>
    <w:rsid w:val="0023100B"/>
    <w:rsid w:val="00241810"/>
    <w:rsid w:val="002520B4"/>
    <w:rsid w:val="0025524F"/>
    <w:rsid w:val="00257BD5"/>
    <w:rsid w:val="00277ECB"/>
    <w:rsid w:val="00280BC7"/>
    <w:rsid w:val="002C2259"/>
    <w:rsid w:val="002D08F1"/>
    <w:rsid w:val="002E1F57"/>
    <w:rsid w:val="002F3261"/>
    <w:rsid w:val="002F3C62"/>
    <w:rsid w:val="002F70BB"/>
    <w:rsid w:val="003069C0"/>
    <w:rsid w:val="00334193"/>
    <w:rsid w:val="00340E70"/>
    <w:rsid w:val="003572AC"/>
    <w:rsid w:val="00366924"/>
    <w:rsid w:val="0037114A"/>
    <w:rsid w:val="00390A2A"/>
    <w:rsid w:val="003A0C2E"/>
    <w:rsid w:val="003B6681"/>
    <w:rsid w:val="003C1633"/>
    <w:rsid w:val="003C453C"/>
    <w:rsid w:val="003D6B8D"/>
    <w:rsid w:val="003E1336"/>
    <w:rsid w:val="00402573"/>
    <w:rsid w:val="00405519"/>
    <w:rsid w:val="00433CF7"/>
    <w:rsid w:val="00433F88"/>
    <w:rsid w:val="00454573"/>
    <w:rsid w:val="004614F0"/>
    <w:rsid w:val="00466185"/>
    <w:rsid w:val="00476B72"/>
    <w:rsid w:val="004809E4"/>
    <w:rsid w:val="00491962"/>
    <w:rsid w:val="004A47C2"/>
    <w:rsid w:val="004A62F1"/>
    <w:rsid w:val="004B5424"/>
    <w:rsid w:val="004C31CB"/>
    <w:rsid w:val="004D3911"/>
    <w:rsid w:val="004F0CD5"/>
    <w:rsid w:val="004F3E61"/>
    <w:rsid w:val="004F6834"/>
    <w:rsid w:val="005002E3"/>
    <w:rsid w:val="00506E3A"/>
    <w:rsid w:val="00511AD4"/>
    <w:rsid w:val="00527CDC"/>
    <w:rsid w:val="00532043"/>
    <w:rsid w:val="00537FCC"/>
    <w:rsid w:val="00547CAA"/>
    <w:rsid w:val="00556609"/>
    <w:rsid w:val="0056031B"/>
    <w:rsid w:val="00586CCD"/>
    <w:rsid w:val="00587FDA"/>
    <w:rsid w:val="0059206C"/>
    <w:rsid w:val="00596E4A"/>
    <w:rsid w:val="005B1353"/>
    <w:rsid w:val="005B7D71"/>
    <w:rsid w:val="005B7F3D"/>
    <w:rsid w:val="005C03D7"/>
    <w:rsid w:val="005C2AEF"/>
    <w:rsid w:val="005D3A92"/>
    <w:rsid w:val="005E3C1E"/>
    <w:rsid w:val="00617B77"/>
    <w:rsid w:val="00620454"/>
    <w:rsid w:val="006216E3"/>
    <w:rsid w:val="00621D97"/>
    <w:rsid w:val="00623177"/>
    <w:rsid w:val="0066074D"/>
    <w:rsid w:val="006929B2"/>
    <w:rsid w:val="006A404F"/>
    <w:rsid w:val="006A476B"/>
    <w:rsid w:val="006A76BB"/>
    <w:rsid w:val="006D3334"/>
    <w:rsid w:val="006D624A"/>
    <w:rsid w:val="006E0B02"/>
    <w:rsid w:val="006E0CFE"/>
    <w:rsid w:val="006E761E"/>
    <w:rsid w:val="006F1351"/>
    <w:rsid w:val="007016EA"/>
    <w:rsid w:val="007036DB"/>
    <w:rsid w:val="00727CCB"/>
    <w:rsid w:val="00740741"/>
    <w:rsid w:val="00747001"/>
    <w:rsid w:val="0075119B"/>
    <w:rsid w:val="007528AA"/>
    <w:rsid w:val="007531C2"/>
    <w:rsid w:val="007633F9"/>
    <w:rsid w:val="007745F0"/>
    <w:rsid w:val="00776746"/>
    <w:rsid w:val="00781426"/>
    <w:rsid w:val="007A31EB"/>
    <w:rsid w:val="007A6E91"/>
    <w:rsid w:val="007B0ADA"/>
    <w:rsid w:val="007C0FE3"/>
    <w:rsid w:val="007D09D9"/>
    <w:rsid w:val="007D208B"/>
    <w:rsid w:val="007D580E"/>
    <w:rsid w:val="007D5FAD"/>
    <w:rsid w:val="007D7166"/>
    <w:rsid w:val="007D73BB"/>
    <w:rsid w:val="007E6FFB"/>
    <w:rsid w:val="007F5B18"/>
    <w:rsid w:val="0080699D"/>
    <w:rsid w:val="0082154A"/>
    <w:rsid w:val="00823A99"/>
    <w:rsid w:val="00874076"/>
    <w:rsid w:val="008757C5"/>
    <w:rsid w:val="00884664"/>
    <w:rsid w:val="00890322"/>
    <w:rsid w:val="008B7C55"/>
    <w:rsid w:val="008F0D28"/>
    <w:rsid w:val="008F5D3B"/>
    <w:rsid w:val="00916FB3"/>
    <w:rsid w:val="00940B40"/>
    <w:rsid w:val="009546F7"/>
    <w:rsid w:val="00960F32"/>
    <w:rsid w:val="00961FF7"/>
    <w:rsid w:val="009654E5"/>
    <w:rsid w:val="009727AC"/>
    <w:rsid w:val="0099156F"/>
    <w:rsid w:val="00994678"/>
    <w:rsid w:val="009A003C"/>
    <w:rsid w:val="009A3430"/>
    <w:rsid w:val="009A4886"/>
    <w:rsid w:val="009A6874"/>
    <w:rsid w:val="009B733F"/>
    <w:rsid w:val="009D32E2"/>
    <w:rsid w:val="009D6D6A"/>
    <w:rsid w:val="009E5CB1"/>
    <w:rsid w:val="00A049AC"/>
    <w:rsid w:val="00A05D57"/>
    <w:rsid w:val="00A10455"/>
    <w:rsid w:val="00A13793"/>
    <w:rsid w:val="00A406B2"/>
    <w:rsid w:val="00A569F4"/>
    <w:rsid w:val="00A57F06"/>
    <w:rsid w:val="00A57FF0"/>
    <w:rsid w:val="00A62B2F"/>
    <w:rsid w:val="00A63024"/>
    <w:rsid w:val="00A77EF1"/>
    <w:rsid w:val="00AA244C"/>
    <w:rsid w:val="00AA795D"/>
    <w:rsid w:val="00AD0C52"/>
    <w:rsid w:val="00AE0B48"/>
    <w:rsid w:val="00AF6939"/>
    <w:rsid w:val="00AF7E91"/>
    <w:rsid w:val="00B00828"/>
    <w:rsid w:val="00B01AE4"/>
    <w:rsid w:val="00B0395E"/>
    <w:rsid w:val="00B15505"/>
    <w:rsid w:val="00B24FC3"/>
    <w:rsid w:val="00B34F98"/>
    <w:rsid w:val="00B436F2"/>
    <w:rsid w:val="00B546A9"/>
    <w:rsid w:val="00B845AB"/>
    <w:rsid w:val="00B9064F"/>
    <w:rsid w:val="00B9761F"/>
    <w:rsid w:val="00BB525B"/>
    <w:rsid w:val="00BC2C12"/>
    <w:rsid w:val="00BE21BA"/>
    <w:rsid w:val="00BE3F27"/>
    <w:rsid w:val="00BE4B19"/>
    <w:rsid w:val="00BF1127"/>
    <w:rsid w:val="00BF236E"/>
    <w:rsid w:val="00BF3297"/>
    <w:rsid w:val="00C029AF"/>
    <w:rsid w:val="00C0600A"/>
    <w:rsid w:val="00C32437"/>
    <w:rsid w:val="00C415AB"/>
    <w:rsid w:val="00C6187E"/>
    <w:rsid w:val="00C82E13"/>
    <w:rsid w:val="00C86C74"/>
    <w:rsid w:val="00C902AE"/>
    <w:rsid w:val="00CA1AF7"/>
    <w:rsid w:val="00CC29DE"/>
    <w:rsid w:val="00CC6E7C"/>
    <w:rsid w:val="00CD1BC8"/>
    <w:rsid w:val="00CD66B2"/>
    <w:rsid w:val="00CE7041"/>
    <w:rsid w:val="00D12F44"/>
    <w:rsid w:val="00D12F4D"/>
    <w:rsid w:val="00D15E83"/>
    <w:rsid w:val="00D17E8D"/>
    <w:rsid w:val="00D31ECA"/>
    <w:rsid w:val="00D344B4"/>
    <w:rsid w:val="00D36778"/>
    <w:rsid w:val="00D605E2"/>
    <w:rsid w:val="00D9243C"/>
    <w:rsid w:val="00DB378E"/>
    <w:rsid w:val="00DC3A1C"/>
    <w:rsid w:val="00DC4F7B"/>
    <w:rsid w:val="00DC5407"/>
    <w:rsid w:val="00DC5E6A"/>
    <w:rsid w:val="00DD3D6B"/>
    <w:rsid w:val="00DF0CCD"/>
    <w:rsid w:val="00DF28FE"/>
    <w:rsid w:val="00DF33CA"/>
    <w:rsid w:val="00E009CD"/>
    <w:rsid w:val="00E31C59"/>
    <w:rsid w:val="00E76C95"/>
    <w:rsid w:val="00E8069C"/>
    <w:rsid w:val="00E8131C"/>
    <w:rsid w:val="00E9665A"/>
    <w:rsid w:val="00EA101C"/>
    <w:rsid w:val="00EB0FE1"/>
    <w:rsid w:val="00EB5C0E"/>
    <w:rsid w:val="00EC6CA9"/>
    <w:rsid w:val="00EF06BB"/>
    <w:rsid w:val="00EF21E8"/>
    <w:rsid w:val="00EF33E5"/>
    <w:rsid w:val="00F035BF"/>
    <w:rsid w:val="00F10E18"/>
    <w:rsid w:val="00F12E5C"/>
    <w:rsid w:val="00F24A34"/>
    <w:rsid w:val="00F34878"/>
    <w:rsid w:val="00F44188"/>
    <w:rsid w:val="00F55FF3"/>
    <w:rsid w:val="00F6118F"/>
    <w:rsid w:val="00F72A32"/>
    <w:rsid w:val="00F75BAC"/>
    <w:rsid w:val="00F84343"/>
    <w:rsid w:val="00F94F74"/>
    <w:rsid w:val="00FA004C"/>
    <w:rsid w:val="00FA2778"/>
    <w:rsid w:val="00FB2A6A"/>
    <w:rsid w:val="00FB4DE5"/>
    <w:rsid w:val="00FC783A"/>
    <w:rsid w:val="00FD07CF"/>
    <w:rsid w:val="00FD20E2"/>
    <w:rsid w:val="00FD4647"/>
    <w:rsid w:val="00FE2265"/>
    <w:rsid w:val="00FE5FAC"/>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020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62F1"/>
    <w:pPr>
      <w:tabs>
        <w:tab w:val="center" w:pos="4536"/>
        <w:tab w:val="right" w:pos="9072"/>
      </w:tabs>
    </w:pPr>
  </w:style>
  <w:style w:type="character" w:customStyle="1" w:styleId="KopfzeileZchn">
    <w:name w:val="Kopfzeile Zchn"/>
    <w:basedOn w:val="Absatz-Standardschriftart"/>
    <w:link w:val="Kopfzeile"/>
    <w:uiPriority w:val="99"/>
    <w:rsid w:val="004A62F1"/>
  </w:style>
  <w:style w:type="paragraph" w:styleId="Fuzeile">
    <w:name w:val="footer"/>
    <w:basedOn w:val="Standard"/>
    <w:link w:val="FuzeileZchn"/>
    <w:uiPriority w:val="99"/>
    <w:unhideWhenUsed/>
    <w:rsid w:val="004A62F1"/>
    <w:pPr>
      <w:tabs>
        <w:tab w:val="center" w:pos="4536"/>
        <w:tab w:val="right" w:pos="9072"/>
      </w:tabs>
    </w:pPr>
  </w:style>
  <w:style w:type="character" w:customStyle="1" w:styleId="FuzeileZchn">
    <w:name w:val="Fußzeile Zchn"/>
    <w:basedOn w:val="Absatz-Standardschriftart"/>
    <w:link w:val="Fuzeile"/>
    <w:uiPriority w:val="99"/>
    <w:rsid w:val="004A62F1"/>
  </w:style>
  <w:style w:type="paragraph" w:styleId="Sprechblasentext">
    <w:name w:val="Balloon Text"/>
    <w:basedOn w:val="Standard"/>
    <w:link w:val="SprechblasentextZchn"/>
    <w:uiPriority w:val="99"/>
    <w:semiHidden/>
    <w:unhideWhenUsed/>
    <w:rsid w:val="004A62F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A62F1"/>
    <w:rPr>
      <w:rFonts w:ascii="Lucida Grande" w:hAnsi="Lucida Grande"/>
      <w:sz w:val="18"/>
      <w:szCs w:val="18"/>
    </w:rPr>
  </w:style>
  <w:style w:type="character" w:styleId="Link">
    <w:name w:val="Hyperlink"/>
    <w:basedOn w:val="Absatz-Standardschriftart"/>
    <w:uiPriority w:val="99"/>
    <w:unhideWhenUsed/>
    <w:rsid w:val="001436BF"/>
    <w:rPr>
      <w:color w:val="0000FF" w:themeColor="hyperlink"/>
      <w:u w:val="single"/>
    </w:rPr>
  </w:style>
  <w:style w:type="character" w:styleId="BesuchterLink">
    <w:name w:val="FollowedHyperlink"/>
    <w:basedOn w:val="Absatz-Standardschriftart"/>
    <w:uiPriority w:val="99"/>
    <w:semiHidden/>
    <w:unhideWhenUsed/>
    <w:rsid w:val="001436BF"/>
    <w:rPr>
      <w:color w:val="800080" w:themeColor="followedHyperlink"/>
      <w:u w:val="single"/>
    </w:rPr>
  </w:style>
  <w:style w:type="paragraph" w:styleId="Listenabsatz">
    <w:name w:val="List Paragraph"/>
    <w:basedOn w:val="Standard"/>
    <w:uiPriority w:val="34"/>
    <w:qFormat/>
    <w:rsid w:val="008757C5"/>
    <w:pPr>
      <w:ind w:left="720"/>
      <w:contextualSpacing/>
    </w:pPr>
  </w:style>
  <w:style w:type="character" w:styleId="Kommentarzeichen">
    <w:name w:val="annotation reference"/>
    <w:basedOn w:val="Absatz-Standardschriftart"/>
    <w:uiPriority w:val="99"/>
    <w:semiHidden/>
    <w:unhideWhenUsed/>
    <w:rsid w:val="002D08F1"/>
    <w:rPr>
      <w:sz w:val="16"/>
      <w:szCs w:val="16"/>
    </w:rPr>
  </w:style>
  <w:style w:type="paragraph" w:styleId="Kommentartext">
    <w:name w:val="annotation text"/>
    <w:basedOn w:val="Standard"/>
    <w:link w:val="KommentartextZchn"/>
    <w:uiPriority w:val="99"/>
    <w:semiHidden/>
    <w:unhideWhenUsed/>
    <w:rsid w:val="002D08F1"/>
    <w:rPr>
      <w:sz w:val="20"/>
      <w:szCs w:val="20"/>
    </w:rPr>
  </w:style>
  <w:style w:type="character" w:customStyle="1" w:styleId="KommentartextZchn">
    <w:name w:val="Kommentartext Zchn"/>
    <w:basedOn w:val="Absatz-Standardschriftart"/>
    <w:link w:val="Kommentartext"/>
    <w:uiPriority w:val="99"/>
    <w:semiHidden/>
    <w:rsid w:val="002D08F1"/>
    <w:rPr>
      <w:sz w:val="20"/>
      <w:szCs w:val="20"/>
    </w:rPr>
  </w:style>
  <w:style w:type="paragraph" w:styleId="Kommentarthema">
    <w:name w:val="annotation subject"/>
    <w:basedOn w:val="Kommentartext"/>
    <w:next w:val="Kommentartext"/>
    <w:link w:val="KommentarthemaZchn"/>
    <w:uiPriority w:val="99"/>
    <w:semiHidden/>
    <w:unhideWhenUsed/>
    <w:rsid w:val="002D08F1"/>
    <w:rPr>
      <w:b/>
      <w:bCs/>
    </w:rPr>
  </w:style>
  <w:style w:type="character" w:customStyle="1" w:styleId="KommentarthemaZchn">
    <w:name w:val="Kommentarthema Zchn"/>
    <w:basedOn w:val="KommentartextZchn"/>
    <w:link w:val="Kommentarthema"/>
    <w:uiPriority w:val="99"/>
    <w:semiHidden/>
    <w:rsid w:val="002D08F1"/>
    <w:rPr>
      <w:b/>
      <w:bCs/>
      <w:sz w:val="20"/>
      <w:szCs w:val="20"/>
    </w:rPr>
  </w:style>
  <w:style w:type="paragraph" w:styleId="berarbeitung">
    <w:name w:val="Revision"/>
    <w:hidden/>
    <w:uiPriority w:val="99"/>
    <w:semiHidden/>
    <w:rsid w:val="00B2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87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uenchen@webgrrls.de" TargetMode="External"/><Relationship Id="rId2" Type="http://schemas.openxmlformats.org/officeDocument/2006/relationships/hyperlink" Target="https://twit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5096</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Görtz</dc:creator>
  <cp:lastModifiedBy>Mandy Ahlendorf</cp:lastModifiedBy>
  <cp:revision>6</cp:revision>
  <cp:lastPrinted>2019-09-13T07:17:00Z</cp:lastPrinted>
  <dcterms:created xsi:type="dcterms:W3CDTF">2019-09-24T06:20:00Z</dcterms:created>
  <dcterms:modified xsi:type="dcterms:W3CDTF">2019-09-25T07:09:00Z</dcterms:modified>
</cp:coreProperties>
</file>