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056D" w14:textId="2B6922F4" w:rsidR="00614728" w:rsidRPr="00BB00B0" w:rsidRDefault="00D019A2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b/>
          <w:lang w:val="en-US" w:eastAsia="ja-JP"/>
        </w:rPr>
      </w:pPr>
      <w:r w:rsidRPr="00BB00B0">
        <w:rPr>
          <w:rFonts w:eastAsia="MS Mincho" w:cs="ArialMT"/>
          <w:b/>
          <w:lang w:val="en-US" w:eastAsia="ja-JP"/>
        </w:rPr>
        <w:t>Data Logging</w:t>
      </w:r>
      <w:r w:rsidR="00BB00B0" w:rsidRPr="00BB00B0">
        <w:rPr>
          <w:rFonts w:eastAsia="MS Mincho" w:cs="ArialMT"/>
          <w:b/>
          <w:lang w:val="en-US" w:eastAsia="ja-JP"/>
        </w:rPr>
        <w:t>: Intelligently and Effic</w:t>
      </w:r>
      <w:r w:rsidR="00614728" w:rsidRPr="00BB00B0">
        <w:rPr>
          <w:rFonts w:eastAsia="MS Mincho" w:cs="ArialMT"/>
          <w:b/>
          <w:lang w:val="en-US" w:eastAsia="ja-JP"/>
        </w:rPr>
        <w:t>ient</w:t>
      </w:r>
      <w:r w:rsidR="00BB00B0" w:rsidRPr="00BB00B0">
        <w:rPr>
          <w:rFonts w:eastAsia="MS Mincho" w:cs="ArialMT"/>
          <w:b/>
          <w:lang w:val="en-US" w:eastAsia="ja-JP"/>
        </w:rPr>
        <w:t>ly</w:t>
      </w:r>
    </w:p>
    <w:p w14:paraId="029A20E2" w14:textId="77777777" w:rsidR="00614728" w:rsidRPr="00BB00B0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lang w:val="en-US"/>
        </w:rPr>
      </w:pPr>
    </w:p>
    <w:p w14:paraId="6DEC425C" w14:textId="5EFADC16" w:rsidR="00614728" w:rsidRPr="00BB00B0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BB00B0">
        <w:rPr>
          <w:b/>
          <w:lang w:val="en-US"/>
        </w:rPr>
        <w:t xml:space="preserve">Ethernet Live Monitor </w:t>
      </w:r>
      <w:r w:rsidR="00BB00B0" w:rsidRPr="00BB00B0">
        <w:rPr>
          <w:b/>
          <w:lang w:val="en-US"/>
        </w:rPr>
        <w:t>by</w:t>
      </w:r>
      <w:r w:rsidRPr="00BB00B0">
        <w:rPr>
          <w:b/>
          <w:lang w:val="en-US"/>
        </w:rPr>
        <w:t xml:space="preserve"> RUETZ SYSTEM SOLUTIONS </w:t>
      </w:r>
      <w:r w:rsidR="00BB00B0">
        <w:rPr>
          <w:b/>
          <w:lang w:val="en-US"/>
        </w:rPr>
        <w:t xml:space="preserve">Optimizes Error </w:t>
      </w:r>
      <w:r w:rsidR="00F94555">
        <w:rPr>
          <w:b/>
          <w:lang w:val="en-US"/>
        </w:rPr>
        <w:t>Analysis</w:t>
      </w:r>
      <w:r w:rsidRPr="00BB00B0">
        <w:rPr>
          <w:b/>
          <w:lang w:val="en-US"/>
        </w:rPr>
        <w:t xml:space="preserve"> </w:t>
      </w:r>
      <w:r w:rsidR="008A0730">
        <w:rPr>
          <w:b/>
          <w:lang w:val="en-US"/>
        </w:rPr>
        <w:t>in Real</w:t>
      </w:r>
      <w:r w:rsidR="00930E54">
        <w:rPr>
          <w:b/>
          <w:lang w:val="en-US"/>
        </w:rPr>
        <w:t xml:space="preserve"> </w:t>
      </w:r>
      <w:r w:rsidR="008A0730">
        <w:rPr>
          <w:b/>
          <w:lang w:val="en-US"/>
        </w:rPr>
        <w:t>Time</w:t>
      </w:r>
    </w:p>
    <w:p w14:paraId="1BBAAF79" w14:textId="77777777" w:rsidR="00614728" w:rsidRPr="00BB00B0" w:rsidRDefault="00614728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</w:p>
    <w:p w14:paraId="2DE3C0C8" w14:textId="7170E9A4" w:rsidR="00BB00B0" w:rsidRPr="004779CB" w:rsidRDefault="00A33BAE" w:rsidP="00A33BAE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  <w:r w:rsidRPr="00EB78C9">
        <w:rPr>
          <w:rFonts w:eastAsia="MS Mincho" w:cs="ArialMT"/>
          <w:lang w:val="en-US" w:eastAsia="ja-JP"/>
        </w:rPr>
        <w:t>Munich (Germany)</w:t>
      </w:r>
      <w:r w:rsidR="00614728" w:rsidRPr="00EB78C9">
        <w:rPr>
          <w:rFonts w:eastAsia="MS Mincho" w:cs="ArialMT"/>
          <w:lang w:val="en-US" w:eastAsia="ja-JP"/>
        </w:rPr>
        <w:t xml:space="preserve"> Februar</w:t>
      </w:r>
      <w:r w:rsidR="00774178">
        <w:rPr>
          <w:rFonts w:eastAsia="MS Mincho" w:cs="ArialMT"/>
          <w:lang w:val="en-US" w:eastAsia="ja-JP"/>
        </w:rPr>
        <w:t>y 21</w:t>
      </w:r>
      <w:r w:rsidRPr="00EB78C9">
        <w:rPr>
          <w:rFonts w:eastAsia="MS Mincho" w:cs="ArialMT"/>
          <w:lang w:val="en-US" w:eastAsia="ja-JP"/>
        </w:rPr>
        <w:t>,</w:t>
      </w:r>
      <w:r w:rsidR="00614728" w:rsidRPr="00EB78C9">
        <w:rPr>
          <w:rFonts w:eastAsia="MS Mincho" w:cs="ArialMT"/>
          <w:lang w:val="en-US" w:eastAsia="ja-JP"/>
        </w:rPr>
        <w:t xml:space="preserve"> 2018</w:t>
      </w:r>
      <w:r w:rsidR="00533DEB" w:rsidRPr="00EB78C9">
        <w:rPr>
          <w:rFonts w:eastAsia="MS Mincho" w:cs="ArialMT"/>
          <w:lang w:val="en-US" w:eastAsia="ja-JP"/>
        </w:rPr>
        <w:t xml:space="preserve"> – RUETZ SYSTEM SOLUTIONS </w:t>
      </w:r>
      <w:r w:rsidRPr="00EB78C9">
        <w:rPr>
          <w:rFonts w:eastAsia="MS Mincho" w:cs="ArialMT"/>
          <w:lang w:val="en-US" w:eastAsia="ja-JP"/>
        </w:rPr>
        <w:t xml:space="preserve">– experts in automotive data communications </w:t>
      </w:r>
      <w:r w:rsidR="00614728" w:rsidRPr="00EB78C9">
        <w:rPr>
          <w:rFonts w:eastAsia="MS Mincho" w:cs="ArialMT"/>
          <w:lang w:val="en-US" w:eastAsia="ja-JP"/>
        </w:rPr>
        <w:t xml:space="preserve">– </w:t>
      </w:r>
      <w:r w:rsidR="0014108C" w:rsidRPr="00EB78C9">
        <w:rPr>
          <w:rFonts w:eastAsia="MS Mincho" w:cs="ArialMT"/>
          <w:lang w:val="en-US" w:eastAsia="ja-JP"/>
        </w:rPr>
        <w:t xml:space="preserve">present the new Ethernet Live Monitor </w:t>
      </w:r>
      <w:r w:rsidR="00845C01">
        <w:rPr>
          <w:rFonts w:eastAsia="MS Mincho" w:cs="ArialMT"/>
          <w:lang w:val="en-US" w:eastAsia="ja-JP"/>
        </w:rPr>
        <w:t>(ELM) for intelligent</w:t>
      </w:r>
      <w:r w:rsidR="00DC1BA9">
        <w:rPr>
          <w:rFonts w:eastAsia="MS Mincho" w:cs="ArialMT"/>
          <w:lang w:val="en-US" w:eastAsia="ja-JP"/>
        </w:rPr>
        <w:t xml:space="preserve"> and efficient error analysis</w:t>
      </w:r>
      <w:r w:rsidR="0014108C" w:rsidRPr="00EB78C9">
        <w:rPr>
          <w:rFonts w:eastAsia="MS Mincho" w:cs="ArialMT"/>
          <w:lang w:val="en-US" w:eastAsia="ja-JP"/>
        </w:rPr>
        <w:t xml:space="preserve"> </w:t>
      </w:r>
      <w:r w:rsidR="00EB78C9">
        <w:rPr>
          <w:rFonts w:eastAsia="MS Mincho" w:cs="ArialMT"/>
          <w:lang w:val="en-US" w:eastAsia="ja-JP"/>
        </w:rPr>
        <w:t xml:space="preserve">of data transports in automotive networks. </w:t>
      </w:r>
      <w:r w:rsidR="00EF4723">
        <w:rPr>
          <w:rFonts w:eastAsia="MS Mincho" w:cs="ArialMT"/>
          <w:lang w:val="en-US" w:eastAsia="ja-JP"/>
        </w:rPr>
        <w:t>"The enormous amount of audio and video data (A/V) challenge</w:t>
      </w:r>
      <w:r w:rsidR="00BC729A">
        <w:rPr>
          <w:rFonts w:eastAsia="MS Mincho" w:cs="ArialMT"/>
          <w:lang w:val="en-US" w:eastAsia="ja-JP"/>
        </w:rPr>
        <w:t>s</w:t>
      </w:r>
      <w:r w:rsidR="00EF4723">
        <w:rPr>
          <w:rFonts w:eastAsia="MS Mincho" w:cs="ArialMT"/>
          <w:lang w:val="en-US" w:eastAsia="ja-JP"/>
        </w:rPr>
        <w:t xml:space="preserve"> data monitoring systems, with the result that </w:t>
      </w:r>
      <w:r w:rsidR="001474A4">
        <w:rPr>
          <w:rFonts w:eastAsia="MS Mincho" w:cs="ArialMT"/>
          <w:lang w:val="en-US" w:eastAsia="ja-JP"/>
        </w:rPr>
        <w:t xml:space="preserve">loggers do not monitor permanently and thus only analyze </w:t>
      </w:r>
      <w:r w:rsidR="0038529E">
        <w:rPr>
          <w:rFonts w:eastAsia="MS Mincho" w:cs="ArialMT"/>
          <w:lang w:val="en-US" w:eastAsia="ja-JP"/>
        </w:rPr>
        <w:t>audible and visible errors," explained Wolfgan</w:t>
      </w:r>
      <w:r w:rsidR="00211DE5">
        <w:rPr>
          <w:rFonts w:eastAsia="MS Mincho" w:cs="ArialMT"/>
          <w:lang w:val="en-US" w:eastAsia="ja-JP"/>
        </w:rPr>
        <w:t>g Malek, General Manager and Co-F</w:t>
      </w:r>
      <w:r w:rsidR="0038529E">
        <w:rPr>
          <w:rFonts w:eastAsia="MS Mincho" w:cs="ArialMT"/>
          <w:lang w:val="en-US" w:eastAsia="ja-JP"/>
        </w:rPr>
        <w:t>ounder of RUETZ SYSTEM SOLUTIONS. "With the Ethernet Live Monitor, we close the gap and</w:t>
      </w:r>
      <w:r w:rsidR="00BC729A">
        <w:rPr>
          <w:rFonts w:eastAsia="MS Mincho" w:cs="ArialMT"/>
          <w:lang w:val="en-US" w:eastAsia="ja-JP"/>
        </w:rPr>
        <w:t xml:space="preserve"> do complete, live monitoring of</w:t>
      </w:r>
      <w:r w:rsidR="0038529E">
        <w:rPr>
          <w:rFonts w:eastAsia="MS Mincho" w:cs="ArialMT"/>
          <w:lang w:val="en-US" w:eastAsia="ja-JP"/>
        </w:rPr>
        <w:t xml:space="preserve"> Ethernet traffic." </w:t>
      </w:r>
      <w:r w:rsidR="009614E8">
        <w:rPr>
          <w:rFonts w:eastAsia="MS Mincho" w:cs="ArialMT"/>
          <w:lang w:val="en-US" w:eastAsia="ja-JP"/>
        </w:rPr>
        <w:t>Once the Ethernet Live Monitor detects a</w:t>
      </w:r>
      <w:r w:rsidR="00DC1BA9">
        <w:rPr>
          <w:rFonts w:eastAsia="MS Mincho" w:cs="ArialMT"/>
          <w:lang w:val="en-US" w:eastAsia="ja-JP"/>
        </w:rPr>
        <w:t>n</w:t>
      </w:r>
      <w:r w:rsidR="009614E8">
        <w:rPr>
          <w:rFonts w:eastAsia="MS Mincho" w:cs="ArialMT"/>
          <w:lang w:val="en-US" w:eastAsia="ja-JP"/>
        </w:rPr>
        <w:t xml:space="preserve"> </w:t>
      </w:r>
      <w:r w:rsidR="00DC1BA9">
        <w:rPr>
          <w:rFonts w:eastAsia="MS Mincho" w:cs="ArialMT"/>
          <w:lang w:val="en-US" w:eastAsia="ja-JP"/>
        </w:rPr>
        <w:t>irregularity</w:t>
      </w:r>
      <w:r w:rsidR="00FB5718">
        <w:rPr>
          <w:rFonts w:eastAsia="MS Mincho" w:cs="ArialMT"/>
          <w:lang w:val="en-US" w:eastAsia="ja-JP"/>
        </w:rPr>
        <w:t xml:space="preserve"> it triggers the data logger</w:t>
      </w:r>
      <w:r w:rsidR="00BC729A">
        <w:rPr>
          <w:rFonts w:eastAsia="MS Mincho" w:cs="ArialMT"/>
          <w:lang w:val="en-US" w:eastAsia="ja-JP"/>
        </w:rPr>
        <w:t>, initiating the</w:t>
      </w:r>
      <w:r w:rsidR="00C26644">
        <w:rPr>
          <w:rFonts w:eastAsia="MS Mincho" w:cs="ArialMT"/>
          <w:lang w:val="en-US" w:eastAsia="ja-JP"/>
        </w:rPr>
        <w:t xml:space="preserve"> recording of</w:t>
      </w:r>
      <w:r w:rsidR="00FB5718">
        <w:rPr>
          <w:rFonts w:eastAsia="MS Mincho" w:cs="ArialMT"/>
          <w:lang w:val="en-US" w:eastAsia="ja-JP"/>
        </w:rPr>
        <w:t xml:space="preserve"> relevant data. </w:t>
      </w:r>
      <w:r w:rsidR="00973023">
        <w:rPr>
          <w:rFonts w:eastAsia="MS Mincho" w:cs="ArialMT"/>
          <w:lang w:val="en-US" w:eastAsia="ja-JP"/>
        </w:rPr>
        <w:t>It is available in two versions</w:t>
      </w:r>
      <w:r w:rsidR="0057106B">
        <w:rPr>
          <w:rFonts w:eastAsia="MS Mincho" w:cs="ArialMT"/>
          <w:lang w:val="en-US" w:eastAsia="ja-JP"/>
        </w:rPr>
        <w:t>.</w:t>
      </w:r>
      <w:r w:rsidR="00973023">
        <w:rPr>
          <w:rFonts w:eastAsia="MS Mincho" w:cs="ArialMT"/>
          <w:lang w:val="en-US" w:eastAsia="ja-JP"/>
        </w:rPr>
        <w:t xml:space="preserve"> The Ethernet Live Monitor </w:t>
      </w:r>
      <w:r w:rsidR="00973023" w:rsidRPr="00973023">
        <w:rPr>
          <w:rFonts w:eastAsia="MS Mincho" w:cs="ArialMT"/>
          <w:lang w:val="en-US" w:eastAsia="ja-JP"/>
        </w:rPr>
        <w:t>1000BASE-T</w:t>
      </w:r>
      <w:r w:rsidR="00973023">
        <w:rPr>
          <w:rFonts w:eastAsia="MS Mincho" w:cs="ArialMT"/>
          <w:lang w:val="en-US" w:eastAsia="ja-JP"/>
        </w:rPr>
        <w:t xml:space="preserve"> uses an external Ethernet TA</w:t>
      </w:r>
      <w:r w:rsidR="009D438F">
        <w:rPr>
          <w:rFonts w:eastAsia="MS Mincho" w:cs="ArialMT"/>
          <w:lang w:val="en-US" w:eastAsia="ja-JP"/>
        </w:rPr>
        <w:t>P (Terminal Access Point) that</w:t>
      </w:r>
      <w:r w:rsidR="00973023">
        <w:rPr>
          <w:rFonts w:eastAsia="MS Mincho" w:cs="ArialMT"/>
          <w:lang w:val="en-US" w:eastAsia="ja-JP"/>
        </w:rPr>
        <w:t xml:space="preserve"> </w:t>
      </w:r>
      <w:r w:rsidR="00EB18C8">
        <w:rPr>
          <w:rFonts w:eastAsia="MS Mincho" w:cs="ArialMT"/>
          <w:lang w:val="en-US" w:eastAsia="ja-JP"/>
        </w:rPr>
        <w:t xml:space="preserve">timestamps the </w:t>
      </w:r>
      <w:r w:rsidR="004779CB">
        <w:rPr>
          <w:rFonts w:eastAsia="MS Mincho" w:cs="ArialMT"/>
          <w:lang w:val="en-US" w:eastAsia="ja-JP"/>
        </w:rPr>
        <w:t>hardware-related</w:t>
      </w:r>
      <w:r w:rsidR="003347BA">
        <w:rPr>
          <w:rFonts w:eastAsia="MS Mincho" w:cs="ArialMT"/>
          <w:lang w:val="en-US" w:eastAsia="ja-JP"/>
        </w:rPr>
        <w:t xml:space="preserve"> packages</w:t>
      </w:r>
      <w:r w:rsidR="004779CB">
        <w:rPr>
          <w:rFonts w:eastAsia="MS Mincho" w:cs="ArialMT"/>
          <w:lang w:val="en-US" w:eastAsia="ja-JP"/>
        </w:rPr>
        <w:t xml:space="preserve">. The </w:t>
      </w:r>
      <w:r w:rsidR="004779CB" w:rsidRPr="004779CB">
        <w:rPr>
          <w:rFonts w:eastAsia="MS Mincho" w:cs="ArialMT"/>
          <w:lang w:val="en-US" w:eastAsia="ja-JP"/>
        </w:rPr>
        <w:t xml:space="preserve">Ethernet Live Monitor 100BASE-T1 </w:t>
      </w:r>
      <w:r w:rsidR="004779CB">
        <w:rPr>
          <w:rFonts w:eastAsia="MS Mincho" w:cs="ArialMT"/>
          <w:lang w:val="en-US" w:eastAsia="ja-JP"/>
        </w:rPr>
        <w:t xml:space="preserve">has </w:t>
      </w:r>
      <w:r w:rsidR="004779CB" w:rsidRPr="004779CB">
        <w:rPr>
          <w:rFonts w:eastAsia="MS Mincho" w:cs="ArialMT"/>
          <w:lang w:val="en-US" w:eastAsia="ja-JP"/>
        </w:rPr>
        <w:t>this TAP</w:t>
      </w:r>
      <w:r w:rsidR="004779CB">
        <w:rPr>
          <w:rFonts w:eastAsia="MS Mincho" w:cs="ArialMT"/>
          <w:lang w:val="en-US" w:eastAsia="ja-JP"/>
        </w:rPr>
        <w:t xml:space="preserve"> already implemented. For configuration and display, test engineers simply </w:t>
      </w:r>
      <w:r w:rsidR="00066AE6">
        <w:rPr>
          <w:rFonts w:eastAsia="MS Mincho" w:cs="ArialMT"/>
          <w:lang w:val="en-US" w:eastAsia="ja-JP"/>
        </w:rPr>
        <w:t>require</w:t>
      </w:r>
      <w:r w:rsidR="004779CB">
        <w:rPr>
          <w:rFonts w:eastAsia="MS Mincho" w:cs="ArialMT"/>
          <w:lang w:val="en-US" w:eastAsia="ja-JP"/>
        </w:rPr>
        <w:t xml:space="preserve"> a </w:t>
      </w:r>
      <w:r w:rsidR="0057106B">
        <w:rPr>
          <w:rFonts w:eastAsia="MS Mincho" w:cs="ArialMT"/>
          <w:lang w:val="en-US" w:eastAsia="ja-JP"/>
        </w:rPr>
        <w:t>PC</w:t>
      </w:r>
      <w:r w:rsidR="004779CB">
        <w:rPr>
          <w:rFonts w:eastAsia="MS Mincho" w:cs="ArialMT"/>
          <w:lang w:val="en-US" w:eastAsia="ja-JP"/>
        </w:rPr>
        <w:t xml:space="preserve">. </w:t>
      </w:r>
      <w:r w:rsidR="00A5674E">
        <w:rPr>
          <w:rFonts w:eastAsia="MS Mincho" w:cs="ArialMT"/>
          <w:lang w:val="en-US" w:eastAsia="ja-JP"/>
        </w:rPr>
        <w:t>The</w:t>
      </w:r>
      <w:r w:rsidR="00066AE6">
        <w:rPr>
          <w:rFonts w:eastAsia="MS Mincho" w:cs="ArialMT"/>
          <w:lang w:val="en-US" w:eastAsia="ja-JP"/>
        </w:rPr>
        <w:t xml:space="preserve"> Live Monitor can easily be integrated in existing test systems or</w:t>
      </w:r>
      <w:r w:rsidR="00A5674E">
        <w:rPr>
          <w:rFonts w:eastAsia="MS Mincho" w:cs="ArialMT"/>
          <w:lang w:val="en-US" w:eastAsia="ja-JP"/>
        </w:rPr>
        <w:t xml:space="preserve"> test vehicles for i</w:t>
      </w:r>
      <w:r w:rsidR="00A5674E" w:rsidRPr="00930E54">
        <w:rPr>
          <w:rFonts w:eastAsia="MS Mincho" w:cs="ArialMT"/>
          <w:lang w:val="en-US" w:eastAsia="ja-JP"/>
        </w:rPr>
        <w:t>n-system diagnosis of AVB/TSN</w:t>
      </w:r>
      <w:r w:rsidR="00A5674E">
        <w:rPr>
          <w:rFonts w:eastAsia="MS Mincho" w:cs="ArialMT"/>
          <w:lang w:val="en-US" w:eastAsia="ja-JP"/>
        </w:rPr>
        <w:t>.</w:t>
      </w:r>
    </w:p>
    <w:p w14:paraId="40BF6B92" w14:textId="5AADACC3" w:rsidR="00BB00B0" w:rsidRPr="00EB78C9" w:rsidRDefault="00066AE6" w:rsidP="00A33BAE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  <w:r>
        <w:rPr>
          <w:rFonts w:eastAsia="MS Mincho" w:cs="ArialMT"/>
          <w:lang w:val="en-US" w:eastAsia="ja-JP"/>
        </w:rPr>
        <w:t xml:space="preserve"> </w:t>
      </w:r>
    </w:p>
    <w:p w14:paraId="35BD5914" w14:textId="796DE456" w:rsidR="00614728" w:rsidRPr="0057106B" w:rsidRDefault="0057106B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b/>
          <w:lang w:val="en-US" w:eastAsia="ja-JP"/>
        </w:rPr>
      </w:pPr>
      <w:r w:rsidRPr="0057106B">
        <w:rPr>
          <w:rFonts w:eastAsia="MS Mincho" w:cs="ArialMT"/>
          <w:b/>
          <w:lang w:val="en-US" w:eastAsia="ja-JP"/>
        </w:rPr>
        <w:t xml:space="preserve">Live Testing </w:t>
      </w:r>
      <w:r>
        <w:rPr>
          <w:rFonts w:eastAsia="MS Mincho" w:cs="ArialMT"/>
          <w:b/>
          <w:lang w:val="en-US" w:eastAsia="ja-JP"/>
        </w:rPr>
        <w:t>with</w:t>
      </w:r>
      <w:r w:rsidRPr="0057106B">
        <w:rPr>
          <w:rFonts w:eastAsia="MS Mincho" w:cs="ArialMT"/>
          <w:b/>
          <w:lang w:val="en-US" w:eastAsia="ja-JP"/>
        </w:rPr>
        <w:t xml:space="preserve"> I</w:t>
      </w:r>
      <w:r w:rsidR="00AA4B86">
        <w:rPr>
          <w:rFonts w:eastAsia="MS Mincho" w:cs="ArialMT"/>
          <w:b/>
          <w:lang w:val="en-US" w:eastAsia="ja-JP"/>
        </w:rPr>
        <w:t>ntelligent Data Ma</w:t>
      </w:r>
      <w:r w:rsidRPr="0057106B">
        <w:rPr>
          <w:rFonts w:eastAsia="MS Mincho" w:cs="ArialMT"/>
          <w:b/>
          <w:lang w:val="en-US" w:eastAsia="ja-JP"/>
        </w:rPr>
        <w:t>nagement</w:t>
      </w:r>
    </w:p>
    <w:p w14:paraId="2D519484" w14:textId="77777777" w:rsidR="00614728" w:rsidRPr="00AA4B86" w:rsidRDefault="00614728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</w:p>
    <w:p w14:paraId="5736760F" w14:textId="03007898" w:rsidR="0066479B" w:rsidRPr="00AA4B86" w:rsidRDefault="0066479B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  <w:r w:rsidRPr="00AA4B86">
        <w:rPr>
          <w:rFonts w:eastAsia="MS Mincho" w:cs="ArialMT"/>
          <w:lang w:val="en-US" w:eastAsia="ja-JP"/>
        </w:rPr>
        <w:t xml:space="preserve">The Ethernet Live Monitor detects </w:t>
      </w:r>
      <w:r w:rsidR="00AA4B86" w:rsidRPr="00AA4B86">
        <w:rPr>
          <w:rFonts w:eastAsia="MS Mincho" w:cs="ArialMT"/>
          <w:lang w:val="en-US" w:eastAsia="ja-JP"/>
        </w:rPr>
        <w:t xml:space="preserve">errors in the live stream </w:t>
      </w:r>
      <w:r w:rsidR="00AA4B86">
        <w:rPr>
          <w:rFonts w:eastAsia="MS Mincho" w:cs="ArialMT"/>
          <w:lang w:val="en-US" w:eastAsia="ja-JP"/>
        </w:rPr>
        <w:t xml:space="preserve">by means of the various complex test algorithms. It then triggers the data logger </w:t>
      </w:r>
      <w:r w:rsidR="001C0A6A">
        <w:rPr>
          <w:rFonts w:eastAsia="MS Mincho" w:cs="ArialMT"/>
          <w:lang w:val="en-US" w:eastAsia="ja-JP"/>
        </w:rPr>
        <w:t xml:space="preserve">in order to record the relevant data. </w:t>
      </w:r>
      <w:r w:rsidR="001C20D2">
        <w:rPr>
          <w:rFonts w:eastAsia="MS Mincho" w:cs="ArialMT"/>
          <w:lang w:val="en-US" w:eastAsia="ja-JP"/>
        </w:rPr>
        <w:t xml:space="preserve">It </w:t>
      </w:r>
      <w:r w:rsidR="00C5015E">
        <w:rPr>
          <w:rFonts w:eastAsia="MS Mincho" w:cs="ArialMT"/>
          <w:lang w:val="en-US" w:eastAsia="ja-JP"/>
        </w:rPr>
        <w:t xml:space="preserve">automatically identifies irregularities and non-audible and non-visible errors. In addition, it sends an error description to the data logger and </w:t>
      </w:r>
      <w:r w:rsidR="00C472AD">
        <w:rPr>
          <w:rFonts w:eastAsia="MS Mincho" w:cs="ArialMT"/>
          <w:lang w:val="en-US" w:eastAsia="ja-JP"/>
        </w:rPr>
        <w:t xml:space="preserve">stores it with the </w:t>
      </w:r>
      <w:r w:rsidR="00026854">
        <w:rPr>
          <w:rFonts w:eastAsia="MS Mincho" w:cs="ArialMT"/>
          <w:lang w:val="en-US" w:eastAsia="ja-JP"/>
        </w:rPr>
        <w:t xml:space="preserve">filed traces for subsequent, effective error analysis. During the </w:t>
      </w:r>
      <w:r w:rsidR="0007213A">
        <w:rPr>
          <w:rFonts w:eastAsia="MS Mincho" w:cs="ArialMT"/>
          <w:lang w:val="en-US" w:eastAsia="ja-JP"/>
        </w:rPr>
        <w:t>following analysis, t</w:t>
      </w:r>
      <w:r w:rsidR="00026854">
        <w:rPr>
          <w:rFonts w:eastAsia="MS Mincho" w:cs="ArialMT"/>
          <w:lang w:val="en-US" w:eastAsia="ja-JP"/>
        </w:rPr>
        <w:t xml:space="preserve">est engineers </w:t>
      </w:r>
      <w:r w:rsidR="0007213A">
        <w:rPr>
          <w:rFonts w:eastAsia="MS Mincho" w:cs="ArialMT"/>
          <w:lang w:val="en-US" w:eastAsia="ja-JP"/>
        </w:rPr>
        <w:t xml:space="preserve">already know what issue and time stamp to look for. </w:t>
      </w:r>
      <w:r w:rsidR="00ED358D">
        <w:rPr>
          <w:rFonts w:eastAsia="MS Mincho" w:cs="ArialMT"/>
          <w:lang w:val="en-US" w:eastAsia="ja-JP"/>
        </w:rPr>
        <w:t xml:space="preserve">In addition, data loggers have to provide less storage space. The Ethernet Live Monitor </w:t>
      </w:r>
      <w:r w:rsidR="00D85D00">
        <w:rPr>
          <w:rFonts w:eastAsia="MS Mincho" w:cs="ArialMT"/>
          <w:lang w:val="en-US" w:eastAsia="ja-JP"/>
        </w:rPr>
        <w:t xml:space="preserve">scans data frames directly on the bus without influencing the </w:t>
      </w:r>
      <w:r w:rsidR="00C2470F">
        <w:rPr>
          <w:rFonts w:eastAsia="MS Mincho" w:cs="ArialMT"/>
          <w:lang w:val="en-US" w:eastAsia="ja-JP"/>
        </w:rPr>
        <w:t xml:space="preserve">original network. </w:t>
      </w:r>
      <w:r w:rsidR="00D44E93">
        <w:rPr>
          <w:rFonts w:eastAsia="MS Mincho" w:cs="ArialMT"/>
          <w:lang w:val="en-US" w:eastAsia="ja-JP"/>
        </w:rPr>
        <w:t xml:space="preserve">Thus, RUETZ SYSTEM SOLUTIONS provides intelligent data management: only truly relevant data </w:t>
      </w:r>
      <w:r w:rsidR="00DC2FF8">
        <w:rPr>
          <w:rFonts w:eastAsia="MS Mincho" w:cs="ArialMT"/>
          <w:lang w:val="en-US" w:eastAsia="ja-JP"/>
        </w:rPr>
        <w:t xml:space="preserve">is recorded and errors are reported to the </w:t>
      </w:r>
      <w:r w:rsidR="00DC2FF8">
        <w:rPr>
          <w:rFonts w:eastAsia="MS Mincho" w:cs="ArialMT"/>
          <w:lang w:val="en-US" w:eastAsia="ja-JP"/>
        </w:rPr>
        <w:lastRenderedPageBreak/>
        <w:t xml:space="preserve">corresponding log file. It contains more than 40 complex test algorithms for </w:t>
      </w:r>
      <w:r w:rsidR="00DC2FF8" w:rsidRPr="00B37822">
        <w:rPr>
          <w:rFonts w:eastAsia="MS Mincho" w:cs="ArialMT"/>
          <w:lang w:val="en-US" w:eastAsia="ja-JP"/>
        </w:rPr>
        <w:t xml:space="preserve">IEEE 802.1AS, 1722/1722a, </w:t>
      </w:r>
      <w:r w:rsidR="00B37822">
        <w:rPr>
          <w:rFonts w:eastAsia="MS Mincho" w:cs="ArialMT"/>
          <w:lang w:val="en-US" w:eastAsia="ja-JP"/>
        </w:rPr>
        <w:t xml:space="preserve">which can be expanded by costumer-specific test algorithms. In addition, it offers low </w:t>
      </w:r>
      <w:r w:rsidR="00AE6304">
        <w:rPr>
          <w:rFonts w:eastAsia="MS Mincho" w:cs="ArialMT"/>
          <w:lang w:val="en-US" w:eastAsia="ja-JP"/>
        </w:rPr>
        <w:t>power input,</w:t>
      </w:r>
      <w:r w:rsidR="004F4B2B">
        <w:rPr>
          <w:rFonts w:eastAsia="MS Mincho" w:cs="ArialMT"/>
          <w:lang w:val="en-US" w:eastAsia="ja-JP"/>
        </w:rPr>
        <w:t xml:space="preserve"> a</w:t>
      </w:r>
      <w:r w:rsidR="00AE6304">
        <w:rPr>
          <w:rFonts w:eastAsia="MS Mincho" w:cs="ArialMT"/>
          <w:lang w:val="en-US" w:eastAsia="ja-JP"/>
        </w:rPr>
        <w:t xml:space="preserve"> robust body</w:t>
      </w:r>
      <w:r w:rsidR="00B37822">
        <w:rPr>
          <w:rFonts w:eastAsia="MS Mincho" w:cs="ArialMT"/>
          <w:lang w:val="en-US" w:eastAsia="ja-JP"/>
        </w:rPr>
        <w:t xml:space="preserve">, </w:t>
      </w:r>
      <w:r w:rsidR="00AE6304">
        <w:rPr>
          <w:rFonts w:eastAsia="MS Mincho" w:cs="ArialMT"/>
          <w:lang w:val="en-US" w:eastAsia="ja-JP"/>
        </w:rPr>
        <w:t xml:space="preserve">passive cooling, and </w:t>
      </w:r>
      <w:r w:rsidR="006D5DA6">
        <w:rPr>
          <w:rFonts w:eastAsia="MS Mincho" w:cs="ArialMT"/>
          <w:lang w:val="en-US" w:eastAsia="ja-JP"/>
        </w:rPr>
        <w:t xml:space="preserve">EMC-proof aluminum housing. Consequently, it perfectly qualifies for vehicle testing. </w:t>
      </w:r>
      <w:r w:rsidR="00F17493">
        <w:rPr>
          <w:rFonts w:eastAsia="MS Mincho" w:cs="ArialMT"/>
          <w:lang w:val="en-US" w:eastAsia="ja-JP"/>
        </w:rPr>
        <w:t>A separate</w:t>
      </w:r>
      <w:r w:rsidR="006D5DA6">
        <w:rPr>
          <w:rFonts w:eastAsia="MS Mincho" w:cs="ArialMT"/>
          <w:lang w:val="en-US" w:eastAsia="ja-JP"/>
        </w:rPr>
        <w:t xml:space="preserve"> offline analysis tool is </w:t>
      </w:r>
      <w:r w:rsidR="00F17493">
        <w:rPr>
          <w:rFonts w:eastAsia="MS Mincho" w:cs="ArialMT"/>
          <w:lang w:val="en-US" w:eastAsia="ja-JP"/>
        </w:rPr>
        <w:t xml:space="preserve">also available. </w:t>
      </w:r>
    </w:p>
    <w:p w14:paraId="085CB882" w14:textId="77777777" w:rsidR="00614728" w:rsidRPr="00D42B89" w:rsidRDefault="00614728" w:rsidP="00614728">
      <w:pPr>
        <w:autoSpaceDE w:val="0"/>
        <w:autoSpaceDN w:val="0"/>
        <w:adjustRightInd w:val="0"/>
        <w:spacing w:line="360" w:lineRule="auto"/>
        <w:rPr>
          <w:rFonts w:eastAsia="MS Mincho" w:cs="ArialMT"/>
          <w:lang w:val="en-US" w:eastAsia="ja-JP"/>
        </w:rPr>
      </w:pPr>
    </w:p>
    <w:p w14:paraId="681F14C9" w14:textId="256F4AC1" w:rsidR="00614728" w:rsidRPr="00D42B89" w:rsidRDefault="00316292" w:rsidP="00614728">
      <w:pPr>
        <w:spacing w:line="360" w:lineRule="auto"/>
        <w:rPr>
          <w:rFonts w:cs="Arial"/>
          <w:lang w:val="en-US"/>
        </w:rPr>
      </w:pPr>
      <w:r w:rsidRPr="00D42B89">
        <w:rPr>
          <w:rFonts w:cs="Arial"/>
          <w:lang w:val="en-US"/>
        </w:rPr>
        <w:t>Words</w:t>
      </w:r>
      <w:r w:rsidR="00614728" w:rsidRPr="00D42B89">
        <w:rPr>
          <w:rFonts w:cs="Arial"/>
          <w:lang w:val="en-US"/>
        </w:rPr>
        <w:t xml:space="preserve">: </w:t>
      </w:r>
      <w:r w:rsidR="00D42B89">
        <w:rPr>
          <w:rFonts w:cs="Arial"/>
          <w:lang w:val="en-US"/>
        </w:rPr>
        <w:t>375</w:t>
      </w:r>
    </w:p>
    <w:p w14:paraId="0B6D60C1" w14:textId="77777777" w:rsidR="00614728" w:rsidRPr="00D42B89" w:rsidRDefault="00614728" w:rsidP="00614728">
      <w:pPr>
        <w:autoSpaceDE w:val="0"/>
        <w:autoSpaceDN w:val="0"/>
        <w:adjustRightInd w:val="0"/>
        <w:rPr>
          <w:rFonts w:eastAsia="MS Mincho" w:cs="ArialMT"/>
          <w:b/>
          <w:lang w:val="en-US" w:eastAsia="ja-JP"/>
        </w:rPr>
      </w:pPr>
    </w:p>
    <w:p w14:paraId="3EDB98F9" w14:textId="77777777" w:rsidR="00BD51ED" w:rsidRPr="00D42B89" w:rsidRDefault="00BD51ED" w:rsidP="00614728">
      <w:pPr>
        <w:autoSpaceDE w:val="0"/>
        <w:autoSpaceDN w:val="0"/>
        <w:adjustRightInd w:val="0"/>
        <w:rPr>
          <w:rFonts w:eastAsia="MS Mincho" w:cs="ArialMT"/>
          <w:b/>
          <w:lang w:val="en-US" w:eastAsia="ja-JP"/>
        </w:rPr>
      </w:pPr>
    </w:p>
    <w:p w14:paraId="7E2577A5" w14:textId="046A4E83" w:rsidR="00614728" w:rsidRPr="00D42B89" w:rsidRDefault="00316292" w:rsidP="00614728">
      <w:pPr>
        <w:autoSpaceDE w:val="0"/>
        <w:autoSpaceDN w:val="0"/>
        <w:adjustRightInd w:val="0"/>
        <w:rPr>
          <w:rFonts w:eastAsia="MS Mincho" w:cs="ArialMT"/>
          <w:b/>
          <w:lang w:val="en-US" w:eastAsia="ja-JP"/>
        </w:rPr>
      </w:pPr>
      <w:r w:rsidRPr="00D42B89">
        <w:rPr>
          <w:rFonts w:eastAsia="MS Mincho" w:cs="ArialMT"/>
          <w:b/>
          <w:lang w:val="en-US" w:eastAsia="ja-JP"/>
        </w:rPr>
        <w:t>Images</w:t>
      </w:r>
    </w:p>
    <w:p w14:paraId="7E6BE33B" w14:textId="77777777" w:rsidR="00614728" w:rsidRPr="00D42B89" w:rsidRDefault="00614728" w:rsidP="00614728">
      <w:pPr>
        <w:autoSpaceDE w:val="0"/>
        <w:autoSpaceDN w:val="0"/>
        <w:adjustRightInd w:val="0"/>
        <w:rPr>
          <w:rFonts w:eastAsia="MS Mincho" w:cs="ArialMT"/>
          <w:b/>
          <w:lang w:val="en-US" w:eastAsia="ja-JP"/>
        </w:rPr>
      </w:pPr>
    </w:p>
    <w:p w14:paraId="78727C21" w14:textId="5961B73B" w:rsidR="00614728" w:rsidRPr="00803DBF" w:rsidRDefault="00614728" w:rsidP="00614728">
      <w:pPr>
        <w:autoSpaceDE w:val="0"/>
        <w:autoSpaceDN w:val="0"/>
        <w:adjustRightInd w:val="0"/>
        <w:rPr>
          <w:rFonts w:eastAsia="MS Mincho" w:cs="ArialMT"/>
          <w:noProof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E4B644C" wp14:editId="394D588F">
            <wp:simplePos x="0" y="0"/>
            <wp:positionH relativeFrom="column">
              <wp:posOffset>1905</wp:posOffset>
            </wp:positionH>
            <wp:positionV relativeFrom="paragraph">
              <wp:posOffset>78607</wp:posOffset>
            </wp:positionV>
            <wp:extent cx="1435100" cy="1439545"/>
            <wp:effectExtent l="0" t="0" r="12700" b="8255"/>
            <wp:wrapTight wrapText="bothSides">
              <wp:wrapPolygon edited="0">
                <wp:start x="0" y="0"/>
                <wp:lineTo x="0" y="21343"/>
                <wp:lineTo x="21409" y="21343"/>
                <wp:lineTo x="2140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ETZ-SYSTEM-SOLUTIONS-Ethernet-Live-Monit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r="17909"/>
                    <a:stretch/>
                  </pic:blipFill>
                  <pic:spPr bwMode="auto">
                    <a:xfrm>
                      <a:off x="0" y="0"/>
                      <a:ext cx="1435100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93" w:rsidRPr="00F17493">
        <w:rPr>
          <w:noProof/>
          <w:lang w:val="en-US"/>
        </w:rPr>
        <w:t>Image</w:t>
      </w:r>
      <w:r w:rsidRPr="00F17493">
        <w:rPr>
          <w:noProof/>
          <w:lang w:val="en-US"/>
        </w:rPr>
        <w:t xml:space="preserve"> 1: </w:t>
      </w:r>
      <w:r w:rsidR="00F17493" w:rsidRPr="00F17493">
        <w:rPr>
          <w:noProof/>
          <w:lang w:val="en-US"/>
        </w:rPr>
        <w:t>The</w:t>
      </w:r>
      <w:r w:rsidRPr="00F17493">
        <w:rPr>
          <w:noProof/>
          <w:lang w:val="en-US"/>
        </w:rPr>
        <w:t xml:space="preserve"> Ethernet Live Monitor </w:t>
      </w:r>
      <w:r w:rsidR="00F17493" w:rsidRPr="00F17493">
        <w:rPr>
          <w:noProof/>
          <w:lang w:val="en-US"/>
        </w:rPr>
        <w:t>identifies the according errors in the live stream and triggers the data logger.</w:t>
      </w:r>
      <w:r w:rsidRPr="00F17493">
        <w:rPr>
          <w:noProof/>
          <w:lang w:val="en-US"/>
        </w:rPr>
        <w:t xml:space="preserve"> </w:t>
      </w:r>
    </w:p>
    <w:p w14:paraId="5B10ECBB" w14:textId="77777777" w:rsidR="00614728" w:rsidRPr="00F17493" w:rsidRDefault="00614728" w:rsidP="00614728">
      <w:pPr>
        <w:autoSpaceDE w:val="0"/>
        <w:autoSpaceDN w:val="0"/>
        <w:adjustRightInd w:val="0"/>
        <w:rPr>
          <w:noProof/>
          <w:lang w:val="en-US"/>
        </w:rPr>
      </w:pPr>
    </w:p>
    <w:p w14:paraId="3356ADC2" w14:textId="77777777" w:rsidR="00614728" w:rsidRPr="00EA5333" w:rsidRDefault="00614728" w:rsidP="00614728">
      <w:pPr>
        <w:autoSpaceDE w:val="0"/>
        <w:autoSpaceDN w:val="0"/>
        <w:adjustRightInd w:val="0"/>
        <w:rPr>
          <w:lang w:val="en-US"/>
        </w:rPr>
      </w:pPr>
      <w:r w:rsidRPr="00EA5333">
        <w:rPr>
          <w:lang w:val="en-US"/>
        </w:rPr>
        <w:t>Copyright: RUETZ SYSTEM SOLUTIONS</w:t>
      </w:r>
    </w:p>
    <w:p w14:paraId="444E2722" w14:textId="17F97DF4" w:rsidR="00614728" w:rsidRDefault="00614728" w:rsidP="00803D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lang w:val="en-US"/>
        </w:rPr>
      </w:pPr>
      <w:r w:rsidRPr="00795D43">
        <w:rPr>
          <w:lang w:val="en-US"/>
        </w:rPr>
        <w:t>Download: http://www.ruetz-system-solutions.com/uploads/RUETZ-SYSTEM-SOLUTIONS-</w:t>
      </w:r>
      <w:r>
        <w:rPr>
          <w:lang w:val="en-US"/>
        </w:rPr>
        <w:t>Ethernet-Live-Monitor</w:t>
      </w:r>
      <w:r w:rsidRPr="00795D43">
        <w:rPr>
          <w:lang w:val="en-US"/>
        </w:rPr>
        <w:t>-H.jpg</w:t>
      </w:r>
    </w:p>
    <w:p w14:paraId="05400DE9" w14:textId="18F35DFF" w:rsidR="00614728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674B4901" w14:textId="77777777" w:rsidR="00803DBF" w:rsidRDefault="00803DBF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05624CDC" w14:textId="4B69C2EC" w:rsidR="00614728" w:rsidRPr="00803DBF" w:rsidRDefault="00803DBF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C1F0201" wp14:editId="2CBADE93">
            <wp:simplePos x="0" y="0"/>
            <wp:positionH relativeFrom="column">
              <wp:posOffset>-6985</wp:posOffset>
            </wp:positionH>
            <wp:positionV relativeFrom="paragraph">
              <wp:posOffset>18415</wp:posOffset>
            </wp:positionV>
            <wp:extent cx="1439545" cy="1356995"/>
            <wp:effectExtent l="0" t="0" r="8255" b="0"/>
            <wp:wrapTight wrapText="bothSides">
              <wp:wrapPolygon edited="0">
                <wp:start x="0" y="0"/>
                <wp:lineTo x="0" y="21024"/>
                <wp:lineTo x="21343" y="21024"/>
                <wp:lineTo x="21343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TZ-SYSTEM-SOLUTIONS-Ethernet-Live-Monitor-graphic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7130"/>
                    <a:stretch/>
                  </pic:blipFill>
                  <pic:spPr bwMode="auto">
                    <a:xfrm>
                      <a:off x="0" y="0"/>
                      <a:ext cx="1439545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493" w:rsidRPr="00211DE5">
        <w:rPr>
          <w:lang w:val="en-US"/>
        </w:rPr>
        <w:t>Image 2: The</w:t>
      </w:r>
      <w:r w:rsidR="00614728" w:rsidRPr="00211DE5">
        <w:rPr>
          <w:lang w:val="en-US"/>
        </w:rPr>
        <w:t xml:space="preserve"> Ethernet Live Monitor </w:t>
      </w:r>
      <w:r w:rsidR="00F17493" w:rsidRPr="00211DE5">
        <w:rPr>
          <w:lang w:val="en-US"/>
        </w:rPr>
        <w:t xml:space="preserve">scans data frames on the bus directly without influence on the </w:t>
      </w:r>
      <w:r w:rsidR="00211DE5">
        <w:rPr>
          <w:lang w:val="en-US"/>
        </w:rPr>
        <w:t>original network.</w:t>
      </w:r>
      <w:r w:rsidR="00614728" w:rsidRPr="00211DE5">
        <w:rPr>
          <w:lang w:val="en-US"/>
        </w:rPr>
        <w:t xml:space="preserve"> </w:t>
      </w:r>
    </w:p>
    <w:p w14:paraId="272B43A7" w14:textId="77777777" w:rsidR="00614728" w:rsidRPr="00803DBF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41CF2C31" w14:textId="77777777" w:rsidR="00614728" w:rsidRPr="003A1A0A" w:rsidRDefault="00614728" w:rsidP="00614728">
      <w:pPr>
        <w:autoSpaceDE w:val="0"/>
        <w:autoSpaceDN w:val="0"/>
        <w:adjustRightInd w:val="0"/>
        <w:rPr>
          <w:lang w:val="en-US"/>
        </w:rPr>
      </w:pPr>
      <w:r w:rsidRPr="003A1A0A">
        <w:rPr>
          <w:lang w:val="en-US"/>
        </w:rPr>
        <w:t>Copyright: RUETZ SYSTEM SOLUTIONS</w:t>
      </w:r>
    </w:p>
    <w:p w14:paraId="43DF3B6D" w14:textId="4C8590A8" w:rsidR="00614728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lang w:val="en-US"/>
        </w:rPr>
      </w:pPr>
      <w:r w:rsidRPr="00795D43">
        <w:rPr>
          <w:lang w:val="en-US"/>
        </w:rPr>
        <w:t>Download: http://www.ruetz-system-solutions.com/uploads/RUETZ-SYSTEM-SOLUTIONS-</w:t>
      </w:r>
      <w:r>
        <w:rPr>
          <w:lang w:val="en-US"/>
        </w:rPr>
        <w:t>Ethernet-Live-Monitor</w:t>
      </w:r>
      <w:r w:rsidRPr="00795D43">
        <w:rPr>
          <w:lang w:val="en-US"/>
        </w:rPr>
        <w:t>-</w:t>
      </w:r>
      <w:r>
        <w:rPr>
          <w:lang w:val="en-US"/>
        </w:rPr>
        <w:t>graphic-</w:t>
      </w:r>
      <w:r w:rsidRPr="00795D43">
        <w:rPr>
          <w:lang w:val="en-US"/>
        </w:rPr>
        <w:t>H.jpg</w:t>
      </w:r>
    </w:p>
    <w:p w14:paraId="68B99285" w14:textId="5A5F0501" w:rsidR="00614728" w:rsidRDefault="00774178" w:rsidP="007741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791212C" wp14:editId="363B857B">
            <wp:simplePos x="0" y="0"/>
            <wp:positionH relativeFrom="column">
              <wp:posOffset>-635</wp:posOffset>
            </wp:positionH>
            <wp:positionV relativeFrom="page">
              <wp:posOffset>7771130</wp:posOffset>
            </wp:positionV>
            <wp:extent cx="1439545" cy="1435100"/>
            <wp:effectExtent l="0" t="0" r="8255" b="12700"/>
            <wp:wrapTight wrapText="bothSides">
              <wp:wrapPolygon edited="0">
                <wp:start x="0" y="0"/>
                <wp:lineTo x="0" y="21409"/>
                <wp:lineTo x="21343" y="21409"/>
                <wp:lineTo x="2134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TZ-SYSTEM-SOLUTIONS-Wolfgang-Malek-scree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4" b="13016"/>
                    <a:stretch/>
                  </pic:blipFill>
                  <pic:spPr bwMode="auto">
                    <a:xfrm>
                      <a:off x="0" y="0"/>
                      <a:ext cx="1439545" cy="143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6E51D" w14:textId="6261BB65" w:rsidR="00614728" w:rsidRPr="00211DE5" w:rsidRDefault="00211DE5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 w:cs="ArialMT"/>
          <w:lang w:val="en-US" w:eastAsia="ja-JP"/>
        </w:rPr>
      </w:pPr>
      <w:r w:rsidRPr="00211DE5">
        <w:rPr>
          <w:lang w:val="en-US"/>
        </w:rPr>
        <w:t>Image</w:t>
      </w:r>
      <w:r w:rsidR="00614728" w:rsidRPr="00211DE5">
        <w:rPr>
          <w:lang w:val="en-US"/>
        </w:rPr>
        <w:t xml:space="preserve"> 3: </w:t>
      </w:r>
      <w:r w:rsidR="00614728" w:rsidRPr="00211DE5">
        <w:rPr>
          <w:rFonts w:eastAsia="MS Mincho" w:cs="ArialMT"/>
          <w:lang w:val="en-US" w:eastAsia="ja-JP"/>
        </w:rPr>
        <w:t>Wolfgang Mal</w:t>
      </w:r>
      <w:r w:rsidRPr="00211DE5">
        <w:rPr>
          <w:rFonts w:eastAsia="MS Mincho" w:cs="ArialMT"/>
          <w:lang w:val="en-US" w:eastAsia="ja-JP"/>
        </w:rPr>
        <w:t>ek is</w:t>
      </w:r>
      <w:r w:rsidR="00614728" w:rsidRPr="00211DE5">
        <w:rPr>
          <w:rFonts w:eastAsia="MS Mincho" w:cs="ArialMT"/>
          <w:lang w:val="en-US" w:eastAsia="ja-JP"/>
        </w:rPr>
        <w:t xml:space="preserve"> </w:t>
      </w:r>
      <w:r>
        <w:rPr>
          <w:rFonts w:eastAsia="MS Mincho" w:cs="ArialMT"/>
          <w:lang w:val="en-US" w:eastAsia="ja-JP"/>
        </w:rPr>
        <w:t>General Manager</w:t>
      </w:r>
      <w:r w:rsidRPr="00211DE5">
        <w:rPr>
          <w:rFonts w:eastAsia="MS Mincho" w:cs="ArialMT"/>
          <w:lang w:val="en-US" w:eastAsia="ja-JP"/>
        </w:rPr>
        <w:t xml:space="preserve"> a</w:t>
      </w:r>
      <w:r w:rsidR="00614728" w:rsidRPr="00211DE5">
        <w:rPr>
          <w:rFonts w:eastAsia="MS Mincho" w:cs="ArialMT"/>
          <w:lang w:val="en-US" w:eastAsia="ja-JP"/>
        </w:rPr>
        <w:t xml:space="preserve">nd </w:t>
      </w:r>
      <w:r w:rsidRPr="00211DE5">
        <w:rPr>
          <w:rFonts w:eastAsia="MS Mincho" w:cs="ArialMT"/>
          <w:lang w:val="en-US" w:eastAsia="ja-JP"/>
        </w:rPr>
        <w:t>Co-Founder</w:t>
      </w:r>
      <w:r>
        <w:rPr>
          <w:rFonts w:eastAsia="MS Mincho" w:cs="ArialMT"/>
          <w:lang w:val="en-US" w:eastAsia="ja-JP"/>
        </w:rPr>
        <w:t xml:space="preserve"> of</w:t>
      </w:r>
      <w:r w:rsidR="00614728" w:rsidRPr="00211DE5">
        <w:rPr>
          <w:rFonts w:eastAsia="MS Mincho" w:cs="ArialMT"/>
          <w:lang w:val="en-US" w:eastAsia="ja-JP"/>
        </w:rPr>
        <w:t xml:space="preserve"> RUETZ SYSTEM SOLUTIONS </w:t>
      </w:r>
    </w:p>
    <w:p w14:paraId="7F00597B" w14:textId="2B8C9D5A" w:rsidR="00614728" w:rsidRPr="00211DE5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4B75BC9E" w14:textId="5B345A30" w:rsidR="00614728" w:rsidRPr="00D42B89" w:rsidRDefault="0077417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Copyright</w:t>
      </w:r>
      <w:r w:rsidR="00614728" w:rsidRPr="00D42B89">
        <w:rPr>
          <w:lang w:val="en-US"/>
        </w:rPr>
        <w:t>: RUETZ SYSTEM SOLUTIONS</w:t>
      </w:r>
    </w:p>
    <w:p w14:paraId="4B3A216B" w14:textId="1020EF39" w:rsidR="00774178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316292">
        <w:rPr>
          <w:lang w:val="en-US"/>
        </w:rPr>
        <w:t>Download: http://www.ruetz-system-solutions.com/uploads/RUETZ-SYS</w:t>
      </w:r>
      <w:r w:rsidR="00316292" w:rsidRPr="00316292">
        <w:rPr>
          <w:lang w:val="en-US"/>
        </w:rPr>
        <w:t>TEM-SOLUTIONS-Wolfgang-Malek.jp</w:t>
      </w:r>
      <w:r w:rsidR="00316292">
        <w:rPr>
          <w:lang w:val="en-US"/>
        </w:rPr>
        <w:t>g</w:t>
      </w:r>
      <w:r w:rsidR="00774178">
        <w:rPr>
          <w:lang w:val="en-US"/>
        </w:rPr>
        <w:br w:type="page"/>
      </w:r>
    </w:p>
    <w:p w14:paraId="4A422F30" w14:textId="53ADBD0B" w:rsidR="00316292" w:rsidRPr="00D42B89" w:rsidRDefault="00316292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16"/>
          <w:szCs w:val="16"/>
          <w:lang w:val="en-US"/>
        </w:rPr>
      </w:pPr>
      <w:r w:rsidRPr="00D42B89">
        <w:rPr>
          <w:b/>
          <w:sz w:val="16"/>
          <w:szCs w:val="16"/>
          <w:lang w:val="en-US"/>
        </w:rPr>
        <w:lastRenderedPageBreak/>
        <w:t>RUETZ SYSTEM SOLUTIONS</w:t>
      </w:r>
    </w:p>
    <w:p w14:paraId="56D65560" w14:textId="79D9C383" w:rsidR="00614728" w:rsidRPr="00316292" w:rsidRDefault="00316292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val="en-US"/>
        </w:rPr>
      </w:pPr>
      <w:r w:rsidRPr="00316292">
        <w:rPr>
          <w:sz w:val="16"/>
          <w:szCs w:val="16"/>
          <w:lang w:val="en-US"/>
        </w:rPr>
        <w:t>With comprehensive expertise in data communication for automotive electronic systems, Ruetz System Solutions provides full service to carmakers and suppliers for a smooth and timely production start (SOP). The technology partner based in Munich offers engineering services for system specification and integration, compliance tests, technology assessment</w:t>
      </w:r>
      <w:r w:rsidR="00803DBF">
        <w:rPr>
          <w:sz w:val="16"/>
          <w:szCs w:val="16"/>
          <w:lang w:val="en-US"/>
        </w:rPr>
        <w:t>,</w:t>
      </w:r>
      <w:r w:rsidRPr="00316292">
        <w:rPr>
          <w:sz w:val="16"/>
          <w:szCs w:val="16"/>
          <w:lang w:val="en-US"/>
        </w:rPr>
        <w:t xml:space="preserve"> and training. Part of the test laboratory solutions are test systems and platforms. With broad competency in data bus systems for all in-car data transmission standards such as, amongst others, AVB, Bluetooth, CAN, Automotive Ethernet, FlexRay, LIN, MOST, USB</w:t>
      </w:r>
      <w:r w:rsidR="00803DBF">
        <w:rPr>
          <w:sz w:val="16"/>
          <w:szCs w:val="16"/>
          <w:lang w:val="en-US"/>
        </w:rPr>
        <w:t>,</w:t>
      </w:r>
      <w:r w:rsidRPr="00316292">
        <w:rPr>
          <w:sz w:val="16"/>
          <w:szCs w:val="16"/>
          <w:lang w:val="en-US"/>
        </w:rPr>
        <w:t xml:space="preserve"> and WLAN are supported competently and reliably by the general contractor. More information is available at www.ruetz-system-solutions.com.</w:t>
      </w:r>
    </w:p>
    <w:p w14:paraId="43064B75" w14:textId="77777777" w:rsidR="00614728" w:rsidRPr="00D42B89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389944E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>RUETZ SYSTEM SOLUTIONS GmbH</w:t>
      </w:r>
    </w:p>
    <w:p w14:paraId="300B5525" w14:textId="638EF4D5" w:rsidR="00614728" w:rsidRPr="003A0B6D" w:rsidRDefault="008175BF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>
        <w:rPr>
          <w:sz w:val="16"/>
          <w:szCs w:val="16"/>
        </w:rPr>
        <w:t>Oskar-Schlemmer-Strass</w:t>
      </w:r>
      <w:r w:rsidR="00614728">
        <w:rPr>
          <w:sz w:val="16"/>
          <w:szCs w:val="16"/>
        </w:rPr>
        <w:t>e 13</w:t>
      </w:r>
    </w:p>
    <w:p w14:paraId="3DCE39FE" w14:textId="48B897DD" w:rsidR="00614728" w:rsidRPr="00254399" w:rsidRDefault="00254399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80807</w:t>
      </w:r>
      <w:bookmarkStart w:id="0" w:name="_GoBack"/>
      <w:bookmarkEnd w:id="0"/>
      <w:r w:rsidR="00614728" w:rsidRPr="00254399">
        <w:rPr>
          <w:sz w:val="16"/>
          <w:szCs w:val="16"/>
          <w:lang w:val="en-US"/>
        </w:rPr>
        <w:t xml:space="preserve"> </w:t>
      </w:r>
      <w:r w:rsidR="008175BF" w:rsidRPr="00254399">
        <w:rPr>
          <w:sz w:val="16"/>
          <w:szCs w:val="16"/>
          <w:lang w:val="en-US"/>
        </w:rPr>
        <w:t>Munich, Germany</w:t>
      </w:r>
    </w:p>
    <w:p w14:paraId="2B939F0A" w14:textId="77777777" w:rsidR="00614728" w:rsidRPr="00254399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</w:p>
    <w:p w14:paraId="59490D56" w14:textId="31F1D287" w:rsidR="00614728" w:rsidRPr="008175BF" w:rsidRDefault="00316292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16"/>
          <w:szCs w:val="16"/>
          <w:lang w:val="en-US"/>
        </w:rPr>
      </w:pPr>
      <w:r w:rsidRPr="008175BF">
        <w:rPr>
          <w:b/>
          <w:sz w:val="16"/>
          <w:szCs w:val="16"/>
          <w:lang w:val="en-US"/>
        </w:rPr>
        <w:t>Media Contact</w:t>
      </w:r>
      <w:r w:rsidR="00614728" w:rsidRPr="008175BF">
        <w:rPr>
          <w:b/>
          <w:sz w:val="16"/>
          <w:szCs w:val="16"/>
          <w:lang w:val="en-US"/>
        </w:rPr>
        <w:t>:</w:t>
      </w:r>
    </w:p>
    <w:p w14:paraId="629179C0" w14:textId="77777777" w:rsidR="00614728" w:rsidRPr="008175BF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  <w:lang w:val="en-US"/>
        </w:rPr>
      </w:pPr>
      <w:r w:rsidRPr="008175BF">
        <w:rPr>
          <w:sz w:val="16"/>
          <w:szCs w:val="16"/>
          <w:lang w:val="en-US"/>
        </w:rPr>
        <w:t>ahlendorf communication</w:t>
      </w:r>
    </w:p>
    <w:p w14:paraId="01F8AEF8" w14:textId="77777777" w:rsidR="00614728" w:rsidRPr="00254399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254399">
        <w:rPr>
          <w:sz w:val="16"/>
          <w:szCs w:val="16"/>
        </w:rPr>
        <w:t>Mandy Ahlendorf</w:t>
      </w:r>
    </w:p>
    <w:p w14:paraId="3C5D0901" w14:textId="77777777" w:rsidR="00614728" w:rsidRPr="003A0B6D" w:rsidRDefault="00614728" w:rsidP="00BB69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16"/>
          <w:szCs w:val="16"/>
        </w:rPr>
      </w:pPr>
      <w:r w:rsidRPr="003A0B6D">
        <w:rPr>
          <w:sz w:val="16"/>
          <w:szCs w:val="16"/>
        </w:rPr>
        <w:t xml:space="preserve">T +49 </w:t>
      </w:r>
      <w:r>
        <w:rPr>
          <w:sz w:val="16"/>
          <w:szCs w:val="16"/>
        </w:rPr>
        <w:t>8151 9739098</w:t>
      </w:r>
    </w:p>
    <w:p w14:paraId="582F4BF2" w14:textId="77777777" w:rsidR="00614728" w:rsidRPr="003A0B6D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  <w:r w:rsidRPr="003A0B6D">
        <w:rPr>
          <w:sz w:val="16"/>
          <w:szCs w:val="16"/>
        </w:rPr>
        <w:t xml:space="preserve">E </w:t>
      </w:r>
      <w:r>
        <w:rPr>
          <w:sz w:val="16"/>
          <w:szCs w:val="16"/>
        </w:rPr>
        <w:t xml:space="preserve">ma@ahlendorf-communication.com </w:t>
      </w:r>
    </w:p>
    <w:p w14:paraId="298178EE" w14:textId="77777777" w:rsidR="00614728" w:rsidRPr="00640BC7" w:rsidRDefault="00614728" w:rsidP="006147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</w:p>
    <w:p w14:paraId="6708F928" w14:textId="77777777" w:rsidR="00481FA1" w:rsidRPr="00614728" w:rsidRDefault="00481FA1" w:rsidP="00614728"/>
    <w:sectPr w:rsidR="00481FA1" w:rsidRPr="00614728" w:rsidSect="0044763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7" w:right="1077" w:bottom="2177" w:left="1077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7E76" w14:textId="77777777" w:rsidR="00F716CD" w:rsidRDefault="00F716CD" w:rsidP="00102CBC">
      <w:r>
        <w:separator/>
      </w:r>
    </w:p>
  </w:endnote>
  <w:endnote w:type="continuationSeparator" w:id="0">
    <w:p w14:paraId="64F189B2" w14:textId="77777777" w:rsidR="00F716CD" w:rsidRDefault="00F716CD" w:rsidP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62F2" w14:textId="77777777" w:rsidR="00724A01" w:rsidRDefault="00F716CD" w:rsidP="00961FE5">
    <w:r>
      <w:pict w14:anchorId="6C5B6AA7">
        <v:rect id="_x0000_i1026" style="width:473.15pt;height:1.5pt" o:hralign="center" o:hrstd="t" o:hrnoshade="t" o:hr="t" fillcolor="#f50" stroked="f"/>
      </w:pict>
    </w:r>
  </w:p>
  <w:p w14:paraId="0A68BCB4" w14:textId="77777777" w:rsidR="00614728" w:rsidRDefault="00614728" w:rsidP="00614728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6F1BF03F" w14:textId="77777777" w:rsidR="00724A01" w:rsidRDefault="00724A0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A47D" w14:textId="77777777" w:rsidR="00724A01" w:rsidRDefault="00F716CD" w:rsidP="00961FE5">
    <w:r>
      <w:pict w14:anchorId="724F77F7">
        <v:rect id="_x0000_i1028" style="width:473.15pt;height:1.5pt" o:hralign="center" o:hrstd="t" o:hrnoshade="t" o:hr="t" fillcolor="#f50" stroked="f"/>
      </w:pict>
    </w:r>
  </w:p>
  <w:p w14:paraId="2F673B88" w14:textId="77777777" w:rsidR="00724A01" w:rsidRDefault="00106DD1" w:rsidP="00106DD1">
    <w:pPr>
      <w:pStyle w:val="Fuzeile"/>
      <w:tabs>
        <w:tab w:val="clear" w:pos="4763"/>
      </w:tabs>
      <w:jc w:val="center"/>
    </w:pPr>
    <w:r w:rsidRPr="00106DD1">
      <w:rPr>
        <w:b/>
      </w:rPr>
      <w:t>RUETZ SYSTEM SOLUTIONS GmbH</w:t>
    </w:r>
    <w:r>
      <w:t xml:space="preserve"> – Oskar-Schlemmer-Straße 13 – 80807 München - Germany</w:t>
    </w:r>
  </w:p>
  <w:p w14:paraId="2663AE5E" w14:textId="77777777" w:rsidR="00724A01" w:rsidRDefault="00724A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52A3" w14:textId="77777777" w:rsidR="00F716CD" w:rsidRDefault="00F716CD" w:rsidP="00102CBC">
      <w:r>
        <w:separator/>
      </w:r>
    </w:p>
  </w:footnote>
  <w:footnote w:type="continuationSeparator" w:id="0">
    <w:p w14:paraId="3B93AF18" w14:textId="77777777" w:rsidR="00F716CD" w:rsidRDefault="00F716CD" w:rsidP="00102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66B98" w14:textId="01BF880E" w:rsidR="00614728" w:rsidRPr="00614728" w:rsidRDefault="00614728" w:rsidP="00614728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6E7301FB" wp14:editId="4D1FEA80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7AB">
      <w:rPr>
        <w:b/>
        <w:sz w:val="24"/>
        <w:szCs w:val="24"/>
        <w:lang w:val="en-US"/>
      </w:rPr>
      <w:t>PRESS RELEASE</w:t>
    </w:r>
  </w:p>
  <w:p w14:paraId="39DA821A" w14:textId="77777777" w:rsidR="00614728" w:rsidRPr="003D1DB9" w:rsidRDefault="00F716CD" w:rsidP="00614728">
    <w:r>
      <w:pict w14:anchorId="5C741521">
        <v:rect id="_x0000_i1025" style="width:473.45pt;height:1.5pt" o:hralign="center" o:hrstd="t" o:hrnoshade="t" o:hr="t" fillcolor="#f50" stroked="f"/>
      </w:pict>
    </w:r>
  </w:p>
  <w:p w14:paraId="0EBDE595" w14:textId="77777777" w:rsidR="00724A01" w:rsidRPr="00614728" w:rsidRDefault="00724A01" w:rsidP="0061472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47D4" w14:textId="77777777" w:rsidR="00724A01" w:rsidRPr="00614728" w:rsidRDefault="00A676E0" w:rsidP="00323E60">
    <w:pPr>
      <w:pStyle w:val="ersteKopfzeile"/>
      <w:spacing w:before="480"/>
      <w:rPr>
        <w:b/>
        <w:sz w:val="24"/>
        <w:szCs w:val="24"/>
        <w:lang w:val="en-US"/>
      </w:rPr>
    </w:pPr>
    <w:r w:rsidRPr="00614728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A177671" wp14:editId="41278493">
          <wp:simplePos x="0" y="0"/>
          <wp:positionH relativeFrom="column">
            <wp:posOffset>3393440</wp:posOffset>
          </wp:positionH>
          <wp:positionV relativeFrom="paragraph">
            <wp:posOffset>-66040</wp:posOffset>
          </wp:positionV>
          <wp:extent cx="2552065" cy="501015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-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728" w:rsidRPr="00614728">
      <w:rPr>
        <w:b/>
        <w:sz w:val="24"/>
        <w:szCs w:val="24"/>
        <w:lang w:val="en-US"/>
      </w:rPr>
      <w:t>PRESSEINFORMATION</w:t>
    </w:r>
  </w:p>
  <w:p w14:paraId="67DB607D" w14:textId="77777777" w:rsidR="00724A01" w:rsidRPr="003D1DB9" w:rsidRDefault="00F716CD" w:rsidP="003D1DB9">
    <w:r>
      <w:pict w14:anchorId="2415C5BC">
        <v:rect id="_x0000_i1027" style="width:473.45pt;height:1.5pt" o:hralign="center" o:hrstd="t" o:hrnoshade="t" o:hr="t" fillcolor="#f5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0AE09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F0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7DE4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58B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E646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9A3E13"/>
    <w:multiLevelType w:val="hybridMultilevel"/>
    <w:tmpl w:val="435C986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42700D2"/>
    <w:multiLevelType w:val="hybridMultilevel"/>
    <w:tmpl w:val="40D6BF8A"/>
    <w:lvl w:ilvl="0" w:tplc="ADF062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A4069"/>
    <w:multiLevelType w:val="hybridMultilevel"/>
    <w:tmpl w:val="8670DDD6"/>
    <w:lvl w:ilvl="0" w:tplc="731676E4">
      <w:numFmt w:val="bullet"/>
      <w:lvlText w:val="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2448"/>
    <w:multiLevelType w:val="multilevel"/>
    <w:tmpl w:val="1FBC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1E9168FA"/>
    <w:multiLevelType w:val="hybridMultilevel"/>
    <w:tmpl w:val="1FFC760A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719"/>
    <w:multiLevelType w:val="multilevel"/>
    <w:tmpl w:val="0A92C078"/>
    <w:numStyleLink w:val="RSNumerierung"/>
  </w:abstractNum>
  <w:abstractNum w:abstractNumId="11">
    <w:nsid w:val="260D761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8D236F"/>
    <w:multiLevelType w:val="hybridMultilevel"/>
    <w:tmpl w:val="2042C9BA"/>
    <w:lvl w:ilvl="0" w:tplc="D9A64F2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3659C"/>
    <w:multiLevelType w:val="hybridMultilevel"/>
    <w:tmpl w:val="C79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15C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022037"/>
    <w:multiLevelType w:val="hybridMultilevel"/>
    <w:tmpl w:val="0A4C462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97518"/>
    <w:multiLevelType w:val="hybridMultilevel"/>
    <w:tmpl w:val="AC747D36"/>
    <w:lvl w:ilvl="0" w:tplc="111EF904">
      <w:numFmt w:val="bullet"/>
      <w:lvlText w:val="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2361CB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D387443"/>
    <w:multiLevelType w:val="hybridMultilevel"/>
    <w:tmpl w:val="0204917E"/>
    <w:lvl w:ilvl="0" w:tplc="2A928FE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95081"/>
    <w:multiLevelType w:val="hybridMultilevel"/>
    <w:tmpl w:val="65BAF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E6007"/>
    <w:multiLevelType w:val="hybridMultilevel"/>
    <w:tmpl w:val="645207D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A253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B26E82"/>
    <w:multiLevelType w:val="multilevel"/>
    <w:tmpl w:val="FE8CC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3600"/>
      </w:pPr>
      <w:rPr>
        <w:rFonts w:hint="default"/>
      </w:rPr>
    </w:lvl>
  </w:abstractNum>
  <w:abstractNum w:abstractNumId="23">
    <w:nsid w:val="3EC138E4"/>
    <w:multiLevelType w:val="hybridMultilevel"/>
    <w:tmpl w:val="4A3AEB9E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D4E31"/>
    <w:multiLevelType w:val="hybridMultilevel"/>
    <w:tmpl w:val="5F5A8308"/>
    <w:lvl w:ilvl="0" w:tplc="D4BCDE6C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83639"/>
    <w:multiLevelType w:val="hybridMultilevel"/>
    <w:tmpl w:val="E2E0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970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704E6F"/>
    <w:multiLevelType w:val="hybridMultilevel"/>
    <w:tmpl w:val="A182863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BB1238"/>
    <w:multiLevelType w:val="multilevel"/>
    <w:tmpl w:val="0A92C078"/>
    <w:styleLink w:val="RSNumerierung"/>
    <w:lvl w:ilvl="0">
      <w:start w:val="1"/>
      <w:numFmt w:val="decimal"/>
      <w:pStyle w:val="berschrift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>
    <w:nsid w:val="571054A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91836B8"/>
    <w:multiLevelType w:val="hybridMultilevel"/>
    <w:tmpl w:val="CF4AD4DC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4B5FD3"/>
    <w:multiLevelType w:val="hybridMultilevel"/>
    <w:tmpl w:val="F0AA73F6"/>
    <w:lvl w:ilvl="0" w:tplc="D4BCDE6C">
      <w:numFmt w:val="bullet"/>
      <w:lvlText w:val="-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822D25"/>
    <w:multiLevelType w:val="hybridMultilevel"/>
    <w:tmpl w:val="825229E8"/>
    <w:lvl w:ilvl="0" w:tplc="2DA814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627C12"/>
    <w:multiLevelType w:val="hybridMultilevel"/>
    <w:tmpl w:val="179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018C8"/>
    <w:multiLevelType w:val="hybridMultilevel"/>
    <w:tmpl w:val="D80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5481F"/>
    <w:multiLevelType w:val="hybridMultilevel"/>
    <w:tmpl w:val="5D7AA2AE"/>
    <w:lvl w:ilvl="0" w:tplc="94A02AE4">
      <w:start w:val="1"/>
      <w:numFmt w:val="decimal"/>
      <w:lvlText w:val="%1."/>
      <w:lvlJc w:val="left"/>
      <w:pPr>
        <w:ind w:left="1067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6">
    <w:nsid w:val="71B87242"/>
    <w:multiLevelType w:val="hybridMultilevel"/>
    <w:tmpl w:val="AE78C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5E2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00E8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35"/>
  </w:num>
  <w:num w:numId="5">
    <w:abstractNumId w:val="18"/>
  </w:num>
  <w:num w:numId="6">
    <w:abstractNumId w:val="36"/>
    <w:lvlOverride w:ilvl="0">
      <w:startOverride w:val="1"/>
    </w:lvlOverride>
  </w:num>
  <w:num w:numId="7">
    <w:abstractNumId w:val="32"/>
  </w:num>
  <w:num w:numId="8">
    <w:abstractNumId w:val="27"/>
  </w:num>
  <w:num w:numId="9">
    <w:abstractNumId w:val="5"/>
  </w:num>
  <w:num w:numId="10">
    <w:abstractNumId w:val="8"/>
  </w:num>
  <w:num w:numId="11">
    <w:abstractNumId w:val="33"/>
  </w:num>
  <w:num w:numId="12">
    <w:abstractNumId w:val="34"/>
  </w:num>
  <w:num w:numId="13">
    <w:abstractNumId w:val="24"/>
  </w:num>
  <w:num w:numId="14">
    <w:abstractNumId w:val="9"/>
  </w:num>
  <w:num w:numId="15">
    <w:abstractNumId w:val="23"/>
  </w:num>
  <w:num w:numId="16">
    <w:abstractNumId w:val="31"/>
  </w:num>
  <w:num w:numId="17">
    <w:abstractNumId w:val="30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5"/>
  </w:num>
  <w:num w:numId="22">
    <w:abstractNumId w:val="7"/>
  </w:num>
  <w:num w:numId="23">
    <w:abstractNumId w:val="16"/>
  </w:num>
  <w:num w:numId="24">
    <w:abstractNumId w:val="26"/>
  </w:num>
  <w:num w:numId="25">
    <w:abstractNumId w:val="6"/>
  </w:num>
  <w:num w:numId="26">
    <w:abstractNumId w:val="19"/>
  </w:num>
  <w:num w:numId="27">
    <w:abstractNumId w:val="14"/>
  </w:num>
  <w:num w:numId="28">
    <w:abstractNumId w:val="28"/>
  </w:num>
  <w:num w:numId="29">
    <w:abstractNumId w:val="10"/>
  </w:num>
  <w:num w:numId="30">
    <w:abstractNumId w:val="29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1"/>
  </w:num>
  <w:num w:numId="42">
    <w:abstractNumId w:val="17"/>
  </w:num>
  <w:num w:numId="43">
    <w:abstractNumId w:val="4"/>
  </w:num>
  <w:num w:numId="44">
    <w:abstractNumId w:val="11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6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9"/>
    <w:rsid w:val="00007008"/>
    <w:rsid w:val="0001104A"/>
    <w:rsid w:val="000265BB"/>
    <w:rsid w:val="00026854"/>
    <w:rsid w:val="00041A6D"/>
    <w:rsid w:val="0004407D"/>
    <w:rsid w:val="000535A5"/>
    <w:rsid w:val="00066AE6"/>
    <w:rsid w:val="0007213A"/>
    <w:rsid w:val="00091C0C"/>
    <w:rsid w:val="000950D3"/>
    <w:rsid w:val="000A546A"/>
    <w:rsid w:val="000F1D79"/>
    <w:rsid w:val="00100F73"/>
    <w:rsid w:val="00102CBC"/>
    <w:rsid w:val="00106DD1"/>
    <w:rsid w:val="00110F28"/>
    <w:rsid w:val="00111302"/>
    <w:rsid w:val="001155C1"/>
    <w:rsid w:val="00122731"/>
    <w:rsid w:val="00127109"/>
    <w:rsid w:val="0014108C"/>
    <w:rsid w:val="001474A4"/>
    <w:rsid w:val="00180309"/>
    <w:rsid w:val="001807B5"/>
    <w:rsid w:val="001843EB"/>
    <w:rsid w:val="00186BA4"/>
    <w:rsid w:val="00192C64"/>
    <w:rsid w:val="001C0A6A"/>
    <w:rsid w:val="001C1570"/>
    <w:rsid w:val="001C20D2"/>
    <w:rsid w:val="001D006C"/>
    <w:rsid w:val="001D41EB"/>
    <w:rsid w:val="001D667A"/>
    <w:rsid w:val="001E0856"/>
    <w:rsid w:val="001E562B"/>
    <w:rsid w:val="001F30E8"/>
    <w:rsid w:val="00201A11"/>
    <w:rsid w:val="002047AB"/>
    <w:rsid w:val="00207194"/>
    <w:rsid w:val="00211DE5"/>
    <w:rsid w:val="00214590"/>
    <w:rsid w:val="00231B8F"/>
    <w:rsid w:val="002454DC"/>
    <w:rsid w:val="0025134C"/>
    <w:rsid w:val="00252BA7"/>
    <w:rsid w:val="00254399"/>
    <w:rsid w:val="0025586B"/>
    <w:rsid w:val="0026464A"/>
    <w:rsid w:val="00266791"/>
    <w:rsid w:val="002754A5"/>
    <w:rsid w:val="00284469"/>
    <w:rsid w:val="00285A51"/>
    <w:rsid w:val="00294509"/>
    <w:rsid w:val="002956CE"/>
    <w:rsid w:val="002A17D5"/>
    <w:rsid w:val="002A2CAA"/>
    <w:rsid w:val="002B15AA"/>
    <w:rsid w:val="002C4515"/>
    <w:rsid w:val="002C4F80"/>
    <w:rsid w:val="002D3612"/>
    <w:rsid w:val="002E0544"/>
    <w:rsid w:val="003053AD"/>
    <w:rsid w:val="00314A93"/>
    <w:rsid w:val="00316292"/>
    <w:rsid w:val="003208F7"/>
    <w:rsid w:val="00323E60"/>
    <w:rsid w:val="00330626"/>
    <w:rsid w:val="003347BA"/>
    <w:rsid w:val="00340FF6"/>
    <w:rsid w:val="003435B5"/>
    <w:rsid w:val="00352807"/>
    <w:rsid w:val="00357719"/>
    <w:rsid w:val="00367129"/>
    <w:rsid w:val="003700F1"/>
    <w:rsid w:val="00375D57"/>
    <w:rsid w:val="0038529E"/>
    <w:rsid w:val="0038660B"/>
    <w:rsid w:val="00397894"/>
    <w:rsid w:val="003B303F"/>
    <w:rsid w:val="003C0427"/>
    <w:rsid w:val="003C53B6"/>
    <w:rsid w:val="003D0ED7"/>
    <w:rsid w:val="003D1DB9"/>
    <w:rsid w:val="003D2E6A"/>
    <w:rsid w:val="003F3F67"/>
    <w:rsid w:val="0043404D"/>
    <w:rsid w:val="00434F27"/>
    <w:rsid w:val="00447638"/>
    <w:rsid w:val="004612DA"/>
    <w:rsid w:val="00463E13"/>
    <w:rsid w:val="004708D3"/>
    <w:rsid w:val="004747FC"/>
    <w:rsid w:val="004779CB"/>
    <w:rsid w:val="00480A42"/>
    <w:rsid w:val="00481FA1"/>
    <w:rsid w:val="00487C34"/>
    <w:rsid w:val="004D210B"/>
    <w:rsid w:val="004D777A"/>
    <w:rsid w:val="004E532A"/>
    <w:rsid w:val="004F0AC4"/>
    <w:rsid w:val="004F4B2B"/>
    <w:rsid w:val="00507544"/>
    <w:rsid w:val="005116CC"/>
    <w:rsid w:val="00533DEB"/>
    <w:rsid w:val="00543647"/>
    <w:rsid w:val="0054669F"/>
    <w:rsid w:val="00567641"/>
    <w:rsid w:val="0057106B"/>
    <w:rsid w:val="005C5867"/>
    <w:rsid w:val="005C6082"/>
    <w:rsid w:val="005F2FC3"/>
    <w:rsid w:val="005F6773"/>
    <w:rsid w:val="0061345F"/>
    <w:rsid w:val="00614728"/>
    <w:rsid w:val="0062323F"/>
    <w:rsid w:val="00634CC5"/>
    <w:rsid w:val="006363C5"/>
    <w:rsid w:val="00641F3C"/>
    <w:rsid w:val="00650307"/>
    <w:rsid w:val="00650B4A"/>
    <w:rsid w:val="00652DDD"/>
    <w:rsid w:val="0065557F"/>
    <w:rsid w:val="00657770"/>
    <w:rsid w:val="0066479B"/>
    <w:rsid w:val="0068601B"/>
    <w:rsid w:val="006B342E"/>
    <w:rsid w:val="006B428A"/>
    <w:rsid w:val="006C340C"/>
    <w:rsid w:val="006D5DA6"/>
    <w:rsid w:val="006E3D13"/>
    <w:rsid w:val="006E562C"/>
    <w:rsid w:val="006F2AB6"/>
    <w:rsid w:val="00700DEC"/>
    <w:rsid w:val="00702467"/>
    <w:rsid w:val="00716AA0"/>
    <w:rsid w:val="00720391"/>
    <w:rsid w:val="00724A01"/>
    <w:rsid w:val="00732488"/>
    <w:rsid w:val="0073650B"/>
    <w:rsid w:val="00742D7D"/>
    <w:rsid w:val="007546B4"/>
    <w:rsid w:val="0075477F"/>
    <w:rsid w:val="0075534D"/>
    <w:rsid w:val="00774178"/>
    <w:rsid w:val="00774EF7"/>
    <w:rsid w:val="00775299"/>
    <w:rsid w:val="00775A7E"/>
    <w:rsid w:val="00783C27"/>
    <w:rsid w:val="00785848"/>
    <w:rsid w:val="00793B70"/>
    <w:rsid w:val="00796F2C"/>
    <w:rsid w:val="007B76AE"/>
    <w:rsid w:val="007C06FF"/>
    <w:rsid w:val="007C60E8"/>
    <w:rsid w:val="007D7F5B"/>
    <w:rsid w:val="007E5D02"/>
    <w:rsid w:val="007F25A2"/>
    <w:rsid w:val="00803DBF"/>
    <w:rsid w:val="00812EEF"/>
    <w:rsid w:val="008175BF"/>
    <w:rsid w:val="008306C8"/>
    <w:rsid w:val="00845C01"/>
    <w:rsid w:val="00852921"/>
    <w:rsid w:val="00855098"/>
    <w:rsid w:val="00855502"/>
    <w:rsid w:val="008A0730"/>
    <w:rsid w:val="008A0E73"/>
    <w:rsid w:val="008A1ADF"/>
    <w:rsid w:val="008E1F24"/>
    <w:rsid w:val="00910EDD"/>
    <w:rsid w:val="00925BF0"/>
    <w:rsid w:val="00930E54"/>
    <w:rsid w:val="00956BAA"/>
    <w:rsid w:val="009614E8"/>
    <w:rsid w:val="00961FE5"/>
    <w:rsid w:val="00966A9F"/>
    <w:rsid w:val="00973023"/>
    <w:rsid w:val="00976254"/>
    <w:rsid w:val="0097769C"/>
    <w:rsid w:val="00986A4D"/>
    <w:rsid w:val="009873E5"/>
    <w:rsid w:val="009A06E5"/>
    <w:rsid w:val="009C552A"/>
    <w:rsid w:val="009D3183"/>
    <w:rsid w:val="009D438F"/>
    <w:rsid w:val="009D4806"/>
    <w:rsid w:val="00A15556"/>
    <w:rsid w:val="00A270A4"/>
    <w:rsid w:val="00A33BAE"/>
    <w:rsid w:val="00A531CC"/>
    <w:rsid w:val="00A5674E"/>
    <w:rsid w:val="00A572B4"/>
    <w:rsid w:val="00A676E0"/>
    <w:rsid w:val="00A71086"/>
    <w:rsid w:val="00A757AB"/>
    <w:rsid w:val="00A8368D"/>
    <w:rsid w:val="00A83BD2"/>
    <w:rsid w:val="00AA4B86"/>
    <w:rsid w:val="00AB614D"/>
    <w:rsid w:val="00AE43DF"/>
    <w:rsid w:val="00AE6304"/>
    <w:rsid w:val="00AE7D8E"/>
    <w:rsid w:val="00B00A8D"/>
    <w:rsid w:val="00B15A8A"/>
    <w:rsid w:val="00B37822"/>
    <w:rsid w:val="00B43EB9"/>
    <w:rsid w:val="00B462B5"/>
    <w:rsid w:val="00B46BDC"/>
    <w:rsid w:val="00B87585"/>
    <w:rsid w:val="00B904CE"/>
    <w:rsid w:val="00BA1438"/>
    <w:rsid w:val="00BB00B0"/>
    <w:rsid w:val="00BB0854"/>
    <w:rsid w:val="00BB6911"/>
    <w:rsid w:val="00BC1F06"/>
    <w:rsid w:val="00BC583D"/>
    <w:rsid w:val="00BC729A"/>
    <w:rsid w:val="00BD51ED"/>
    <w:rsid w:val="00BE118C"/>
    <w:rsid w:val="00BE182D"/>
    <w:rsid w:val="00C02A2C"/>
    <w:rsid w:val="00C031B5"/>
    <w:rsid w:val="00C046CD"/>
    <w:rsid w:val="00C21279"/>
    <w:rsid w:val="00C23553"/>
    <w:rsid w:val="00C2470F"/>
    <w:rsid w:val="00C26644"/>
    <w:rsid w:val="00C3045C"/>
    <w:rsid w:val="00C45B45"/>
    <w:rsid w:val="00C4653E"/>
    <w:rsid w:val="00C472AD"/>
    <w:rsid w:val="00C5015E"/>
    <w:rsid w:val="00C6776C"/>
    <w:rsid w:val="00C77B8A"/>
    <w:rsid w:val="00C82E5E"/>
    <w:rsid w:val="00C83BF6"/>
    <w:rsid w:val="00CB6333"/>
    <w:rsid w:val="00CE1157"/>
    <w:rsid w:val="00CE17F6"/>
    <w:rsid w:val="00CF63B9"/>
    <w:rsid w:val="00D019A2"/>
    <w:rsid w:val="00D02C43"/>
    <w:rsid w:val="00D03E32"/>
    <w:rsid w:val="00D175E0"/>
    <w:rsid w:val="00D42B89"/>
    <w:rsid w:val="00D44E93"/>
    <w:rsid w:val="00D62BCF"/>
    <w:rsid w:val="00D67E2F"/>
    <w:rsid w:val="00D70235"/>
    <w:rsid w:val="00D7226B"/>
    <w:rsid w:val="00D72E20"/>
    <w:rsid w:val="00D779EA"/>
    <w:rsid w:val="00D81621"/>
    <w:rsid w:val="00D85D00"/>
    <w:rsid w:val="00D86D39"/>
    <w:rsid w:val="00D90A13"/>
    <w:rsid w:val="00DA428B"/>
    <w:rsid w:val="00DB6939"/>
    <w:rsid w:val="00DC1BA9"/>
    <w:rsid w:val="00DC2FF8"/>
    <w:rsid w:val="00DD0816"/>
    <w:rsid w:val="00DE44E5"/>
    <w:rsid w:val="00DF28F5"/>
    <w:rsid w:val="00E00B17"/>
    <w:rsid w:val="00E16DFB"/>
    <w:rsid w:val="00E37136"/>
    <w:rsid w:val="00E37B32"/>
    <w:rsid w:val="00E5600D"/>
    <w:rsid w:val="00E617EC"/>
    <w:rsid w:val="00E6590D"/>
    <w:rsid w:val="00E73BB7"/>
    <w:rsid w:val="00E84CFD"/>
    <w:rsid w:val="00E90ED4"/>
    <w:rsid w:val="00EA0A32"/>
    <w:rsid w:val="00EA1E9D"/>
    <w:rsid w:val="00EB18C8"/>
    <w:rsid w:val="00EB68C0"/>
    <w:rsid w:val="00EB78C9"/>
    <w:rsid w:val="00EC54CA"/>
    <w:rsid w:val="00ED358D"/>
    <w:rsid w:val="00ED55EB"/>
    <w:rsid w:val="00EF4723"/>
    <w:rsid w:val="00EF5FBB"/>
    <w:rsid w:val="00F02807"/>
    <w:rsid w:val="00F14E4E"/>
    <w:rsid w:val="00F150BE"/>
    <w:rsid w:val="00F171F9"/>
    <w:rsid w:val="00F17493"/>
    <w:rsid w:val="00F35A7D"/>
    <w:rsid w:val="00F47F69"/>
    <w:rsid w:val="00F50718"/>
    <w:rsid w:val="00F62C35"/>
    <w:rsid w:val="00F716CD"/>
    <w:rsid w:val="00F73421"/>
    <w:rsid w:val="00F7774B"/>
    <w:rsid w:val="00F82939"/>
    <w:rsid w:val="00F86196"/>
    <w:rsid w:val="00F94555"/>
    <w:rsid w:val="00F94FF8"/>
    <w:rsid w:val="00FA49C8"/>
    <w:rsid w:val="00FB5718"/>
    <w:rsid w:val="00FC4939"/>
    <w:rsid w:val="00FC4F9E"/>
    <w:rsid w:val="00FD5A12"/>
    <w:rsid w:val="00FD7E23"/>
    <w:rsid w:val="00FE5E6F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7F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3B9"/>
    <w:pPr>
      <w:spacing w:after="120" w:line="276" w:lineRule="auto"/>
    </w:pPr>
    <w:rPr>
      <w:color w:val="33333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63B9"/>
    <w:pPr>
      <w:keepNext/>
      <w:pageBreakBefore/>
      <w:numPr>
        <w:numId w:val="31"/>
      </w:numPr>
      <w:spacing w:before="240" w:after="0" w:line="360" w:lineRule="auto"/>
      <w:outlineLvl w:val="0"/>
    </w:pPr>
    <w:rPr>
      <w:rFonts w:eastAsia="Times New Roman"/>
      <w:bCs/>
      <w:kern w:val="32"/>
      <w:sz w:val="36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63B9"/>
    <w:pPr>
      <w:keepNext/>
      <w:numPr>
        <w:ilvl w:val="1"/>
        <w:numId w:val="31"/>
      </w:numPr>
      <w:spacing w:before="240" w:after="0" w:line="360" w:lineRule="auto"/>
      <w:outlineLvl w:val="1"/>
    </w:pPr>
    <w:rPr>
      <w:rFonts w:eastAsia="Times New Roman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63B9"/>
    <w:pPr>
      <w:keepNext/>
      <w:numPr>
        <w:ilvl w:val="2"/>
        <w:numId w:val="31"/>
      </w:numPr>
      <w:spacing w:before="240" w:after="0" w:line="360" w:lineRule="auto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F63B9"/>
    <w:pPr>
      <w:numPr>
        <w:ilvl w:val="3"/>
        <w:numId w:val="31"/>
      </w:numPr>
      <w:spacing w:before="240" w:after="0"/>
      <w:outlineLvl w:val="3"/>
    </w:pPr>
    <w:rPr>
      <w:color w:val="auto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F63B9"/>
    <w:pPr>
      <w:numPr>
        <w:ilvl w:val="4"/>
        <w:numId w:val="31"/>
      </w:numPr>
      <w:spacing w:before="240" w:after="60"/>
      <w:outlineLvl w:val="4"/>
    </w:pPr>
    <w:rPr>
      <w:rFonts w:eastAsia="Times New Roman"/>
      <w:bCs/>
      <w:iCs/>
      <w:color w:val="auto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F63B9"/>
    <w:pPr>
      <w:keepNext/>
      <w:keepLines/>
      <w:numPr>
        <w:ilvl w:val="5"/>
        <w:numId w:val="31"/>
      </w:numPr>
      <w:spacing w:before="200"/>
      <w:outlineLvl w:val="5"/>
    </w:pPr>
    <w:rPr>
      <w:rFonts w:eastAsia="Times New Roman"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F63B9"/>
    <w:pPr>
      <w:keepNext/>
      <w:keepLines/>
      <w:numPr>
        <w:ilvl w:val="6"/>
        <w:numId w:val="31"/>
      </w:numPr>
      <w:spacing w:before="200"/>
      <w:outlineLvl w:val="6"/>
    </w:pPr>
    <w:rPr>
      <w:rFonts w:eastAsia="Times New Roman"/>
      <w:iCs/>
      <w:color w:val="66666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F63B9"/>
    <w:pPr>
      <w:keepNext/>
      <w:keepLines/>
      <w:numPr>
        <w:ilvl w:val="7"/>
        <w:numId w:val="31"/>
      </w:numPr>
      <w:spacing w:before="200"/>
      <w:outlineLvl w:val="7"/>
    </w:pPr>
    <w:rPr>
      <w:rFonts w:eastAsia="Times New Roman"/>
      <w:color w:val="66666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F63B9"/>
    <w:pPr>
      <w:keepNext/>
      <w:keepLines/>
      <w:numPr>
        <w:ilvl w:val="8"/>
        <w:numId w:val="31"/>
      </w:numPr>
      <w:spacing w:before="200"/>
      <w:outlineLvl w:val="8"/>
    </w:pPr>
    <w:rPr>
      <w:rFonts w:eastAsia="Times New Roman"/>
      <w:iCs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5E0"/>
    <w:pPr>
      <w:widowControl w:val="0"/>
      <w:spacing w:before="220" w:after="0" w:line="240" w:lineRule="auto"/>
      <w:ind w:left="142"/>
    </w:pPr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D175E0"/>
    <w:rPr>
      <w:color w:val="333333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01"/>
    <w:pPr>
      <w:tabs>
        <w:tab w:val="center" w:pos="4763"/>
        <w:tab w:val="right" w:pos="9492"/>
      </w:tabs>
      <w:spacing w:after="480" w:line="240" w:lineRule="auto"/>
    </w:pPr>
    <w:rPr>
      <w:noProof/>
      <w:color w:val="666666"/>
      <w:sz w:val="18"/>
    </w:rPr>
  </w:style>
  <w:style w:type="character" w:customStyle="1" w:styleId="FuzeileZchn">
    <w:name w:val="Fußzeile Zchn"/>
    <w:link w:val="Fuzeile"/>
    <w:uiPriority w:val="99"/>
    <w:rsid w:val="00724A01"/>
    <w:rPr>
      <w:noProof/>
      <w:color w:val="666666"/>
      <w:sz w:val="18"/>
      <w:lang w:eastAsia="en-US"/>
    </w:rPr>
  </w:style>
  <w:style w:type="paragraph" w:styleId="Titel">
    <w:name w:val="Title"/>
    <w:basedOn w:val="Standard"/>
    <w:next w:val="Untertitel"/>
    <w:link w:val="TitelZchn"/>
    <w:uiPriority w:val="10"/>
    <w:semiHidden/>
    <w:rsid w:val="00FD7E23"/>
    <w:pPr>
      <w:spacing w:before="4000" w:after="360" w:line="360" w:lineRule="auto"/>
      <w:jc w:val="center"/>
    </w:pPr>
    <w:rPr>
      <w:rFonts w:eastAsia="Times New Roman"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semiHidden/>
    <w:rsid w:val="00FD7E23"/>
    <w:rPr>
      <w:rFonts w:eastAsia="Times New Roman"/>
      <w:bCs/>
      <w:color w:val="333333"/>
      <w:kern w:val="28"/>
      <w:sz w:val="40"/>
      <w:szCs w:val="4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D17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FF5500"/>
    </w:rPr>
  </w:style>
  <w:style w:type="character" w:customStyle="1" w:styleId="berschrift2Zchn">
    <w:name w:val="Überschrift 2 Zchn"/>
    <w:link w:val="berschrift2"/>
    <w:uiPriority w:val="9"/>
    <w:rsid w:val="00CF63B9"/>
    <w:rPr>
      <w:rFonts w:eastAsia="Times New Roman"/>
      <w:bCs/>
      <w:iCs/>
      <w:color w:val="333333"/>
      <w:sz w:val="28"/>
      <w:szCs w:val="28"/>
      <w:lang w:val="de-DE"/>
    </w:rPr>
  </w:style>
  <w:style w:type="character" w:customStyle="1" w:styleId="berschrift1Zchn">
    <w:name w:val="Überschrift 1 Zchn"/>
    <w:link w:val="berschrift1"/>
    <w:uiPriority w:val="9"/>
    <w:rsid w:val="00CF63B9"/>
    <w:rPr>
      <w:rFonts w:eastAsia="Times New Roman"/>
      <w:bCs/>
      <w:color w:val="333333"/>
      <w:kern w:val="32"/>
      <w:sz w:val="36"/>
      <w:szCs w:val="40"/>
      <w:lang w:val="de-DE"/>
    </w:rPr>
  </w:style>
  <w:style w:type="character" w:customStyle="1" w:styleId="IntensivesZitatZchn">
    <w:name w:val="Intensives Zitat Zchn"/>
    <w:link w:val="IntensivesZitat"/>
    <w:uiPriority w:val="30"/>
    <w:semiHidden/>
    <w:rsid w:val="00D175E0"/>
    <w:rPr>
      <w:b/>
      <w:bCs/>
      <w:i/>
      <w:iCs/>
      <w:color w:val="FF5500"/>
      <w:lang w:eastAsia="en-US"/>
    </w:rPr>
  </w:style>
  <w:style w:type="paragraph" w:styleId="Listenabsatz">
    <w:name w:val="List Paragraph"/>
    <w:basedOn w:val="Standard"/>
    <w:uiPriority w:val="34"/>
    <w:qFormat/>
    <w:rsid w:val="00D175E0"/>
    <w:pPr>
      <w:ind w:left="720"/>
    </w:pPr>
  </w:style>
  <w:style w:type="character" w:styleId="Buchtitel">
    <w:name w:val="Book Title"/>
    <w:uiPriority w:val="33"/>
    <w:semiHidden/>
    <w:qFormat/>
    <w:rsid w:val="00D175E0"/>
    <w:rPr>
      <w:b w:val="0"/>
      <w:bCs/>
      <w:caps w:val="0"/>
      <w:smallCaps w:val="0"/>
      <w:spacing w:val="5"/>
    </w:rPr>
  </w:style>
  <w:style w:type="numbering" w:customStyle="1" w:styleId="RSNumerierung">
    <w:name w:val="RS Numerierung"/>
    <w:basedOn w:val="KeineListe"/>
    <w:uiPriority w:val="99"/>
    <w:rsid w:val="00CF63B9"/>
    <w:pPr>
      <w:numPr>
        <w:numId w:val="28"/>
      </w:numPr>
    </w:pPr>
  </w:style>
  <w:style w:type="paragraph" w:styleId="Untertitel">
    <w:name w:val="Subtitle"/>
    <w:basedOn w:val="Standard"/>
    <w:next w:val="Standard"/>
    <w:link w:val="UntertitelZchn"/>
    <w:uiPriority w:val="11"/>
    <w:semiHidden/>
    <w:rsid w:val="00D175E0"/>
    <w:pPr>
      <w:spacing w:after="60" w:line="360" w:lineRule="auto"/>
      <w:jc w:val="center"/>
    </w:pPr>
    <w:rPr>
      <w:rFonts w:eastAsia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rsid w:val="00D175E0"/>
    <w:pPr>
      <w:jc w:val="center"/>
    </w:pPr>
    <w:rPr>
      <w:bCs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175E0"/>
    <w:pPr>
      <w:keepLines/>
      <w:spacing w:before="480"/>
      <w:jc w:val="center"/>
    </w:pPr>
    <w:rPr>
      <w:rFonts w:eastAsia="Times New Roman"/>
      <w:sz w:val="36"/>
      <w:szCs w:val="28"/>
    </w:rPr>
  </w:style>
  <w:style w:type="character" w:styleId="Link">
    <w:name w:val="Hyperlink"/>
    <w:uiPriority w:val="99"/>
    <w:unhideWhenUsed/>
    <w:rsid w:val="00D175E0"/>
    <w:rPr>
      <w:color w:val="19BEFF"/>
      <w:u w:val="single"/>
    </w:rPr>
  </w:style>
  <w:style w:type="character" w:customStyle="1" w:styleId="berschrift3Zchn">
    <w:name w:val="Überschrift 3 Zchn"/>
    <w:link w:val="berschrift3"/>
    <w:uiPriority w:val="9"/>
    <w:rsid w:val="00CF63B9"/>
    <w:rPr>
      <w:color w:val="333333"/>
      <w:sz w:val="24"/>
      <w:lang w:val="de-DE"/>
    </w:rPr>
  </w:style>
  <w:style w:type="character" w:customStyle="1" w:styleId="berschrift4Zchn">
    <w:name w:val="Überschrift 4 Zchn"/>
    <w:link w:val="berschrift4"/>
    <w:uiPriority w:val="9"/>
    <w:rsid w:val="00CF63B9"/>
    <w:rPr>
      <w:szCs w:val="22"/>
      <w:lang w:val="de-DE"/>
    </w:rPr>
  </w:style>
  <w:style w:type="character" w:customStyle="1" w:styleId="berschrift5Zchn">
    <w:name w:val="Überschrift 5 Zchn"/>
    <w:link w:val="berschrift5"/>
    <w:uiPriority w:val="9"/>
    <w:rsid w:val="00CF63B9"/>
    <w:rPr>
      <w:rFonts w:eastAsia="Times New Roman"/>
      <w:bCs/>
      <w:iCs/>
      <w:lang w:val="de-DE"/>
    </w:rPr>
  </w:style>
  <w:style w:type="paragraph" w:styleId="Textkrper">
    <w:name w:val="Body Text"/>
    <w:basedOn w:val="Standard"/>
    <w:link w:val="TextkrperZchn"/>
    <w:uiPriority w:val="99"/>
    <w:rsid w:val="00D175E0"/>
  </w:style>
  <w:style w:type="character" w:customStyle="1" w:styleId="TextkrperZchn">
    <w:name w:val="Textkörper Zchn"/>
    <w:link w:val="Textkrper"/>
    <w:uiPriority w:val="99"/>
    <w:rsid w:val="00D175E0"/>
    <w:rPr>
      <w:color w:val="333333"/>
      <w:lang w:eastAsia="en-US"/>
    </w:rPr>
  </w:style>
  <w:style w:type="character" w:customStyle="1" w:styleId="UntertitelZchn">
    <w:name w:val="Untertitel Zchn"/>
    <w:link w:val="Untertitel"/>
    <w:uiPriority w:val="11"/>
    <w:semiHidden/>
    <w:rsid w:val="00D175E0"/>
    <w:rPr>
      <w:rFonts w:eastAsia="Times New Roman"/>
      <w:color w:val="333333"/>
      <w:sz w:val="24"/>
      <w:szCs w:val="24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175E0"/>
    <w:pPr>
      <w:spacing w:after="100"/>
    </w:pPr>
  </w:style>
  <w:style w:type="paragraph" w:styleId="Verzeichnis1">
    <w:name w:val="toc 1"/>
    <w:basedOn w:val="Standard"/>
    <w:next w:val="Standard"/>
    <w:uiPriority w:val="39"/>
    <w:rsid w:val="00D175E0"/>
    <w:pPr>
      <w:tabs>
        <w:tab w:val="left" w:pos="660"/>
        <w:tab w:val="right" w:leader="underscore" w:pos="9459"/>
      </w:tabs>
      <w:spacing w:before="240"/>
    </w:pPr>
    <w:rPr>
      <w:noProof/>
      <w:sz w:val="22"/>
    </w:rPr>
  </w:style>
  <w:style w:type="paragraph" w:styleId="Verzeichnis2">
    <w:name w:val="toc 2"/>
    <w:basedOn w:val="Standard"/>
    <w:next w:val="Standard"/>
    <w:uiPriority w:val="39"/>
    <w:rsid w:val="00D175E0"/>
    <w:pPr>
      <w:tabs>
        <w:tab w:val="left" w:pos="851"/>
        <w:tab w:val="right" w:leader="underscore" w:pos="9458"/>
      </w:tabs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D175E0"/>
    <w:pPr>
      <w:tabs>
        <w:tab w:val="left" w:pos="851"/>
        <w:tab w:val="right" w:leader="underscore" w:pos="9458"/>
      </w:tabs>
    </w:pPr>
    <w:rPr>
      <w:noProof/>
      <w:sz w:val="18"/>
    </w:rPr>
  </w:style>
  <w:style w:type="table" w:styleId="Tabellenraster">
    <w:name w:val="Table Grid"/>
    <w:basedOn w:val="NormaleTabelle"/>
    <w:uiPriority w:val="59"/>
    <w:rsid w:val="00D1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5E0"/>
    <w:rPr>
      <w:rFonts w:ascii="Tahoma" w:hAnsi="Tahoma" w:cs="Tahoma"/>
      <w:color w:val="333333"/>
      <w:sz w:val="16"/>
      <w:szCs w:val="16"/>
      <w:lang w:eastAsia="en-US"/>
    </w:rPr>
  </w:style>
  <w:style w:type="table" w:styleId="TabelleRaster6">
    <w:name w:val="Table Grid 6"/>
    <w:basedOn w:val="NormaleTabelle"/>
    <w:rsid w:val="00D175E0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elleListe-Akzent2">
    <w:name w:val="Light List Accent 2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498B4"/>
        <w:left w:val="single" w:sz="8" w:space="0" w:color="1498B4"/>
        <w:bottom w:val="single" w:sz="8" w:space="0" w:color="1498B4"/>
        <w:right w:val="single" w:sz="8" w:space="0" w:color="1498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498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  <w:tblStylePr w:type="band1Horz">
      <w:tblPr/>
      <w:tcPr>
        <w:tcBorders>
          <w:top w:val="single" w:sz="8" w:space="0" w:color="1498B4"/>
          <w:left w:val="single" w:sz="8" w:space="0" w:color="1498B4"/>
          <w:bottom w:val="single" w:sz="8" w:space="0" w:color="1498B4"/>
          <w:right w:val="single" w:sz="8" w:space="0" w:color="1498B4"/>
        </w:tcBorders>
      </w:tcPr>
    </w:tblStylePr>
  </w:style>
  <w:style w:type="table" w:styleId="HelleListe-Akzent3">
    <w:name w:val="Light List Accent 3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19BEFF"/>
        <w:left w:val="single" w:sz="8" w:space="0" w:color="19BEFF"/>
        <w:bottom w:val="single" w:sz="8" w:space="0" w:color="19BEFF"/>
        <w:right w:val="single" w:sz="8" w:space="0" w:color="19B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9BE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  <w:tblStylePr w:type="band1Horz">
      <w:tblPr/>
      <w:tcPr>
        <w:tcBorders>
          <w:top w:val="single" w:sz="8" w:space="0" w:color="19BEFF"/>
          <w:left w:val="single" w:sz="8" w:space="0" w:color="19BEFF"/>
          <w:bottom w:val="single" w:sz="8" w:space="0" w:color="19BEFF"/>
          <w:right w:val="single" w:sz="8" w:space="0" w:color="19BEFF"/>
        </w:tcBorders>
      </w:tcPr>
    </w:tblStylePr>
  </w:style>
  <w:style w:type="table" w:styleId="HelleListe">
    <w:name w:val="Light List"/>
    <w:basedOn w:val="NormaleTabelle"/>
    <w:uiPriority w:val="61"/>
    <w:rsid w:val="00D175E0"/>
    <w:tblPr>
      <w:tblStyleRowBandSize w:val="1"/>
      <w:tblStyleColBandSize w:val="1"/>
      <w:tblInd w:w="0" w:type="dxa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333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  <w:tblStylePr w:type="band1Horz">
      <w:tblPr/>
      <w:tcPr>
        <w:tc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cBorders>
      </w:tcPr>
    </w:tblStylePr>
  </w:style>
  <w:style w:type="paragraph" w:customStyle="1" w:styleId="ersteKopfzeile">
    <w:name w:val="erste Kopfzeile"/>
    <w:basedOn w:val="Kopfzeile"/>
    <w:link w:val="ersteKopfzeileZchn"/>
    <w:semiHidden/>
    <w:rsid w:val="00D175E0"/>
    <w:pPr>
      <w:spacing w:before="600"/>
    </w:pPr>
  </w:style>
  <w:style w:type="character" w:customStyle="1" w:styleId="ersteKopfzeileZchn">
    <w:name w:val="erste Kopfzeile Zchn"/>
    <w:link w:val="ersteKopfzeile"/>
    <w:semiHidden/>
    <w:rsid w:val="00D175E0"/>
    <w:rPr>
      <w:color w:val="333333"/>
      <w:sz w:val="22"/>
      <w:szCs w:val="22"/>
      <w:lang w:eastAsia="en-US"/>
    </w:rPr>
  </w:style>
  <w:style w:type="character" w:customStyle="1" w:styleId="StandardFettChar1">
    <w:name w:val="Standard Fett Char1"/>
    <w:link w:val="StandardFett"/>
    <w:semiHidden/>
    <w:rsid w:val="00D175E0"/>
    <w:rPr>
      <w:rFonts w:ascii="Arial" w:hAnsi="Arial"/>
      <w:b/>
      <w:sz w:val="24"/>
      <w:szCs w:val="24"/>
    </w:rPr>
  </w:style>
  <w:style w:type="paragraph" w:customStyle="1" w:styleId="StandardFett">
    <w:name w:val="Standard Fett"/>
    <w:basedOn w:val="Standard"/>
    <w:link w:val="StandardFettChar1"/>
    <w:semiHidden/>
    <w:rsid w:val="00D175E0"/>
    <w:pPr>
      <w:spacing w:before="120"/>
      <w:jc w:val="both"/>
    </w:pPr>
    <w:rPr>
      <w:rFonts w:ascii="Arial" w:hAnsi="Arial"/>
      <w:b/>
      <w:color w:val="auto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D175E0"/>
  </w:style>
  <w:style w:type="character" w:customStyle="1" w:styleId="berschrift6Zchn">
    <w:name w:val="Überschrift 6 Zchn"/>
    <w:link w:val="berschrift6"/>
    <w:uiPriority w:val="9"/>
    <w:rsid w:val="00CF63B9"/>
    <w:rPr>
      <w:rFonts w:eastAsia="Times New Roman"/>
      <w:iCs/>
      <w:lang w:val="de-DE"/>
    </w:rPr>
  </w:style>
  <w:style w:type="character" w:customStyle="1" w:styleId="berschrift8Zchn">
    <w:name w:val="Überschrift 8 Zchn"/>
    <w:link w:val="berschrift8"/>
    <w:uiPriority w:val="9"/>
    <w:rsid w:val="00CF63B9"/>
    <w:rPr>
      <w:rFonts w:eastAsia="Times New Roman"/>
      <w:color w:val="666666"/>
      <w:lang w:val="de-DE"/>
    </w:rPr>
  </w:style>
  <w:style w:type="character" w:customStyle="1" w:styleId="berschrift9Zchn">
    <w:name w:val="Überschrift 9 Zchn"/>
    <w:link w:val="berschrift9"/>
    <w:uiPriority w:val="9"/>
    <w:rsid w:val="00CF63B9"/>
    <w:rPr>
      <w:rFonts w:eastAsia="Times New Roman"/>
      <w:iCs/>
      <w:color w:val="666666"/>
      <w:lang w:val="de-DE"/>
    </w:rPr>
  </w:style>
  <w:style w:type="character" w:styleId="Hervorhebung">
    <w:name w:val="Emphasis"/>
    <w:uiPriority w:val="20"/>
    <w:qFormat/>
    <w:rsid w:val="00D175E0"/>
    <w:rPr>
      <w:i w:val="0"/>
      <w:iCs/>
      <w:color w:val="0F7287"/>
    </w:rPr>
  </w:style>
  <w:style w:type="character" w:styleId="Schwachhervorheb">
    <w:name w:val="Subtle Emphasis"/>
    <w:uiPriority w:val="19"/>
    <w:semiHidden/>
    <w:unhideWhenUsed/>
    <w:qFormat/>
    <w:rsid w:val="00D175E0"/>
    <w:rPr>
      <w:i w:val="0"/>
      <w:iCs/>
      <w:color w:val="999999"/>
    </w:rPr>
  </w:style>
  <w:style w:type="character" w:styleId="Intensivhervorheb">
    <w:name w:val="Intense Emphasis"/>
    <w:uiPriority w:val="21"/>
    <w:semiHidden/>
    <w:unhideWhenUsed/>
    <w:qFormat/>
    <w:rsid w:val="00D175E0"/>
    <w:rPr>
      <w:b w:val="0"/>
      <w:bCs/>
      <w:i w:val="0"/>
      <w:iCs/>
      <w:color w:val="FF5500"/>
    </w:rPr>
  </w:style>
  <w:style w:type="paragraph" w:styleId="Zitat">
    <w:name w:val="Quote"/>
    <w:basedOn w:val="Standard"/>
    <w:next w:val="Standard"/>
    <w:link w:val="ZitatZchn"/>
    <w:uiPriority w:val="29"/>
    <w:rsid w:val="00D175E0"/>
    <w:rPr>
      <w:i/>
      <w:iCs/>
      <w:color w:val="0A435A"/>
    </w:rPr>
  </w:style>
  <w:style w:type="character" w:customStyle="1" w:styleId="ZitatZchn">
    <w:name w:val="Zitat Zchn"/>
    <w:link w:val="Zitat"/>
    <w:uiPriority w:val="29"/>
    <w:rsid w:val="00D175E0"/>
    <w:rPr>
      <w:i/>
      <w:iCs/>
      <w:color w:val="0A435A"/>
      <w:lang w:eastAsia="en-US"/>
    </w:rPr>
  </w:style>
  <w:style w:type="character" w:styleId="SchwacherVerweis">
    <w:name w:val="Subtle Reference"/>
    <w:uiPriority w:val="31"/>
    <w:qFormat/>
    <w:rsid w:val="00D175E0"/>
    <w:rPr>
      <w:caps w:val="0"/>
      <w:smallCaps w:val="0"/>
      <w:color w:val="19BEFF"/>
      <w:u w:val="single"/>
    </w:rPr>
  </w:style>
  <w:style w:type="character" w:styleId="IntensiverVerweis">
    <w:name w:val="Intense Reference"/>
    <w:uiPriority w:val="32"/>
    <w:qFormat/>
    <w:rsid w:val="00D175E0"/>
    <w:rPr>
      <w:b/>
      <w:bCs/>
      <w:caps w:val="0"/>
      <w:smallCaps w:val="0"/>
      <w:color w:val="1498B4"/>
      <w:spacing w:val="5"/>
      <w:u w:val="single"/>
    </w:rPr>
  </w:style>
  <w:style w:type="character" w:styleId="Fett">
    <w:name w:val="Strong"/>
    <w:uiPriority w:val="22"/>
    <w:rsid w:val="00D175E0"/>
    <w:rPr>
      <w:b/>
      <w:bCs/>
    </w:rPr>
  </w:style>
  <w:style w:type="paragraph" w:customStyle="1" w:styleId="SourceCode">
    <w:name w:val="SourceCode"/>
    <w:basedOn w:val="Standard"/>
    <w:link w:val="SourceCodeZchn"/>
    <w:qFormat/>
    <w:rsid w:val="001D006C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b/>
      <w:bCs/>
      <w:color w:val="000000"/>
      <w:sz w:val="16"/>
      <w:szCs w:val="16"/>
      <w:lang w:val="en-US" w:eastAsia="de-DE"/>
    </w:rPr>
  </w:style>
  <w:style w:type="character" w:customStyle="1" w:styleId="berschrift7Zchn">
    <w:name w:val="Überschrift 7 Zchn"/>
    <w:link w:val="berschrift7"/>
    <w:uiPriority w:val="9"/>
    <w:rsid w:val="00CF63B9"/>
    <w:rPr>
      <w:rFonts w:eastAsia="Times New Roman"/>
      <w:iCs/>
      <w:color w:val="666666"/>
      <w:lang w:val="de-DE"/>
    </w:rPr>
  </w:style>
  <w:style w:type="paragraph" w:styleId="KeinLeerraum">
    <w:name w:val="No Spacing"/>
    <w:uiPriority w:val="1"/>
    <w:qFormat/>
    <w:rsid w:val="00D175E0"/>
    <w:rPr>
      <w:lang w:eastAsia="en-US"/>
    </w:rPr>
  </w:style>
  <w:style w:type="paragraph" w:customStyle="1" w:styleId="Version">
    <w:name w:val="Version"/>
    <w:basedOn w:val="Standard"/>
    <w:rsid w:val="00D175E0"/>
    <w:pPr>
      <w:jc w:val="center"/>
    </w:pPr>
  </w:style>
  <w:style w:type="character" w:styleId="BesuchterLink">
    <w:name w:val="FollowedHyperlink"/>
    <w:uiPriority w:val="99"/>
    <w:semiHidden/>
    <w:unhideWhenUsed/>
    <w:rsid w:val="00D175E0"/>
    <w:rPr>
      <w:color w:val="1F497D"/>
      <w:u w:val="single"/>
    </w:rPr>
  </w:style>
  <w:style w:type="paragraph" w:customStyle="1" w:styleId="Abbildung">
    <w:name w:val="Abbildung"/>
    <w:basedOn w:val="Textkrper"/>
    <w:next w:val="Beschriftung"/>
    <w:link w:val="AbbildungZchn"/>
    <w:qFormat/>
    <w:rsid w:val="001D006C"/>
    <w:pPr>
      <w:tabs>
        <w:tab w:val="left" w:pos="3969"/>
      </w:tabs>
      <w:jc w:val="center"/>
    </w:pPr>
    <w:rPr>
      <w:noProof/>
      <w:lang w:eastAsia="de-DE"/>
    </w:rPr>
  </w:style>
  <w:style w:type="character" w:customStyle="1" w:styleId="SourceCodeZchn">
    <w:name w:val="SourceCode Zchn"/>
    <w:link w:val="SourceCode"/>
    <w:rsid w:val="001D006C"/>
    <w:rPr>
      <w:rFonts w:ascii="Consolas" w:hAnsi="Consolas" w:cs="Consolas"/>
      <w:b/>
      <w:bCs/>
      <w:color w:val="000000"/>
      <w:sz w:val="16"/>
      <w:szCs w:val="16"/>
      <w:lang w:val="en-US"/>
    </w:rPr>
  </w:style>
  <w:style w:type="character" w:customStyle="1" w:styleId="AbbildungZchn">
    <w:name w:val="Abbildung Zchn"/>
    <w:link w:val="Abbildung"/>
    <w:rsid w:val="001D006C"/>
    <w:rPr>
      <w:noProof/>
      <w:color w:val="3333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F50B-874D-724F-B24E-58C413E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Ruetz System Solutions GmbH</Company>
  <LinksUpToDate>false</LinksUpToDate>
  <CharactersWithSpaces>4274</CharactersWithSpaces>
  <SharedDoc>false</SharedDoc>
  <HLinks>
    <vt:vector size="72" baseType="variant"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_Toc337465245</vt:lpwstr>
      </vt:variant>
      <vt:variant>
        <vt:i4>7733300</vt:i4>
      </vt:variant>
      <vt:variant>
        <vt:i4>60</vt:i4>
      </vt:variant>
      <vt:variant>
        <vt:i4>0</vt:i4>
      </vt:variant>
      <vt:variant>
        <vt:i4>5</vt:i4>
      </vt:variant>
      <vt:variant>
        <vt:lpwstr>http://ruetz-system-solutions.de/documents/automotive_test_house_en_web.pdf</vt:lpwstr>
      </vt:variant>
      <vt:variant>
        <vt:lpwstr/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_Toc339353670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_Toc339353669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_Toc339353668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_Toc339353667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_Toc339353666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_Toc339353665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_Toc339353664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_Toc339353663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_Toc339353662</vt:lpwstr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http://www.ruetz-system-solutions.com/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Zapletal</dc:creator>
  <dc:description>V3.1 vom 02.08.2017</dc:description>
  <cp:lastModifiedBy>Mandy Ahlendorf</cp:lastModifiedBy>
  <cp:revision>4</cp:revision>
  <cp:lastPrinted>2017-11-16T11:09:00Z</cp:lastPrinted>
  <dcterms:created xsi:type="dcterms:W3CDTF">2018-02-21T10:00:00Z</dcterms:created>
  <dcterms:modified xsi:type="dcterms:W3CDTF">2018-02-22T12:55:00Z</dcterms:modified>
</cp:coreProperties>
</file>