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2EE73" w14:textId="7E124FD4" w:rsidR="00BE7B5B" w:rsidRPr="00E93DDA" w:rsidRDefault="006641F9" w:rsidP="00BE7B5B">
      <w:pPr>
        <w:spacing w:line="288" w:lineRule="auto"/>
        <w:ind w:right="-141"/>
        <w:rPr>
          <w:b/>
        </w:rPr>
      </w:pPr>
      <w:r w:rsidRPr="00E93DDA">
        <w:rPr>
          <w:b/>
        </w:rPr>
        <w:t xml:space="preserve">ELIV 2017: </w:t>
      </w:r>
      <w:r w:rsidR="001424EE" w:rsidRPr="00E93DDA">
        <w:rPr>
          <w:b/>
        </w:rPr>
        <w:t>Automotive</w:t>
      </w:r>
      <w:r w:rsidR="00AA7572" w:rsidRPr="00E93DDA" w:rsidDel="00AA7572">
        <w:rPr>
          <w:b/>
        </w:rPr>
        <w:t xml:space="preserve"> </w:t>
      </w:r>
      <w:r w:rsidR="00D65A93" w:rsidRPr="00E93DDA">
        <w:rPr>
          <w:b/>
        </w:rPr>
        <w:t xml:space="preserve">POF-Transceiver </w:t>
      </w:r>
      <w:r w:rsidR="00AA7572">
        <w:rPr>
          <w:b/>
        </w:rPr>
        <w:t xml:space="preserve">für </w:t>
      </w:r>
      <w:r w:rsidR="00AA7572" w:rsidRPr="00E93DDA">
        <w:rPr>
          <w:b/>
        </w:rPr>
        <w:t xml:space="preserve">Gigabit-Ethernet </w:t>
      </w:r>
      <w:r w:rsidR="00D65A93" w:rsidRPr="00E93DDA">
        <w:rPr>
          <w:b/>
        </w:rPr>
        <w:t>verfügbar</w:t>
      </w:r>
    </w:p>
    <w:p w14:paraId="7E8258F6" w14:textId="77777777" w:rsidR="00BE7B5B" w:rsidRPr="00E93DDA" w:rsidRDefault="00BE7B5B" w:rsidP="00BE7B5B">
      <w:pPr>
        <w:spacing w:line="288" w:lineRule="auto"/>
        <w:ind w:right="-141"/>
        <w:rPr>
          <w:b/>
        </w:rPr>
      </w:pPr>
    </w:p>
    <w:p w14:paraId="0F0A6480" w14:textId="743F5FA9" w:rsidR="00BE7B5B" w:rsidRPr="00E93DDA" w:rsidRDefault="00D65A93" w:rsidP="00BE7B5B">
      <w:pPr>
        <w:spacing w:line="288" w:lineRule="auto"/>
        <w:ind w:right="-141"/>
        <w:rPr>
          <w:b/>
        </w:rPr>
      </w:pPr>
      <w:r w:rsidRPr="00E93DDA">
        <w:rPr>
          <w:b/>
        </w:rPr>
        <w:t xml:space="preserve">KDPOF startet Auslieferung von </w:t>
      </w:r>
      <w:r w:rsidR="00F64271">
        <w:rPr>
          <w:b/>
        </w:rPr>
        <w:t xml:space="preserve">Mustern des </w:t>
      </w:r>
      <w:r w:rsidR="009E45B2">
        <w:rPr>
          <w:b/>
        </w:rPr>
        <w:t>KD1053</w:t>
      </w:r>
      <w:r w:rsidRPr="00E93DDA">
        <w:rPr>
          <w:b/>
        </w:rPr>
        <w:t xml:space="preserve"> an Fahrzeughersteller</w:t>
      </w:r>
      <w:r w:rsidR="00A811E0">
        <w:rPr>
          <w:b/>
        </w:rPr>
        <w:t xml:space="preserve"> und Zulieferer</w:t>
      </w:r>
    </w:p>
    <w:p w14:paraId="1A5A33FE" w14:textId="77777777" w:rsidR="00BE7B5B" w:rsidRPr="00E93DDA" w:rsidRDefault="00BE7B5B" w:rsidP="00BE7B5B">
      <w:pPr>
        <w:spacing w:line="288" w:lineRule="auto"/>
      </w:pPr>
    </w:p>
    <w:p w14:paraId="464F19AC" w14:textId="3C62DA12" w:rsidR="008A0113" w:rsidRPr="00E93DDA" w:rsidRDefault="00BE7B5B" w:rsidP="008A0113">
      <w:r w:rsidRPr="00E93DDA">
        <w:t xml:space="preserve">Madrid, </w:t>
      </w:r>
      <w:r w:rsidR="002E5C79" w:rsidRPr="00E93DDA">
        <w:t>Spanien</w:t>
      </w:r>
      <w:r w:rsidRPr="00E93DDA">
        <w:t xml:space="preserve">, </w:t>
      </w:r>
      <w:r w:rsidR="00D65A93" w:rsidRPr="00E93DDA">
        <w:t>12</w:t>
      </w:r>
      <w:r w:rsidR="002E5C79" w:rsidRPr="00E93DDA">
        <w:t xml:space="preserve">. </w:t>
      </w:r>
      <w:r w:rsidR="00D65A93" w:rsidRPr="00E93DDA">
        <w:t>September</w:t>
      </w:r>
      <w:r w:rsidR="002E5C79" w:rsidRPr="00E93DDA">
        <w:t xml:space="preserve"> </w:t>
      </w:r>
      <w:r w:rsidRPr="00E93DDA">
        <w:t>2017 – KDPOF</w:t>
      </w:r>
      <w:r w:rsidR="00085F82" w:rsidRPr="00E93DDA">
        <w:t xml:space="preserve"> –</w:t>
      </w:r>
      <w:r w:rsidRPr="00E93DDA">
        <w:t xml:space="preserve"> </w:t>
      </w:r>
      <w:r w:rsidR="004D4F94" w:rsidRPr="00E93DDA">
        <w:t>führender</w:t>
      </w:r>
      <w:r w:rsidR="00085F82" w:rsidRPr="00E93DDA">
        <w:t xml:space="preserve"> </w:t>
      </w:r>
      <w:r w:rsidR="004D4F94" w:rsidRPr="00E93DDA">
        <w:t xml:space="preserve">Anbieter für die Gigabit-Vernetzung </w:t>
      </w:r>
      <w:r w:rsidR="00AA7572">
        <w:t xml:space="preserve">im Automobil </w:t>
      </w:r>
      <w:r w:rsidR="004D4F94" w:rsidRPr="00E93DDA">
        <w:t xml:space="preserve">über POF (Polymere optische Faser) </w:t>
      </w:r>
      <w:r w:rsidRPr="00E93DDA">
        <w:t xml:space="preserve">– </w:t>
      </w:r>
      <w:r w:rsidR="001424EE" w:rsidRPr="00E93DDA">
        <w:t>verkündet</w:t>
      </w:r>
      <w:r w:rsidR="003426B7" w:rsidRPr="00E93DDA">
        <w:t xml:space="preserve"> die Auslieferung der ersten </w:t>
      </w:r>
      <w:r w:rsidR="00AA7572">
        <w:t>Muster</w:t>
      </w:r>
      <w:r w:rsidR="00AA7572" w:rsidRPr="00E93DDA">
        <w:t xml:space="preserve"> </w:t>
      </w:r>
      <w:r w:rsidR="003426B7" w:rsidRPr="00E93DDA">
        <w:t xml:space="preserve">des </w:t>
      </w:r>
      <w:proofErr w:type="spellStart"/>
      <w:r w:rsidR="00AA7572">
        <w:t>a</w:t>
      </w:r>
      <w:r w:rsidR="001424EE" w:rsidRPr="00E93DDA">
        <w:t>utomotive</w:t>
      </w:r>
      <w:proofErr w:type="spellEnd"/>
      <w:r w:rsidR="00AA7572">
        <w:t xml:space="preserve"> </w:t>
      </w:r>
      <w:r w:rsidR="001424EE" w:rsidRPr="00E93DDA">
        <w:t xml:space="preserve">Gigabit-Ethernet-Transceivers KD1053 </w:t>
      </w:r>
      <w:r w:rsidR="00AA7572">
        <w:t xml:space="preserve">für </w:t>
      </w:r>
      <w:r w:rsidR="00AA7572" w:rsidRPr="00E93DDA">
        <w:t>POF (GEPOF)</w:t>
      </w:r>
      <w:r w:rsidR="00AA7572">
        <w:t xml:space="preserve"> </w:t>
      </w:r>
      <w:r w:rsidR="001424EE" w:rsidRPr="00E93DDA">
        <w:t xml:space="preserve">an Automobilhersteller und ihre Tier1-Zulieferer. </w:t>
      </w:r>
      <w:r w:rsidR="00DA03C1" w:rsidRPr="00E93DDA">
        <w:t>Die erste öffentliche P</w:t>
      </w:r>
      <w:r w:rsidR="00F44E33" w:rsidRPr="00E93DDA">
        <w:t xml:space="preserve">räsentation </w:t>
      </w:r>
      <w:r w:rsidR="009E45B2">
        <w:t>erfolgt</w:t>
      </w:r>
      <w:r w:rsidR="00F44E33" w:rsidRPr="00E93DDA">
        <w:t xml:space="preserve"> auf dem VDI-Kongress ELIV (</w:t>
      </w:r>
      <w:proofErr w:type="spellStart"/>
      <w:r w:rsidR="00F44E33" w:rsidRPr="00E93DDA">
        <w:t>ELectronics</w:t>
      </w:r>
      <w:proofErr w:type="spellEnd"/>
      <w:r w:rsidR="00F44E33" w:rsidRPr="00E93DDA">
        <w:t xml:space="preserve"> </w:t>
      </w:r>
      <w:r w:rsidR="009E45B2">
        <w:t xml:space="preserve">In </w:t>
      </w:r>
      <w:proofErr w:type="spellStart"/>
      <w:r w:rsidR="009E45B2">
        <w:t>Vehicles</w:t>
      </w:r>
      <w:proofErr w:type="spellEnd"/>
      <w:r w:rsidR="009E45B2">
        <w:t>) vom</w:t>
      </w:r>
      <w:r w:rsidR="00F44E33" w:rsidRPr="00E93DDA">
        <w:t xml:space="preserve"> 18. bis 19. Oktober 2017 im World Conference Center in Bonn. "Der Produktionsstart unseres Automotive-POF-Transceivers markiert einen signifikanten Meilenstein auf unserem W</w:t>
      </w:r>
      <w:r w:rsidR="00F250AC" w:rsidRPr="00E93DDA">
        <w:t>e</w:t>
      </w:r>
      <w:r w:rsidR="00F44E33" w:rsidRPr="00E93DDA">
        <w:t>g</w:t>
      </w:r>
      <w:r w:rsidR="00F250AC" w:rsidRPr="00E93DDA">
        <w:t xml:space="preserve">, das </w:t>
      </w:r>
      <w:proofErr w:type="spellStart"/>
      <w:r w:rsidR="00F250AC" w:rsidRPr="00E93DDA">
        <w:t>automotive</w:t>
      </w:r>
      <w:proofErr w:type="spellEnd"/>
      <w:r w:rsidR="00F250AC" w:rsidRPr="00E93DDA">
        <w:t xml:space="preserve"> Gigabit-Ethernet </w:t>
      </w:r>
      <w:r w:rsidR="009E45B2">
        <w:t>zu verwirklichen</w:t>
      </w:r>
      <w:r w:rsidR="00F250AC" w:rsidRPr="00E93DDA">
        <w:t xml:space="preserve">", erläutert Carlos Pardo, CEO und Mitgründer von KDPOF. </w:t>
      </w:r>
      <w:r w:rsidR="00903450" w:rsidRPr="00E93DDA">
        <w:t>"</w:t>
      </w:r>
      <w:r w:rsidR="009E45B2">
        <w:t>Der KD1053</w:t>
      </w:r>
      <w:r w:rsidR="00903450" w:rsidRPr="00E93DDA">
        <w:t xml:space="preserve"> implementiert als erster vollintegrierter </w:t>
      </w:r>
      <w:proofErr w:type="spellStart"/>
      <w:r w:rsidR="00903450" w:rsidRPr="00E93DDA">
        <w:t>automotive</w:t>
      </w:r>
      <w:proofErr w:type="spellEnd"/>
      <w:r w:rsidR="00903450" w:rsidRPr="00E93DDA">
        <w:t xml:space="preserve"> Transceiver den Physical Layer von Gigabit-Ethernet über POF."</w:t>
      </w:r>
      <w:r w:rsidR="00ED2D89" w:rsidRPr="00E93DDA">
        <w:t xml:space="preserve"> </w:t>
      </w:r>
      <w:r w:rsidR="00397418">
        <w:t xml:space="preserve">Ergänzend bietet </w:t>
      </w:r>
      <w:r w:rsidR="009C5D2C" w:rsidRPr="00E93DDA">
        <w:t xml:space="preserve">KDPOF </w:t>
      </w:r>
      <w:r w:rsidR="00397418">
        <w:t>eine umfangreiche</w:t>
      </w:r>
      <w:r w:rsidR="00D93471" w:rsidRPr="00E93DDA">
        <w:t xml:space="preserve"> Zusatzausstattung wie Anwendungsbeschreibungen, Referenz-Design, </w:t>
      </w:r>
      <w:r w:rsidR="00721EE0" w:rsidRPr="00E93DDA">
        <w:t xml:space="preserve">Evaluations-Board und </w:t>
      </w:r>
      <w:r w:rsidR="00397418">
        <w:t>-</w:t>
      </w:r>
      <w:r w:rsidR="00721EE0" w:rsidRPr="00E93DDA">
        <w:t>Kit</w:t>
      </w:r>
      <w:r w:rsidR="00397418">
        <w:t xml:space="preserve">, um </w:t>
      </w:r>
      <w:r w:rsidR="00721EE0" w:rsidRPr="00E93DDA">
        <w:t xml:space="preserve">Anwendern </w:t>
      </w:r>
      <w:r w:rsidR="0062545F" w:rsidRPr="00E93DDA">
        <w:t>eine</w:t>
      </w:r>
      <w:r w:rsidR="00EE362B" w:rsidRPr="00E93DDA">
        <w:t xml:space="preserve">n schnellen und </w:t>
      </w:r>
      <w:r w:rsidR="00AA7572">
        <w:t>reibungslosen</w:t>
      </w:r>
      <w:r w:rsidR="00AA7572" w:rsidRPr="00E93DDA">
        <w:t xml:space="preserve"> </w:t>
      </w:r>
      <w:r w:rsidR="00AA7572">
        <w:t>Einstieg in</w:t>
      </w:r>
      <w:r w:rsidR="00AA7572" w:rsidRPr="00E93DDA">
        <w:t xml:space="preserve"> </w:t>
      </w:r>
      <w:r w:rsidR="00EE362B" w:rsidRPr="00E93DDA">
        <w:t>ihre Entwicklungen</w:t>
      </w:r>
      <w:r w:rsidR="00397418">
        <w:t xml:space="preserve"> zu ermöglichen</w:t>
      </w:r>
      <w:r w:rsidR="00EE362B" w:rsidRPr="00E93DDA">
        <w:t xml:space="preserve">. Automobile Anwendungen mit dem KD1053 umfassen Ethernet-Verbindungen mit 100 Mbit/s und 1 </w:t>
      </w:r>
      <w:proofErr w:type="spellStart"/>
      <w:r w:rsidR="00EE362B" w:rsidRPr="00E93DDA">
        <w:t>Gbit</w:t>
      </w:r>
      <w:proofErr w:type="spellEnd"/>
      <w:r w:rsidR="00EE362B" w:rsidRPr="00E93DDA">
        <w:t xml:space="preserve">/s wie Batteriemanagement-Systeme (BMS), </w:t>
      </w:r>
      <w:r w:rsidR="009163A5" w:rsidRPr="00E93DDA">
        <w:t>dom</w:t>
      </w:r>
      <w:r w:rsidR="00AA7572">
        <w:t>änen</w:t>
      </w:r>
      <w:r w:rsidR="009163A5" w:rsidRPr="00E93DDA">
        <w:t xml:space="preserve">übergreifende Kommunikationsbackbones, Antennen-Module, </w:t>
      </w:r>
      <w:r w:rsidR="00AA7572">
        <w:t xml:space="preserve">Systeme für </w:t>
      </w:r>
      <w:r w:rsidR="009163A5" w:rsidRPr="00E93DDA">
        <w:t xml:space="preserve">autonomes Fahren und Fahrerassistenz </w:t>
      </w:r>
      <w:r w:rsidR="00AA7572">
        <w:t>inklusive</w:t>
      </w:r>
      <w:r w:rsidR="00AA7572" w:rsidRPr="00E93DDA">
        <w:t xml:space="preserve"> </w:t>
      </w:r>
      <w:r w:rsidR="009163A5" w:rsidRPr="00E93DDA">
        <w:t xml:space="preserve">Rundumsicht. </w:t>
      </w:r>
    </w:p>
    <w:p w14:paraId="71AB02C4" w14:textId="77777777" w:rsidR="008A0113" w:rsidRPr="00E93DDA" w:rsidRDefault="008A0113" w:rsidP="008A0113"/>
    <w:p w14:paraId="3B0D80F2" w14:textId="70924C46" w:rsidR="008A0113" w:rsidRPr="00E93DDA" w:rsidRDefault="00397418" w:rsidP="008A0113">
      <w:r>
        <w:t>Mit</w:t>
      </w:r>
      <w:r w:rsidR="00585407" w:rsidRPr="00E93DDA">
        <w:t xml:space="preserve"> seinen Eigenschaften </w:t>
      </w:r>
      <w:r w:rsidRPr="00E93DDA">
        <w:t xml:space="preserve">erfüllt </w:t>
      </w:r>
      <w:r>
        <w:t xml:space="preserve">der KD1053 </w:t>
      </w:r>
      <w:r w:rsidR="009163A5" w:rsidRPr="00E93DDA">
        <w:t>vollständig die Anforderungen der Automobilhersteller</w:t>
      </w:r>
      <w:r w:rsidR="00585407" w:rsidRPr="00E93DDA">
        <w:t xml:space="preserve">: hohe Konnektivität bei gleichzeitig flexibler, digitaler Host-Schnittstelle, niedrige Latenz, geringer </w:t>
      </w:r>
      <w:proofErr w:type="spellStart"/>
      <w:r w:rsidR="00585407" w:rsidRPr="00E93DDA">
        <w:t>Jitter</w:t>
      </w:r>
      <w:proofErr w:type="spellEnd"/>
      <w:r w:rsidR="00585407" w:rsidRPr="00E93DDA">
        <w:t xml:space="preserve"> sowie eine kurze Aufbauzeit der Verbindung. Dazu entspricht er dem neuen Standard-Zusatz IEEE Std 802.3bv™ für Gigabit-Ethernet über POF. Dieser definiert die </w:t>
      </w:r>
      <w:r w:rsidR="00E21C00" w:rsidRPr="00E93DDA">
        <w:t>Physical-Layer-Spezifikationen und Management</w:t>
      </w:r>
      <w:r w:rsidR="00AA7572">
        <w:t>p</w:t>
      </w:r>
      <w:r w:rsidR="00E21C00" w:rsidRPr="00E93DDA">
        <w:t>arameter für Netzwerk</w:t>
      </w:r>
      <w:r w:rsidR="00AA7572">
        <w:t>a</w:t>
      </w:r>
      <w:r w:rsidR="00E21C00" w:rsidRPr="00E93DDA">
        <w:t xml:space="preserve">nwendungen in Automotive, Industrie und Heim über POF. Der Standard-Zusatz </w:t>
      </w:r>
      <w:r w:rsidR="00646419" w:rsidRPr="00E93DDA">
        <w:t xml:space="preserve">ist die Antwort auf den Bedarf an Ethernet-Lösungen mit hoher Bandbreite. </w:t>
      </w:r>
      <w:r w:rsidR="00AA7572">
        <w:t xml:space="preserve">Gerade </w:t>
      </w:r>
      <w:r w:rsidR="00AA7572" w:rsidRPr="00E93DDA">
        <w:t xml:space="preserve">für Anwendungen mit kleineren Verbindungslängen </w:t>
      </w:r>
      <w:r w:rsidR="00AA7572">
        <w:t>bietet d</w:t>
      </w:r>
      <w:r w:rsidR="00646419" w:rsidRPr="00E93DDA">
        <w:t xml:space="preserve">ie optische Polymerfaser einmalige </w:t>
      </w:r>
      <w:r w:rsidR="00AA7572">
        <w:t>Vorteile</w:t>
      </w:r>
      <w:r w:rsidR="005325E7" w:rsidRPr="00E93DDA">
        <w:t xml:space="preserve">. Die POF-Technologie übertrifft </w:t>
      </w:r>
      <w:r w:rsidR="00AA7572">
        <w:t>L</w:t>
      </w:r>
      <w:r w:rsidR="005325E7" w:rsidRPr="00E93DDA">
        <w:t xml:space="preserve">ösungen </w:t>
      </w:r>
      <w:r w:rsidR="00AA7572">
        <w:t xml:space="preserve">basierend auf Kupferkabeln </w:t>
      </w:r>
      <w:r w:rsidR="005325E7" w:rsidRPr="00E93DDA">
        <w:t xml:space="preserve">nicht nur in der elektromagnetischen Verträglichkeit und </w:t>
      </w:r>
      <w:r w:rsidR="000E0F3D" w:rsidRPr="00E93DDA">
        <w:t>Störfestigkeit, sonder</w:t>
      </w:r>
      <w:r w:rsidR="000F3CFF" w:rsidRPr="00E93DDA">
        <w:t>n</w:t>
      </w:r>
      <w:r w:rsidR="000E0F3D" w:rsidRPr="00E93DDA">
        <w:t xml:space="preserve"> sie </w:t>
      </w:r>
      <w:r w:rsidR="000F3CFF" w:rsidRPr="00E93DDA">
        <w:t>garantiert</w:t>
      </w:r>
      <w:r w:rsidR="000E0F3D" w:rsidRPr="00E93DDA">
        <w:t xml:space="preserve"> auch galvanische </w:t>
      </w:r>
      <w:r w:rsidR="008A20DC">
        <w:t>Trennung</w:t>
      </w:r>
      <w:r w:rsidR="005325E7" w:rsidRPr="00E93DDA">
        <w:t>,</w:t>
      </w:r>
      <w:r w:rsidR="000E0F3D" w:rsidRPr="00E93DDA">
        <w:t xml:space="preserve"> </w:t>
      </w:r>
      <w:r w:rsidR="00AA7572">
        <w:t>geringes</w:t>
      </w:r>
      <w:r w:rsidR="00AA7572" w:rsidRPr="00E93DDA">
        <w:t xml:space="preserve"> </w:t>
      </w:r>
      <w:r w:rsidR="000E0F3D" w:rsidRPr="00E93DDA">
        <w:t xml:space="preserve">Gewicht und </w:t>
      </w:r>
      <w:r w:rsidR="000F3CFF" w:rsidRPr="00E93DDA">
        <w:t xml:space="preserve">niedrige Kosten. </w:t>
      </w:r>
    </w:p>
    <w:p w14:paraId="0D89A498" w14:textId="77777777" w:rsidR="00684A5E" w:rsidRPr="00E93DDA" w:rsidRDefault="00684A5E" w:rsidP="00C7602C">
      <w:pPr>
        <w:spacing w:line="288" w:lineRule="auto"/>
      </w:pPr>
    </w:p>
    <w:p w14:paraId="3A49D81A" w14:textId="75533D3C" w:rsidR="001B7323" w:rsidRPr="00E93DDA" w:rsidRDefault="002E304B" w:rsidP="00C7602C">
      <w:pPr>
        <w:spacing w:line="288" w:lineRule="auto"/>
      </w:pPr>
      <w:r w:rsidRPr="00E93DDA">
        <w:t>Zeichen</w:t>
      </w:r>
      <w:r w:rsidR="001B7323" w:rsidRPr="00E93DDA">
        <w:t xml:space="preserve">: </w:t>
      </w:r>
      <w:r w:rsidR="00D64984">
        <w:t>2.387</w:t>
      </w:r>
    </w:p>
    <w:p w14:paraId="2907ADCC" w14:textId="3F897A8F" w:rsidR="00AC0636" w:rsidRPr="00E93DDA" w:rsidRDefault="00813B7C">
      <w:pPr>
        <w:rPr>
          <w:b/>
        </w:rPr>
      </w:pPr>
      <w:r w:rsidRPr="00E93DDA">
        <w:rPr>
          <w:b/>
        </w:rPr>
        <w:lastRenderedPageBreak/>
        <w:t>Bilder</w:t>
      </w:r>
    </w:p>
    <w:p w14:paraId="6A9EBB81" w14:textId="77777777" w:rsidR="000F3CFF" w:rsidRPr="00E93DDA" w:rsidRDefault="000F3CFF">
      <w:pPr>
        <w:rPr>
          <w:b/>
        </w:rPr>
      </w:pPr>
    </w:p>
    <w:tbl>
      <w:tblPr>
        <w:tblStyle w:val="Tabellenraster"/>
        <w:tblW w:w="9066" w:type="dxa"/>
        <w:tblInd w:w="-5" w:type="dxa"/>
        <w:tblLook w:val="04A0" w:firstRow="1" w:lastRow="0" w:firstColumn="1" w:lastColumn="0" w:noHBand="0" w:noVBand="1"/>
      </w:tblPr>
      <w:tblGrid>
        <w:gridCol w:w="1953"/>
        <w:gridCol w:w="543"/>
        <w:gridCol w:w="6570"/>
      </w:tblGrid>
      <w:tr w:rsidR="00BE7B5B" w:rsidRPr="00272192" w14:paraId="66C8FA9E" w14:textId="77777777" w:rsidTr="00BE7B5B">
        <w:trPr>
          <w:trHeight w:hRule="exact" w:val="1701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14:paraId="03EB7EBF" w14:textId="32760E7F" w:rsidR="00BE7B5B" w:rsidRPr="00E93DDA" w:rsidRDefault="000F3CFF" w:rsidP="00331E2E">
            <w:r w:rsidRPr="00E93DDA">
              <w:rPr>
                <w:noProof/>
                <w:lang w:eastAsia="de-DE"/>
              </w:rPr>
              <w:drawing>
                <wp:inline distT="0" distB="0" distL="0" distR="0" wp14:anchorId="7616FDD1" wp14:editId="6B143967">
                  <wp:extent cx="1079500" cy="1079143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DPOF-IEEE-802.3bv-2-screen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07" r="13453"/>
                          <a:stretch/>
                        </pic:blipFill>
                        <pic:spPr bwMode="auto">
                          <a:xfrm>
                            <a:off x="0" y="0"/>
                            <a:ext cx="1080358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7C6A066D" w14:textId="77777777" w:rsidR="00BE7B5B" w:rsidRPr="00E93DDA" w:rsidRDefault="00BE7B5B" w:rsidP="00331E2E"/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14:paraId="1B5C7F61" w14:textId="5A85AFA0" w:rsidR="000F3CFF" w:rsidRPr="00E93DDA" w:rsidRDefault="000F3CFF" w:rsidP="000F3CFF">
            <w:r w:rsidRPr="00E93DDA">
              <w:t xml:space="preserve">Bild 1: KDPOF beginnt mit dem Ausliefern </w:t>
            </w:r>
            <w:r w:rsidR="00D64984">
              <w:t xml:space="preserve">von Mustern </w:t>
            </w:r>
            <w:r w:rsidRPr="00E93DDA">
              <w:t>des Automotive-POF-Transceivers KD1053</w:t>
            </w:r>
            <w:r w:rsidR="00D64984">
              <w:t xml:space="preserve"> für Gigabit-Ethernet</w:t>
            </w:r>
            <w:bookmarkStart w:id="0" w:name="_GoBack"/>
            <w:bookmarkEnd w:id="0"/>
          </w:p>
          <w:p w14:paraId="22C4ED02" w14:textId="77777777" w:rsidR="000F3CFF" w:rsidRPr="00E93DDA" w:rsidRDefault="000F3CFF" w:rsidP="000F3CFF"/>
          <w:p w14:paraId="77C529D5" w14:textId="155C9212" w:rsidR="000F3CFF" w:rsidRPr="00272192" w:rsidRDefault="000F3CFF" w:rsidP="000F3CFF">
            <w:pPr>
              <w:rPr>
                <w:lang w:val="en-US"/>
              </w:rPr>
            </w:pPr>
            <w:proofErr w:type="spellStart"/>
            <w:r w:rsidRPr="00272192">
              <w:rPr>
                <w:lang w:val="en-US"/>
              </w:rPr>
              <w:t>Bildquelle</w:t>
            </w:r>
            <w:proofErr w:type="spellEnd"/>
            <w:r w:rsidRPr="00272192">
              <w:rPr>
                <w:lang w:val="en-US"/>
              </w:rPr>
              <w:t>/Copyright: KDPOF</w:t>
            </w:r>
          </w:p>
          <w:p w14:paraId="4684915A" w14:textId="61E2D4DA" w:rsidR="00BE7B5B" w:rsidRPr="00272192" w:rsidRDefault="000F3CFF" w:rsidP="000F3CFF">
            <w:pPr>
              <w:rPr>
                <w:lang w:val="en-US"/>
              </w:rPr>
            </w:pPr>
            <w:r w:rsidRPr="00272192">
              <w:rPr>
                <w:lang w:val="en-US"/>
              </w:rPr>
              <w:t xml:space="preserve">Download: </w:t>
            </w:r>
            <w:r w:rsidRPr="00272192">
              <w:rPr>
                <w:sz w:val="20"/>
                <w:szCs w:val="20"/>
                <w:lang w:val="en-US"/>
              </w:rPr>
              <w:t>http://www.ahlendorf-news.com/media/news/images/KDPOF-KD1053-auto-gigabit-ethernet-H.jpg</w:t>
            </w:r>
          </w:p>
        </w:tc>
      </w:tr>
      <w:tr w:rsidR="00F53C3A" w:rsidRPr="00272192" w14:paraId="3850A2D5" w14:textId="77777777" w:rsidTr="00BE7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953" w:type="dxa"/>
          </w:tcPr>
          <w:p w14:paraId="16E60ED9" w14:textId="1AD69B91" w:rsidR="00F53C3A" w:rsidRPr="00272192" w:rsidRDefault="00F53C3A" w:rsidP="00F53C3A">
            <w:pPr>
              <w:jc w:val="center"/>
              <w:rPr>
                <w:lang w:val="en-US"/>
              </w:rPr>
            </w:pPr>
          </w:p>
        </w:tc>
        <w:tc>
          <w:tcPr>
            <w:tcW w:w="543" w:type="dxa"/>
          </w:tcPr>
          <w:p w14:paraId="12D45E1F" w14:textId="77777777" w:rsidR="00F53C3A" w:rsidRPr="00272192" w:rsidRDefault="00F53C3A">
            <w:pPr>
              <w:rPr>
                <w:lang w:val="en-US"/>
              </w:rPr>
            </w:pPr>
          </w:p>
        </w:tc>
        <w:tc>
          <w:tcPr>
            <w:tcW w:w="6570" w:type="dxa"/>
          </w:tcPr>
          <w:p w14:paraId="782B8315" w14:textId="77777777" w:rsidR="00F53C3A" w:rsidRPr="00272192" w:rsidRDefault="00F53C3A">
            <w:pPr>
              <w:rPr>
                <w:lang w:val="en-US"/>
              </w:rPr>
            </w:pPr>
          </w:p>
        </w:tc>
      </w:tr>
      <w:tr w:rsidR="00F53C3A" w:rsidRPr="00272192" w14:paraId="17543E8E" w14:textId="77777777" w:rsidTr="00BE7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01"/>
        </w:trPr>
        <w:tc>
          <w:tcPr>
            <w:tcW w:w="1953" w:type="dxa"/>
          </w:tcPr>
          <w:p w14:paraId="088395EE" w14:textId="2DE7EA25" w:rsidR="00F53C3A" w:rsidRPr="00E93DDA" w:rsidRDefault="00D62E88" w:rsidP="00F53C3A">
            <w:pPr>
              <w:jc w:val="center"/>
            </w:pPr>
            <w:r w:rsidRPr="00E93DDA">
              <w:rPr>
                <w:noProof/>
                <w:lang w:eastAsia="de-DE"/>
              </w:rPr>
              <w:drawing>
                <wp:inline distT="0" distB="0" distL="0" distR="0" wp14:anchorId="350E524D" wp14:editId="34E67B0D">
                  <wp:extent cx="1080000" cy="1080000"/>
                  <wp:effectExtent l="0" t="0" r="12700" b="1270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DPOF-Carlos-Pardo-screen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dxa"/>
          </w:tcPr>
          <w:p w14:paraId="3B1B890D" w14:textId="77777777" w:rsidR="00F53C3A" w:rsidRPr="00E93DDA" w:rsidRDefault="00F53C3A"/>
        </w:tc>
        <w:tc>
          <w:tcPr>
            <w:tcW w:w="6570" w:type="dxa"/>
          </w:tcPr>
          <w:p w14:paraId="61C68DCE" w14:textId="15C41801" w:rsidR="00F53C3A" w:rsidRPr="00E93DDA" w:rsidRDefault="00813B7C">
            <w:r w:rsidRPr="00E93DDA">
              <w:t>Bild 2: Carlos Pardo ist CEO u</w:t>
            </w:r>
            <w:r w:rsidR="004E0E18" w:rsidRPr="00E93DDA">
              <w:t xml:space="preserve">nd </w:t>
            </w:r>
            <w:r w:rsidRPr="00E93DDA">
              <w:t>Mitgründer</w:t>
            </w:r>
            <w:r w:rsidR="004E0E18" w:rsidRPr="00E93DDA">
              <w:t xml:space="preserve"> </w:t>
            </w:r>
            <w:r w:rsidRPr="00E93DDA">
              <w:t>von</w:t>
            </w:r>
            <w:r w:rsidR="00F53C3A" w:rsidRPr="00E93DDA">
              <w:t xml:space="preserve"> KDPOF</w:t>
            </w:r>
          </w:p>
          <w:p w14:paraId="155E581F" w14:textId="77777777" w:rsidR="001C140D" w:rsidRPr="00E93DDA" w:rsidRDefault="001C140D"/>
          <w:p w14:paraId="193AFE6A" w14:textId="1ED9913E" w:rsidR="001C140D" w:rsidRPr="00272192" w:rsidRDefault="00813B7C" w:rsidP="001C140D">
            <w:pPr>
              <w:rPr>
                <w:lang w:val="en-US"/>
              </w:rPr>
            </w:pPr>
            <w:proofErr w:type="spellStart"/>
            <w:r w:rsidRPr="00272192">
              <w:rPr>
                <w:lang w:val="en-US"/>
              </w:rPr>
              <w:t>Bildquelle</w:t>
            </w:r>
            <w:proofErr w:type="spellEnd"/>
            <w:r w:rsidRPr="00272192">
              <w:rPr>
                <w:lang w:val="en-US"/>
              </w:rPr>
              <w:t>/</w:t>
            </w:r>
            <w:r w:rsidR="001C140D" w:rsidRPr="00272192">
              <w:rPr>
                <w:lang w:val="en-US"/>
              </w:rPr>
              <w:t>Copyright: KDPOF</w:t>
            </w:r>
          </w:p>
          <w:p w14:paraId="2A659D67" w14:textId="46E72C42" w:rsidR="001C140D" w:rsidRPr="00272192" w:rsidRDefault="001C140D" w:rsidP="001C140D">
            <w:pPr>
              <w:rPr>
                <w:lang w:val="en-US"/>
              </w:rPr>
            </w:pPr>
            <w:r w:rsidRPr="00272192">
              <w:rPr>
                <w:lang w:val="en-US"/>
              </w:rPr>
              <w:t xml:space="preserve">Download: </w:t>
            </w:r>
            <w:r w:rsidRPr="00272192">
              <w:rPr>
                <w:sz w:val="20"/>
                <w:szCs w:val="20"/>
                <w:lang w:val="en-US"/>
              </w:rPr>
              <w:t>http://www.ahlendorf-news.com/media/news/images/KDPOF-Carlos-Pardo-H.jpg</w:t>
            </w:r>
          </w:p>
        </w:tc>
      </w:tr>
    </w:tbl>
    <w:p w14:paraId="06C37B3B" w14:textId="77777777" w:rsidR="00E93DDA" w:rsidRPr="00272192" w:rsidRDefault="00E93DDA">
      <w:pPr>
        <w:rPr>
          <w:b/>
          <w:lang w:val="en-US"/>
        </w:rPr>
      </w:pPr>
    </w:p>
    <w:p w14:paraId="6B811DBA" w14:textId="5B3C3EDC" w:rsidR="00AC0636" w:rsidRPr="00E93DDA" w:rsidRDefault="003F3A3B">
      <w:pPr>
        <w:rPr>
          <w:b/>
          <w:sz w:val="20"/>
          <w:szCs w:val="20"/>
        </w:rPr>
      </w:pPr>
      <w:r w:rsidRPr="00E93DDA">
        <w:rPr>
          <w:b/>
          <w:sz w:val="20"/>
          <w:szCs w:val="20"/>
        </w:rPr>
        <w:t>Über</w:t>
      </w:r>
      <w:r w:rsidR="00AC0636" w:rsidRPr="00E93DDA">
        <w:rPr>
          <w:b/>
          <w:sz w:val="20"/>
          <w:szCs w:val="20"/>
        </w:rPr>
        <w:t xml:space="preserve"> KDPOF</w:t>
      </w:r>
    </w:p>
    <w:p w14:paraId="535E555E" w14:textId="77777777" w:rsidR="00AC0636" w:rsidRPr="00E93DDA" w:rsidRDefault="00AC0636">
      <w:pPr>
        <w:rPr>
          <w:sz w:val="20"/>
          <w:szCs w:val="20"/>
        </w:rPr>
      </w:pPr>
    </w:p>
    <w:p w14:paraId="705B31FA" w14:textId="3F462F2A" w:rsidR="007A3E51" w:rsidRPr="00E93DDA" w:rsidRDefault="008F226E">
      <w:pPr>
        <w:rPr>
          <w:sz w:val="20"/>
          <w:szCs w:val="20"/>
        </w:rPr>
      </w:pPr>
      <w:r w:rsidRPr="00E93DDA">
        <w:rPr>
          <w:sz w:val="20"/>
          <w:szCs w:val="20"/>
        </w:rPr>
        <w:t xml:space="preserve">Das </w:t>
      </w:r>
      <w:proofErr w:type="spellStart"/>
      <w:r w:rsidR="002E462B" w:rsidRPr="00E93DDA">
        <w:rPr>
          <w:sz w:val="20"/>
          <w:szCs w:val="20"/>
        </w:rPr>
        <w:t>Fabless</w:t>
      </w:r>
      <w:proofErr w:type="spellEnd"/>
      <w:r w:rsidR="002E462B" w:rsidRPr="00E93DDA">
        <w:rPr>
          <w:sz w:val="20"/>
          <w:szCs w:val="20"/>
        </w:rPr>
        <w:t>-Halbleiterunternehmen</w:t>
      </w:r>
      <w:r w:rsidRPr="00E93DDA">
        <w:rPr>
          <w:sz w:val="20"/>
          <w:szCs w:val="20"/>
        </w:rPr>
        <w:t xml:space="preserve"> KDPOF </w:t>
      </w:r>
      <w:r w:rsidR="00F94787" w:rsidRPr="00E93DDA">
        <w:rPr>
          <w:sz w:val="20"/>
          <w:szCs w:val="20"/>
        </w:rPr>
        <w:t xml:space="preserve">bietet innovative </w:t>
      </w:r>
      <w:r w:rsidR="007720F0" w:rsidRPr="00E93DDA">
        <w:rPr>
          <w:sz w:val="20"/>
          <w:szCs w:val="20"/>
        </w:rPr>
        <w:t>Gigabit- und Langstrecken-</w:t>
      </w:r>
      <w:r w:rsidR="007A3E51" w:rsidRPr="00E93DDA">
        <w:rPr>
          <w:sz w:val="20"/>
          <w:szCs w:val="20"/>
        </w:rPr>
        <w:t>Kommunikation über POF (</w:t>
      </w:r>
      <w:proofErr w:type="spellStart"/>
      <w:r w:rsidR="007A3E51" w:rsidRPr="00E93DDA">
        <w:rPr>
          <w:sz w:val="20"/>
          <w:szCs w:val="20"/>
        </w:rPr>
        <w:t>Plastic</w:t>
      </w:r>
      <w:proofErr w:type="spellEnd"/>
      <w:r w:rsidR="007A3E51" w:rsidRPr="00E93DDA">
        <w:rPr>
          <w:sz w:val="20"/>
          <w:szCs w:val="20"/>
        </w:rPr>
        <w:t xml:space="preserve"> Optical Fiber). </w:t>
      </w:r>
      <w:r w:rsidR="00934B83" w:rsidRPr="00E93DDA">
        <w:rPr>
          <w:sz w:val="20"/>
          <w:szCs w:val="20"/>
        </w:rPr>
        <w:t xml:space="preserve">KDPOF </w:t>
      </w:r>
      <w:r w:rsidR="00C30642" w:rsidRPr="00E93DDA">
        <w:rPr>
          <w:sz w:val="20"/>
          <w:szCs w:val="20"/>
        </w:rPr>
        <w:t>lässt</w:t>
      </w:r>
      <w:r w:rsidR="00934B83" w:rsidRPr="00E93DDA">
        <w:rPr>
          <w:sz w:val="20"/>
          <w:szCs w:val="20"/>
        </w:rPr>
        <w:t xml:space="preserve"> die Gigabit-</w:t>
      </w:r>
      <w:r w:rsidR="00C70674" w:rsidRPr="00E93DDA">
        <w:rPr>
          <w:sz w:val="20"/>
          <w:szCs w:val="20"/>
        </w:rPr>
        <w:t xml:space="preserve">Vernetzung </w:t>
      </w:r>
      <w:r w:rsidR="00934B83" w:rsidRPr="00E93DDA">
        <w:rPr>
          <w:sz w:val="20"/>
          <w:szCs w:val="20"/>
        </w:rPr>
        <w:t>über POF</w:t>
      </w:r>
      <w:r w:rsidR="00C30642" w:rsidRPr="00E93DDA">
        <w:rPr>
          <w:sz w:val="20"/>
          <w:szCs w:val="20"/>
        </w:rPr>
        <w:t xml:space="preserve"> Wirklichkeit werden</w:t>
      </w:r>
      <w:r w:rsidR="00934B83" w:rsidRPr="00E93DDA">
        <w:rPr>
          <w:sz w:val="20"/>
          <w:szCs w:val="20"/>
        </w:rPr>
        <w:t>, indem die KDPOF-Technologie POF-L</w:t>
      </w:r>
      <w:r w:rsidR="001B3FB9" w:rsidRPr="00E93DDA">
        <w:rPr>
          <w:sz w:val="20"/>
          <w:szCs w:val="20"/>
        </w:rPr>
        <w:t xml:space="preserve">inks mit 1 </w:t>
      </w:r>
      <w:proofErr w:type="spellStart"/>
      <w:r w:rsidR="001B3FB9" w:rsidRPr="00E93DDA">
        <w:rPr>
          <w:sz w:val="20"/>
          <w:szCs w:val="20"/>
        </w:rPr>
        <w:t>GBit</w:t>
      </w:r>
      <w:proofErr w:type="spellEnd"/>
      <w:r w:rsidR="001B3FB9" w:rsidRPr="00E93DDA">
        <w:rPr>
          <w:sz w:val="20"/>
          <w:szCs w:val="20"/>
        </w:rPr>
        <w:t>/s für Automobil,</w:t>
      </w:r>
      <w:r w:rsidR="00934B83" w:rsidRPr="00E93DDA">
        <w:rPr>
          <w:sz w:val="20"/>
          <w:szCs w:val="20"/>
        </w:rPr>
        <w:t xml:space="preserve"> Industrie- und Heimnetzwerke bereitstellt. Das 2010 </w:t>
      </w:r>
      <w:r w:rsidR="00C70674" w:rsidRPr="00E93DDA">
        <w:rPr>
          <w:sz w:val="20"/>
          <w:szCs w:val="20"/>
        </w:rPr>
        <w:t xml:space="preserve">in Madrid, Spanien, gegründete </w:t>
      </w:r>
      <w:r w:rsidR="00934B83" w:rsidRPr="00E93DDA">
        <w:rPr>
          <w:sz w:val="20"/>
          <w:szCs w:val="20"/>
        </w:rPr>
        <w:t>Unternehmen bietet se</w:t>
      </w:r>
      <w:r w:rsidR="00C05B14" w:rsidRPr="00E93DDA">
        <w:rPr>
          <w:sz w:val="20"/>
          <w:szCs w:val="20"/>
        </w:rPr>
        <w:t>ine Technologie entweder als ASSP</w:t>
      </w:r>
      <w:r w:rsidR="00934B83" w:rsidRPr="00E93DDA">
        <w:rPr>
          <w:sz w:val="20"/>
          <w:szCs w:val="20"/>
        </w:rPr>
        <w:t xml:space="preserve"> (</w:t>
      </w:r>
      <w:proofErr w:type="spellStart"/>
      <w:r w:rsidR="00934B83" w:rsidRPr="00E93DDA">
        <w:rPr>
          <w:sz w:val="20"/>
          <w:szCs w:val="20"/>
        </w:rPr>
        <w:t>Application</w:t>
      </w:r>
      <w:proofErr w:type="spellEnd"/>
      <w:r w:rsidR="00934B83" w:rsidRPr="00E93DDA">
        <w:rPr>
          <w:sz w:val="20"/>
          <w:szCs w:val="20"/>
        </w:rPr>
        <w:t xml:space="preserve"> </w:t>
      </w:r>
      <w:proofErr w:type="spellStart"/>
      <w:r w:rsidR="00934B83" w:rsidRPr="00E93DDA">
        <w:rPr>
          <w:sz w:val="20"/>
          <w:szCs w:val="20"/>
        </w:rPr>
        <w:t>Specific</w:t>
      </w:r>
      <w:proofErr w:type="spellEnd"/>
      <w:r w:rsidR="00934B83" w:rsidRPr="00E93DDA">
        <w:rPr>
          <w:sz w:val="20"/>
          <w:szCs w:val="20"/>
        </w:rPr>
        <w:t xml:space="preserve"> </w:t>
      </w:r>
      <w:r w:rsidR="00C05B14" w:rsidRPr="00E93DDA">
        <w:rPr>
          <w:sz w:val="20"/>
          <w:szCs w:val="20"/>
        </w:rPr>
        <w:t xml:space="preserve">Standard </w:t>
      </w:r>
      <w:proofErr w:type="spellStart"/>
      <w:r w:rsidR="00C05B14" w:rsidRPr="00E93DDA">
        <w:rPr>
          <w:sz w:val="20"/>
          <w:szCs w:val="20"/>
        </w:rPr>
        <w:t>Product</w:t>
      </w:r>
      <w:proofErr w:type="spellEnd"/>
      <w:r w:rsidR="00934B83" w:rsidRPr="00E93DDA">
        <w:rPr>
          <w:sz w:val="20"/>
          <w:szCs w:val="20"/>
        </w:rPr>
        <w:t>) oder als IP (</w:t>
      </w:r>
      <w:proofErr w:type="spellStart"/>
      <w:r w:rsidR="00934B83" w:rsidRPr="00E93DDA">
        <w:rPr>
          <w:sz w:val="20"/>
          <w:szCs w:val="20"/>
        </w:rPr>
        <w:t>Intellectual</w:t>
      </w:r>
      <w:proofErr w:type="spellEnd"/>
      <w:r w:rsidR="00934B83" w:rsidRPr="00E93DDA">
        <w:rPr>
          <w:sz w:val="20"/>
          <w:szCs w:val="20"/>
        </w:rPr>
        <w:t xml:space="preserve"> Property) für die Integration in System-on-Chips (</w:t>
      </w:r>
      <w:proofErr w:type="spellStart"/>
      <w:r w:rsidR="00934B83" w:rsidRPr="00E93DDA">
        <w:rPr>
          <w:sz w:val="20"/>
          <w:szCs w:val="20"/>
        </w:rPr>
        <w:t>SoCs</w:t>
      </w:r>
      <w:proofErr w:type="spellEnd"/>
      <w:r w:rsidR="00934B83" w:rsidRPr="00E93DDA">
        <w:rPr>
          <w:sz w:val="20"/>
          <w:szCs w:val="20"/>
        </w:rPr>
        <w:t xml:space="preserve">) an. Das adaptive und effiziente System </w:t>
      </w:r>
      <w:r w:rsidR="0023288C" w:rsidRPr="00E93DDA">
        <w:rPr>
          <w:sz w:val="20"/>
          <w:szCs w:val="20"/>
        </w:rPr>
        <w:t xml:space="preserve">funktioniert mit einer großen Bandbreite an </w:t>
      </w:r>
      <w:proofErr w:type="spellStart"/>
      <w:r w:rsidR="0023288C" w:rsidRPr="00E93DDA">
        <w:rPr>
          <w:sz w:val="20"/>
          <w:szCs w:val="20"/>
        </w:rPr>
        <w:t>optoelektronischen</w:t>
      </w:r>
      <w:proofErr w:type="spellEnd"/>
      <w:r w:rsidR="0023288C" w:rsidRPr="00E93DDA">
        <w:rPr>
          <w:sz w:val="20"/>
          <w:szCs w:val="20"/>
        </w:rPr>
        <w:t xml:space="preserve"> </w:t>
      </w:r>
      <w:r w:rsidR="00C2310A" w:rsidRPr="00E93DDA">
        <w:rPr>
          <w:sz w:val="20"/>
          <w:szCs w:val="20"/>
        </w:rPr>
        <w:t xml:space="preserve">Bauelementen </w:t>
      </w:r>
      <w:r w:rsidR="0023288C" w:rsidRPr="00E93DDA">
        <w:rPr>
          <w:sz w:val="20"/>
          <w:szCs w:val="20"/>
        </w:rPr>
        <w:t xml:space="preserve">und </w:t>
      </w:r>
      <w:r w:rsidR="00C2310A" w:rsidRPr="00E93DDA">
        <w:rPr>
          <w:sz w:val="20"/>
          <w:szCs w:val="20"/>
        </w:rPr>
        <w:t>kostengünstigen</w:t>
      </w:r>
      <w:r w:rsidR="0034660B" w:rsidRPr="00E93DDA">
        <w:rPr>
          <w:sz w:val="20"/>
          <w:szCs w:val="20"/>
        </w:rPr>
        <w:t xml:space="preserve"> optischen Fasern mit großem Kerndurchmesser. </w:t>
      </w:r>
      <w:r w:rsidR="004E3803" w:rsidRPr="00E93DDA">
        <w:rPr>
          <w:sz w:val="20"/>
          <w:szCs w:val="20"/>
        </w:rPr>
        <w:t>Damit gewährleistet KDPOF den Automobilherstellern niedrige Risiken, geringe Kosten und kurze Markteinführungszeiten. Weitere Informationen stehen unter www.kdpof.com zur Verfügung.</w:t>
      </w:r>
    </w:p>
    <w:p w14:paraId="205FA766" w14:textId="77777777" w:rsidR="00270194" w:rsidRPr="00E93DDA" w:rsidRDefault="00270194">
      <w:pPr>
        <w:rPr>
          <w:sz w:val="20"/>
          <w:szCs w:val="20"/>
        </w:rPr>
      </w:pPr>
    </w:p>
    <w:p w14:paraId="7AA113CC" w14:textId="77777777" w:rsidR="000E14D0" w:rsidRPr="00E93DDA" w:rsidRDefault="000E14D0" w:rsidP="00270194">
      <w:pPr>
        <w:rPr>
          <w:sz w:val="20"/>
          <w:szCs w:val="20"/>
        </w:rPr>
      </w:pPr>
      <w:r w:rsidRPr="00E93DDA">
        <w:rPr>
          <w:sz w:val="20"/>
          <w:szCs w:val="20"/>
        </w:rPr>
        <w:t xml:space="preserve">KDPOF Knowledge Development </w:t>
      </w:r>
      <w:proofErr w:type="spellStart"/>
      <w:r w:rsidRPr="00E93DDA">
        <w:rPr>
          <w:sz w:val="20"/>
          <w:szCs w:val="20"/>
        </w:rPr>
        <w:t>for</w:t>
      </w:r>
      <w:proofErr w:type="spellEnd"/>
      <w:r w:rsidRPr="00E93DDA">
        <w:rPr>
          <w:sz w:val="20"/>
          <w:szCs w:val="20"/>
        </w:rPr>
        <w:t xml:space="preserve"> POF, S.L.</w:t>
      </w:r>
    </w:p>
    <w:p w14:paraId="1DD10DBE" w14:textId="10817CE9" w:rsidR="00270194" w:rsidRPr="00272192" w:rsidRDefault="00270194" w:rsidP="00270194">
      <w:pPr>
        <w:rPr>
          <w:sz w:val="20"/>
          <w:szCs w:val="20"/>
          <w:lang w:val="en-US"/>
        </w:rPr>
      </w:pPr>
      <w:r w:rsidRPr="00272192">
        <w:rPr>
          <w:sz w:val="20"/>
          <w:szCs w:val="20"/>
          <w:lang w:val="en-US"/>
        </w:rPr>
        <w:t xml:space="preserve">Ronda de </w:t>
      </w:r>
      <w:proofErr w:type="spellStart"/>
      <w:r w:rsidRPr="00272192">
        <w:rPr>
          <w:sz w:val="20"/>
          <w:szCs w:val="20"/>
          <w:lang w:val="en-US"/>
        </w:rPr>
        <w:t>Poniente</w:t>
      </w:r>
      <w:proofErr w:type="spellEnd"/>
      <w:r w:rsidRPr="00272192">
        <w:rPr>
          <w:sz w:val="20"/>
          <w:szCs w:val="20"/>
          <w:lang w:val="en-US"/>
        </w:rPr>
        <w:t xml:space="preserve"> 14, 2ª Planta</w:t>
      </w:r>
    </w:p>
    <w:p w14:paraId="7808FBD3" w14:textId="079ABF49" w:rsidR="00270194" w:rsidRPr="00272192" w:rsidRDefault="004E3803" w:rsidP="00270194">
      <w:pPr>
        <w:rPr>
          <w:sz w:val="20"/>
          <w:szCs w:val="20"/>
          <w:lang w:val="en-US"/>
        </w:rPr>
      </w:pPr>
      <w:r w:rsidRPr="00272192">
        <w:rPr>
          <w:sz w:val="20"/>
          <w:szCs w:val="20"/>
          <w:lang w:val="en-US"/>
        </w:rPr>
        <w:t xml:space="preserve">28760 </w:t>
      </w:r>
      <w:proofErr w:type="spellStart"/>
      <w:r w:rsidR="00270194" w:rsidRPr="00272192">
        <w:rPr>
          <w:sz w:val="20"/>
          <w:szCs w:val="20"/>
          <w:lang w:val="en-US"/>
        </w:rPr>
        <w:t>Tres</w:t>
      </w:r>
      <w:proofErr w:type="spellEnd"/>
      <w:r w:rsidR="00270194" w:rsidRPr="00272192">
        <w:rPr>
          <w:sz w:val="20"/>
          <w:szCs w:val="20"/>
          <w:lang w:val="en-US"/>
        </w:rPr>
        <w:t xml:space="preserve"> Cantos</w:t>
      </w:r>
    </w:p>
    <w:p w14:paraId="3EB781CB" w14:textId="043ECB96" w:rsidR="00270194" w:rsidRPr="00E93DDA" w:rsidRDefault="004E3803" w:rsidP="00270194">
      <w:pPr>
        <w:rPr>
          <w:sz w:val="20"/>
          <w:szCs w:val="20"/>
        </w:rPr>
      </w:pPr>
      <w:r w:rsidRPr="00E93DDA">
        <w:rPr>
          <w:sz w:val="20"/>
          <w:szCs w:val="20"/>
        </w:rPr>
        <w:t>Spanien</w:t>
      </w:r>
    </w:p>
    <w:p w14:paraId="20FB1387" w14:textId="3FC0374D" w:rsidR="00270194" w:rsidRPr="00E93DDA" w:rsidRDefault="00313EC9" w:rsidP="00270194">
      <w:pPr>
        <w:rPr>
          <w:sz w:val="20"/>
          <w:szCs w:val="20"/>
        </w:rPr>
      </w:pPr>
      <w:r w:rsidRPr="00E93DDA">
        <w:rPr>
          <w:sz w:val="20"/>
          <w:szCs w:val="20"/>
        </w:rPr>
        <w:t>E support</w:t>
      </w:r>
      <w:r w:rsidR="00270194" w:rsidRPr="00E93DDA">
        <w:rPr>
          <w:sz w:val="20"/>
          <w:szCs w:val="20"/>
        </w:rPr>
        <w:t>@kdpof.com</w:t>
      </w:r>
    </w:p>
    <w:p w14:paraId="40711B1B" w14:textId="12EA99AE" w:rsidR="00270194" w:rsidRPr="00E93DDA" w:rsidRDefault="00270194" w:rsidP="00270194">
      <w:pPr>
        <w:rPr>
          <w:sz w:val="20"/>
          <w:szCs w:val="20"/>
        </w:rPr>
      </w:pPr>
      <w:r w:rsidRPr="00E93DDA">
        <w:rPr>
          <w:sz w:val="20"/>
          <w:szCs w:val="20"/>
        </w:rPr>
        <w:t>T +34 918043387</w:t>
      </w:r>
    </w:p>
    <w:p w14:paraId="4D1669D9" w14:textId="77777777" w:rsidR="00270194" w:rsidRPr="00E93DDA" w:rsidRDefault="00270194" w:rsidP="00270194">
      <w:pPr>
        <w:rPr>
          <w:sz w:val="20"/>
          <w:szCs w:val="20"/>
        </w:rPr>
      </w:pPr>
    </w:p>
    <w:p w14:paraId="3F6DDA18" w14:textId="77777777" w:rsidR="00CB6E9C" w:rsidRPr="00E93DDA" w:rsidRDefault="00CB6E9C">
      <w:pPr>
        <w:rPr>
          <w:sz w:val="20"/>
          <w:szCs w:val="20"/>
        </w:rPr>
      </w:pPr>
    </w:p>
    <w:p w14:paraId="03959DDB" w14:textId="0A881A9F" w:rsidR="00AC0636" w:rsidRPr="00E93DDA" w:rsidRDefault="004E3803">
      <w:pPr>
        <w:rPr>
          <w:b/>
          <w:sz w:val="20"/>
          <w:szCs w:val="20"/>
        </w:rPr>
      </w:pPr>
      <w:r w:rsidRPr="00E93DDA">
        <w:rPr>
          <w:b/>
          <w:sz w:val="20"/>
          <w:szCs w:val="20"/>
        </w:rPr>
        <w:t xml:space="preserve">Medienkontakt </w:t>
      </w:r>
    </w:p>
    <w:p w14:paraId="18264E13" w14:textId="77777777" w:rsidR="00CB6E9C" w:rsidRPr="00E93DDA" w:rsidRDefault="00CB6E9C">
      <w:pPr>
        <w:rPr>
          <w:sz w:val="20"/>
          <w:szCs w:val="20"/>
        </w:rPr>
      </w:pPr>
    </w:p>
    <w:p w14:paraId="314A1499" w14:textId="27C36E1E" w:rsidR="00610620" w:rsidRPr="00E93DDA" w:rsidRDefault="00610620">
      <w:pPr>
        <w:rPr>
          <w:sz w:val="20"/>
          <w:szCs w:val="20"/>
        </w:rPr>
      </w:pPr>
      <w:r w:rsidRPr="00E93DDA">
        <w:rPr>
          <w:sz w:val="20"/>
          <w:szCs w:val="20"/>
        </w:rPr>
        <w:t>Mandy Ahlendorf</w:t>
      </w:r>
    </w:p>
    <w:p w14:paraId="13C2805F" w14:textId="70F3005E" w:rsidR="00610620" w:rsidRPr="00E93DDA" w:rsidRDefault="00610620">
      <w:pPr>
        <w:rPr>
          <w:sz w:val="20"/>
          <w:szCs w:val="20"/>
        </w:rPr>
      </w:pPr>
      <w:proofErr w:type="spellStart"/>
      <w:r w:rsidRPr="00E93DDA">
        <w:rPr>
          <w:sz w:val="20"/>
          <w:szCs w:val="20"/>
        </w:rPr>
        <w:t>ahlendorf</w:t>
      </w:r>
      <w:proofErr w:type="spellEnd"/>
      <w:r w:rsidRPr="00E93DDA">
        <w:rPr>
          <w:sz w:val="20"/>
          <w:szCs w:val="20"/>
        </w:rPr>
        <w:t xml:space="preserve"> </w:t>
      </w:r>
      <w:proofErr w:type="spellStart"/>
      <w:r w:rsidRPr="00E93DDA">
        <w:rPr>
          <w:sz w:val="20"/>
          <w:szCs w:val="20"/>
        </w:rPr>
        <w:t>communication</w:t>
      </w:r>
      <w:proofErr w:type="spellEnd"/>
    </w:p>
    <w:p w14:paraId="3561FC94" w14:textId="345238BB" w:rsidR="00610620" w:rsidRPr="00E93DDA" w:rsidRDefault="00610620">
      <w:pPr>
        <w:rPr>
          <w:sz w:val="20"/>
          <w:szCs w:val="20"/>
        </w:rPr>
      </w:pPr>
      <w:r w:rsidRPr="00E93DDA">
        <w:rPr>
          <w:sz w:val="20"/>
          <w:szCs w:val="20"/>
        </w:rPr>
        <w:t>E ma</w:t>
      </w:r>
      <w:r w:rsidR="00CB6E9C" w:rsidRPr="00E93DDA">
        <w:rPr>
          <w:sz w:val="20"/>
          <w:szCs w:val="20"/>
        </w:rPr>
        <w:t>@ahlendorf-communication.com</w:t>
      </w:r>
    </w:p>
    <w:p w14:paraId="6D320E0F" w14:textId="51572B55" w:rsidR="00CB6E9C" w:rsidRPr="00E93DDA" w:rsidRDefault="00CB6E9C">
      <w:pPr>
        <w:rPr>
          <w:sz w:val="20"/>
          <w:szCs w:val="20"/>
        </w:rPr>
      </w:pPr>
      <w:r w:rsidRPr="00E93DDA">
        <w:rPr>
          <w:sz w:val="20"/>
          <w:szCs w:val="20"/>
        </w:rPr>
        <w:t>T +49 8151 9739098</w:t>
      </w:r>
    </w:p>
    <w:p w14:paraId="05DCD2F4" w14:textId="77777777" w:rsidR="00AC0636" w:rsidRPr="00E93DDA" w:rsidRDefault="00AC0636"/>
    <w:sectPr w:rsidR="00AC0636" w:rsidRPr="00E93DDA" w:rsidSect="00397418">
      <w:headerReference w:type="default" r:id="rId8"/>
      <w:pgSz w:w="11900" w:h="16840"/>
      <w:pgMar w:top="3119" w:right="3252" w:bottom="8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AEADF" w14:textId="77777777" w:rsidR="00821E65" w:rsidRDefault="00821E65" w:rsidP="0090444E">
      <w:r>
        <w:separator/>
      </w:r>
    </w:p>
  </w:endnote>
  <w:endnote w:type="continuationSeparator" w:id="0">
    <w:p w14:paraId="2399BD7A" w14:textId="77777777" w:rsidR="00821E65" w:rsidRDefault="00821E65" w:rsidP="0090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0BBA6" w14:textId="77777777" w:rsidR="00821E65" w:rsidRDefault="00821E65" w:rsidP="0090444E">
      <w:r>
        <w:separator/>
      </w:r>
    </w:p>
  </w:footnote>
  <w:footnote w:type="continuationSeparator" w:id="0">
    <w:p w14:paraId="2C8EF1D2" w14:textId="77777777" w:rsidR="00821E65" w:rsidRDefault="00821E65" w:rsidP="009044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77D81" w14:textId="77C698BA" w:rsidR="0090444E" w:rsidRDefault="00112CC0" w:rsidP="007D4FF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FA0AB05" wp14:editId="00CCC90C">
          <wp:simplePos x="0" y="0"/>
          <wp:positionH relativeFrom="column">
            <wp:posOffset>4675269</wp:posOffset>
          </wp:positionH>
          <wp:positionV relativeFrom="paragraph">
            <wp:posOffset>13173</wp:posOffset>
          </wp:positionV>
          <wp:extent cx="1144800" cy="11520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DPOF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35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306BC" wp14:editId="4EBD89E9">
              <wp:simplePos x="0" y="0"/>
              <wp:positionH relativeFrom="column">
                <wp:posOffset>0</wp:posOffset>
              </wp:positionH>
              <wp:positionV relativeFrom="paragraph">
                <wp:posOffset>156845</wp:posOffset>
              </wp:positionV>
              <wp:extent cx="3315335" cy="4572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5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4FFF31" w14:textId="64D37070" w:rsidR="007D4FF7" w:rsidRPr="00AA0413" w:rsidRDefault="0032692C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PRESSEINFORMATION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2306BC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2.35pt;width:261.0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" filled="f" stroked="f">
              <v:textbox inset="0">
                <w:txbxContent>
                  <w:p w14:paraId="784FFF31" w14:textId="64D37070" w:rsidR="007D4FF7" w:rsidRPr="00AA0413" w:rsidRDefault="0032692C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F"/>
    <w:rsid w:val="00006C0C"/>
    <w:rsid w:val="0002212D"/>
    <w:rsid w:val="000235A2"/>
    <w:rsid w:val="0002602B"/>
    <w:rsid w:val="00043B00"/>
    <w:rsid w:val="000457CC"/>
    <w:rsid w:val="00055B6D"/>
    <w:rsid w:val="000634E2"/>
    <w:rsid w:val="00063EB7"/>
    <w:rsid w:val="00066FD6"/>
    <w:rsid w:val="00067FBB"/>
    <w:rsid w:val="00071BA0"/>
    <w:rsid w:val="00072001"/>
    <w:rsid w:val="0007519E"/>
    <w:rsid w:val="00082123"/>
    <w:rsid w:val="00084233"/>
    <w:rsid w:val="00085F82"/>
    <w:rsid w:val="00095126"/>
    <w:rsid w:val="000B16C1"/>
    <w:rsid w:val="000B6DF6"/>
    <w:rsid w:val="000C0591"/>
    <w:rsid w:val="000E0F3D"/>
    <w:rsid w:val="000E14D0"/>
    <w:rsid w:val="000E4D75"/>
    <w:rsid w:val="000E71BE"/>
    <w:rsid w:val="000F13B1"/>
    <w:rsid w:val="000F2854"/>
    <w:rsid w:val="000F3CFF"/>
    <w:rsid w:val="000F51C0"/>
    <w:rsid w:val="00104AAE"/>
    <w:rsid w:val="00107A05"/>
    <w:rsid w:val="00112CC0"/>
    <w:rsid w:val="00122771"/>
    <w:rsid w:val="001378CA"/>
    <w:rsid w:val="001424EE"/>
    <w:rsid w:val="0015711D"/>
    <w:rsid w:val="001607C5"/>
    <w:rsid w:val="00180903"/>
    <w:rsid w:val="001A62BF"/>
    <w:rsid w:val="001B2B35"/>
    <w:rsid w:val="001B3FB9"/>
    <w:rsid w:val="001B3FC8"/>
    <w:rsid w:val="001B7323"/>
    <w:rsid w:val="001C140D"/>
    <w:rsid w:val="001D32C0"/>
    <w:rsid w:val="001E107E"/>
    <w:rsid w:val="001E4B70"/>
    <w:rsid w:val="001F2E37"/>
    <w:rsid w:val="00201D73"/>
    <w:rsid w:val="002146CD"/>
    <w:rsid w:val="00214BEA"/>
    <w:rsid w:val="00223A4D"/>
    <w:rsid w:val="0023288C"/>
    <w:rsid w:val="00236913"/>
    <w:rsid w:val="00270194"/>
    <w:rsid w:val="0027158D"/>
    <w:rsid w:val="00272192"/>
    <w:rsid w:val="002A1009"/>
    <w:rsid w:val="002A436C"/>
    <w:rsid w:val="002B138A"/>
    <w:rsid w:val="002B66F7"/>
    <w:rsid w:val="002C0932"/>
    <w:rsid w:val="002D4C04"/>
    <w:rsid w:val="002E304B"/>
    <w:rsid w:val="002E462B"/>
    <w:rsid w:val="002E5C79"/>
    <w:rsid w:val="002E603C"/>
    <w:rsid w:val="00313EC9"/>
    <w:rsid w:val="0032692C"/>
    <w:rsid w:val="00326F5B"/>
    <w:rsid w:val="00332F1F"/>
    <w:rsid w:val="003426B7"/>
    <w:rsid w:val="0034660B"/>
    <w:rsid w:val="00365967"/>
    <w:rsid w:val="00396E59"/>
    <w:rsid w:val="00397418"/>
    <w:rsid w:val="003B1E61"/>
    <w:rsid w:val="003C07F2"/>
    <w:rsid w:val="003F3A3B"/>
    <w:rsid w:val="003F7119"/>
    <w:rsid w:val="00407EEF"/>
    <w:rsid w:val="004453EB"/>
    <w:rsid w:val="004701C2"/>
    <w:rsid w:val="00483F61"/>
    <w:rsid w:val="004A7DA3"/>
    <w:rsid w:val="004B08CF"/>
    <w:rsid w:val="004B3033"/>
    <w:rsid w:val="004B5D3C"/>
    <w:rsid w:val="004D4F94"/>
    <w:rsid w:val="004E0E18"/>
    <w:rsid w:val="004E3803"/>
    <w:rsid w:val="005048C7"/>
    <w:rsid w:val="00530202"/>
    <w:rsid w:val="005325E7"/>
    <w:rsid w:val="0054251B"/>
    <w:rsid w:val="00545EEE"/>
    <w:rsid w:val="00553C35"/>
    <w:rsid w:val="00561019"/>
    <w:rsid w:val="00566F3E"/>
    <w:rsid w:val="0056771A"/>
    <w:rsid w:val="00567C76"/>
    <w:rsid w:val="00567E62"/>
    <w:rsid w:val="00582BF9"/>
    <w:rsid w:val="005838C9"/>
    <w:rsid w:val="00585407"/>
    <w:rsid w:val="0058592B"/>
    <w:rsid w:val="005A37CF"/>
    <w:rsid w:val="005B233E"/>
    <w:rsid w:val="005D073B"/>
    <w:rsid w:val="005D2CF9"/>
    <w:rsid w:val="00600B85"/>
    <w:rsid w:val="006054BB"/>
    <w:rsid w:val="00610620"/>
    <w:rsid w:val="0062545F"/>
    <w:rsid w:val="006402FE"/>
    <w:rsid w:val="00646419"/>
    <w:rsid w:val="006641F9"/>
    <w:rsid w:val="00664D1C"/>
    <w:rsid w:val="00665B00"/>
    <w:rsid w:val="00672039"/>
    <w:rsid w:val="006723EA"/>
    <w:rsid w:val="00672EE1"/>
    <w:rsid w:val="00677AA1"/>
    <w:rsid w:val="00684A5E"/>
    <w:rsid w:val="0069353E"/>
    <w:rsid w:val="006D6EE5"/>
    <w:rsid w:val="006E219F"/>
    <w:rsid w:val="006E5568"/>
    <w:rsid w:val="006E6A39"/>
    <w:rsid w:val="006F34DF"/>
    <w:rsid w:val="0070330A"/>
    <w:rsid w:val="00706347"/>
    <w:rsid w:val="00716390"/>
    <w:rsid w:val="00721EE0"/>
    <w:rsid w:val="00732633"/>
    <w:rsid w:val="00767D27"/>
    <w:rsid w:val="007720F0"/>
    <w:rsid w:val="00776992"/>
    <w:rsid w:val="00797320"/>
    <w:rsid w:val="007A3E51"/>
    <w:rsid w:val="007A7B1F"/>
    <w:rsid w:val="007B1E73"/>
    <w:rsid w:val="007C32BE"/>
    <w:rsid w:val="007C6315"/>
    <w:rsid w:val="007D0D4E"/>
    <w:rsid w:val="007D4FA9"/>
    <w:rsid w:val="007D4FF7"/>
    <w:rsid w:val="007E25A4"/>
    <w:rsid w:val="008103DF"/>
    <w:rsid w:val="00813B7C"/>
    <w:rsid w:val="00821E65"/>
    <w:rsid w:val="00824267"/>
    <w:rsid w:val="00824D10"/>
    <w:rsid w:val="00840572"/>
    <w:rsid w:val="008457A3"/>
    <w:rsid w:val="008651C1"/>
    <w:rsid w:val="0087533F"/>
    <w:rsid w:val="008A0113"/>
    <w:rsid w:val="008A20DC"/>
    <w:rsid w:val="008A6376"/>
    <w:rsid w:val="008A6D29"/>
    <w:rsid w:val="008B1C30"/>
    <w:rsid w:val="008B75E7"/>
    <w:rsid w:val="008F226E"/>
    <w:rsid w:val="008F257C"/>
    <w:rsid w:val="00903450"/>
    <w:rsid w:val="0090444E"/>
    <w:rsid w:val="00906AAB"/>
    <w:rsid w:val="0091153E"/>
    <w:rsid w:val="00912276"/>
    <w:rsid w:val="00913A43"/>
    <w:rsid w:val="009163A5"/>
    <w:rsid w:val="00927019"/>
    <w:rsid w:val="00934B83"/>
    <w:rsid w:val="009351E1"/>
    <w:rsid w:val="00951E66"/>
    <w:rsid w:val="00955B6E"/>
    <w:rsid w:val="00960C4F"/>
    <w:rsid w:val="00967588"/>
    <w:rsid w:val="0099298B"/>
    <w:rsid w:val="00995D7E"/>
    <w:rsid w:val="009B6357"/>
    <w:rsid w:val="009C5D2C"/>
    <w:rsid w:val="009E45B2"/>
    <w:rsid w:val="009F1F60"/>
    <w:rsid w:val="009F2BC5"/>
    <w:rsid w:val="009F3DB2"/>
    <w:rsid w:val="00A10D19"/>
    <w:rsid w:val="00A17DE9"/>
    <w:rsid w:val="00A54443"/>
    <w:rsid w:val="00A5598F"/>
    <w:rsid w:val="00A6003C"/>
    <w:rsid w:val="00A65594"/>
    <w:rsid w:val="00A70290"/>
    <w:rsid w:val="00A811E0"/>
    <w:rsid w:val="00AA0413"/>
    <w:rsid w:val="00AA7572"/>
    <w:rsid w:val="00AC0636"/>
    <w:rsid w:val="00AC2ADB"/>
    <w:rsid w:val="00AE6D5A"/>
    <w:rsid w:val="00AE76AC"/>
    <w:rsid w:val="00B21884"/>
    <w:rsid w:val="00B325FF"/>
    <w:rsid w:val="00B3655F"/>
    <w:rsid w:val="00B36A49"/>
    <w:rsid w:val="00B40B40"/>
    <w:rsid w:val="00B600A8"/>
    <w:rsid w:val="00B80241"/>
    <w:rsid w:val="00BA0BA3"/>
    <w:rsid w:val="00BB0527"/>
    <w:rsid w:val="00BB07E0"/>
    <w:rsid w:val="00BB3A43"/>
    <w:rsid w:val="00BB535D"/>
    <w:rsid w:val="00BD0017"/>
    <w:rsid w:val="00BE7B5B"/>
    <w:rsid w:val="00BF5405"/>
    <w:rsid w:val="00BF6FE2"/>
    <w:rsid w:val="00C036B4"/>
    <w:rsid w:val="00C05B14"/>
    <w:rsid w:val="00C10CBB"/>
    <w:rsid w:val="00C1163D"/>
    <w:rsid w:val="00C2310A"/>
    <w:rsid w:val="00C2541B"/>
    <w:rsid w:val="00C30642"/>
    <w:rsid w:val="00C32FBE"/>
    <w:rsid w:val="00C475BA"/>
    <w:rsid w:val="00C5158A"/>
    <w:rsid w:val="00C60ECC"/>
    <w:rsid w:val="00C6466F"/>
    <w:rsid w:val="00C70674"/>
    <w:rsid w:val="00C7602C"/>
    <w:rsid w:val="00C8014F"/>
    <w:rsid w:val="00C8507A"/>
    <w:rsid w:val="00C96DFF"/>
    <w:rsid w:val="00CB4D79"/>
    <w:rsid w:val="00CB6E9C"/>
    <w:rsid w:val="00CC1D84"/>
    <w:rsid w:val="00CC65B2"/>
    <w:rsid w:val="00CE4C2A"/>
    <w:rsid w:val="00CE6A92"/>
    <w:rsid w:val="00D11956"/>
    <w:rsid w:val="00D25199"/>
    <w:rsid w:val="00D34722"/>
    <w:rsid w:val="00D54BED"/>
    <w:rsid w:val="00D62E88"/>
    <w:rsid w:val="00D64984"/>
    <w:rsid w:val="00D65A93"/>
    <w:rsid w:val="00D93471"/>
    <w:rsid w:val="00D93D39"/>
    <w:rsid w:val="00D95B72"/>
    <w:rsid w:val="00D96574"/>
    <w:rsid w:val="00DA03C1"/>
    <w:rsid w:val="00DA3070"/>
    <w:rsid w:val="00DB035B"/>
    <w:rsid w:val="00DD59FE"/>
    <w:rsid w:val="00DE4035"/>
    <w:rsid w:val="00E025AC"/>
    <w:rsid w:val="00E209FB"/>
    <w:rsid w:val="00E21C00"/>
    <w:rsid w:val="00E32084"/>
    <w:rsid w:val="00E3340C"/>
    <w:rsid w:val="00E33CD6"/>
    <w:rsid w:val="00E51269"/>
    <w:rsid w:val="00E808EA"/>
    <w:rsid w:val="00E853A2"/>
    <w:rsid w:val="00E93DDA"/>
    <w:rsid w:val="00E93F89"/>
    <w:rsid w:val="00EA5BBD"/>
    <w:rsid w:val="00EB2E2B"/>
    <w:rsid w:val="00EC64C8"/>
    <w:rsid w:val="00ED2D89"/>
    <w:rsid w:val="00EE0AD8"/>
    <w:rsid w:val="00EE362B"/>
    <w:rsid w:val="00F15665"/>
    <w:rsid w:val="00F250AC"/>
    <w:rsid w:val="00F27012"/>
    <w:rsid w:val="00F44E33"/>
    <w:rsid w:val="00F5010C"/>
    <w:rsid w:val="00F53C3A"/>
    <w:rsid w:val="00F6328E"/>
    <w:rsid w:val="00F64271"/>
    <w:rsid w:val="00F71DCE"/>
    <w:rsid w:val="00F94787"/>
    <w:rsid w:val="00F97682"/>
    <w:rsid w:val="00FB3548"/>
    <w:rsid w:val="00FB51E3"/>
    <w:rsid w:val="00FC2744"/>
    <w:rsid w:val="00FD620B"/>
    <w:rsid w:val="00FE0655"/>
    <w:rsid w:val="00FE16ED"/>
    <w:rsid w:val="00FF542B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72F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444E"/>
  </w:style>
  <w:style w:type="paragraph" w:styleId="Fuzeile">
    <w:name w:val="footer"/>
    <w:basedOn w:val="Standard"/>
    <w:link w:val="Fu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444E"/>
  </w:style>
  <w:style w:type="table" w:styleId="Tabellenraster">
    <w:name w:val="Table Grid"/>
    <w:basedOn w:val="NormaleTabelle"/>
    <w:uiPriority w:val="39"/>
    <w:rsid w:val="00F53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66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66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3438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Ahlendorf</dc:creator>
  <cp:keywords/>
  <dc:description/>
  <cp:lastModifiedBy>Mandy Ahlendorf</cp:lastModifiedBy>
  <cp:revision>2</cp:revision>
  <cp:lastPrinted>2017-09-08T10:14:00Z</cp:lastPrinted>
  <dcterms:created xsi:type="dcterms:W3CDTF">2017-09-11T10:54:00Z</dcterms:created>
  <dcterms:modified xsi:type="dcterms:W3CDTF">2017-09-11T10:54:00Z</dcterms:modified>
</cp:coreProperties>
</file>