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043D" w14:textId="66BFA468" w:rsidR="00713DC5" w:rsidRPr="00141EA7" w:rsidRDefault="000276E5" w:rsidP="00713DC5">
      <w:pPr>
        <w:spacing w:line="360" w:lineRule="auto"/>
        <w:rPr>
          <w:rFonts w:ascii="Verdana" w:hAnsi="Verdana"/>
          <w:b/>
          <w:lang w:val="en-US"/>
        </w:rPr>
      </w:pPr>
      <w:r w:rsidRPr="00141EA7">
        <w:rPr>
          <w:rFonts w:ascii="Verdana" w:hAnsi="Verdana"/>
          <w:b/>
          <w:lang w:val="en-US"/>
        </w:rPr>
        <w:t>WebPoster: Industrial Monitor as HTML Viewer</w:t>
      </w:r>
    </w:p>
    <w:p w14:paraId="5A9B930B" w14:textId="77777777" w:rsidR="00713DC5" w:rsidRPr="00141EA7" w:rsidRDefault="00713DC5" w:rsidP="00713DC5">
      <w:pPr>
        <w:spacing w:line="360" w:lineRule="auto"/>
        <w:rPr>
          <w:rFonts w:ascii="Verdana" w:hAnsi="Verdana"/>
          <w:lang w:val="en-US"/>
        </w:rPr>
      </w:pPr>
    </w:p>
    <w:p w14:paraId="7A9C44A5" w14:textId="5E815E53" w:rsidR="008C1EF4" w:rsidRPr="00141EA7" w:rsidRDefault="000276E5" w:rsidP="008C1EF4">
      <w:pPr>
        <w:spacing w:line="360" w:lineRule="auto"/>
        <w:rPr>
          <w:rFonts w:ascii="Verdana" w:hAnsi="Verdana"/>
          <w:b/>
          <w:lang w:val="en-US"/>
        </w:rPr>
      </w:pPr>
      <w:r w:rsidRPr="00141EA7">
        <w:rPr>
          <w:rFonts w:ascii="Verdana" w:hAnsi="Verdana"/>
          <w:b/>
          <w:lang w:val="en-US"/>
        </w:rPr>
        <w:t xml:space="preserve">New Information Displays by Distec Visualize Company-related Web Content on Modern Computer </w:t>
      </w:r>
      <w:r w:rsidR="008B2972" w:rsidRPr="00141EA7">
        <w:rPr>
          <w:rFonts w:ascii="Verdana" w:hAnsi="Verdana"/>
          <w:b/>
          <w:lang w:val="en-US"/>
        </w:rPr>
        <w:t>Platforms</w:t>
      </w:r>
      <w:r w:rsidR="00713DC5" w:rsidRPr="00141EA7">
        <w:rPr>
          <w:rFonts w:ascii="Verdana" w:hAnsi="Verdana"/>
          <w:b/>
          <w:lang w:val="en-US"/>
        </w:rPr>
        <w:t xml:space="preserve"> </w:t>
      </w:r>
      <w:r w:rsidR="00744B00" w:rsidRPr="00141EA7">
        <w:rPr>
          <w:rFonts w:ascii="Verdana" w:hAnsi="Verdana"/>
          <w:b/>
          <w:lang w:val="en-US"/>
        </w:rPr>
        <w:br/>
      </w:r>
    </w:p>
    <w:p w14:paraId="11FF230D" w14:textId="75C19169" w:rsidR="00FA4EC8" w:rsidRPr="00141EA7" w:rsidRDefault="008C1EF4" w:rsidP="000276E5">
      <w:pPr>
        <w:spacing w:line="360" w:lineRule="auto"/>
        <w:rPr>
          <w:rFonts w:ascii="Verdana" w:hAnsi="Verdana"/>
          <w:lang w:val="en-US"/>
        </w:rPr>
      </w:pPr>
      <w:r w:rsidRPr="00141EA7">
        <w:rPr>
          <w:rFonts w:ascii="Verdana" w:hAnsi="Verdana"/>
          <w:lang w:val="en-US"/>
        </w:rPr>
        <w:t xml:space="preserve">Germering (Germany) </w:t>
      </w:r>
      <w:r w:rsidR="00191229">
        <w:rPr>
          <w:rFonts w:ascii="Verdana" w:hAnsi="Verdana"/>
          <w:lang w:val="en-US"/>
        </w:rPr>
        <w:t>September 5</w:t>
      </w:r>
      <w:r w:rsidR="000276E5" w:rsidRPr="00141EA7">
        <w:rPr>
          <w:rFonts w:ascii="Verdana" w:hAnsi="Verdana"/>
          <w:lang w:val="en-US"/>
        </w:rPr>
        <w:t>,</w:t>
      </w:r>
      <w:r w:rsidRPr="00141EA7">
        <w:rPr>
          <w:rFonts w:ascii="Verdana" w:hAnsi="Verdana"/>
          <w:lang w:val="en-US"/>
        </w:rPr>
        <w:t xml:space="preserve"> 201</w:t>
      </w:r>
      <w:r w:rsidR="00744B00" w:rsidRPr="00141EA7">
        <w:rPr>
          <w:rFonts w:ascii="Verdana" w:hAnsi="Verdana"/>
          <w:lang w:val="en-US"/>
        </w:rPr>
        <w:t>7</w:t>
      </w:r>
      <w:r w:rsidRPr="00141EA7">
        <w:rPr>
          <w:rFonts w:ascii="Verdana" w:hAnsi="Verdana"/>
          <w:lang w:val="en-US"/>
        </w:rPr>
        <w:t xml:space="preserve"> </w:t>
      </w:r>
      <w:r w:rsidR="00D96FBD" w:rsidRPr="00141EA7">
        <w:rPr>
          <w:rFonts w:ascii="Verdana" w:hAnsi="Verdana"/>
          <w:lang w:val="en-US"/>
        </w:rPr>
        <w:t>–</w:t>
      </w:r>
      <w:r w:rsidRPr="00141EA7">
        <w:rPr>
          <w:rFonts w:ascii="Verdana" w:hAnsi="Verdana"/>
          <w:lang w:val="en-US"/>
        </w:rPr>
        <w:t xml:space="preserve"> </w:t>
      </w:r>
      <w:r w:rsidR="00D96FBD" w:rsidRPr="00141EA7">
        <w:rPr>
          <w:rFonts w:ascii="Verdana" w:hAnsi="Verdana"/>
          <w:lang w:val="en-US"/>
        </w:rPr>
        <w:t xml:space="preserve">The newly developed WebPoster by </w:t>
      </w:r>
      <w:r w:rsidRPr="00141EA7">
        <w:rPr>
          <w:rFonts w:ascii="Verdana" w:hAnsi="Verdana"/>
          <w:lang w:val="en-US"/>
        </w:rPr>
        <w:t>Distec - leading German specialist for TFT flat screens and system solutions for industrial and multimedia applications</w:t>
      </w:r>
      <w:r w:rsidR="00524C38" w:rsidRPr="00141EA7">
        <w:rPr>
          <w:rFonts w:ascii="Verdana" w:hAnsi="Verdana"/>
          <w:lang w:val="en-US"/>
        </w:rPr>
        <w:t xml:space="preserve"> </w:t>
      </w:r>
      <w:r w:rsidR="00CD2B53" w:rsidRPr="00141EA7">
        <w:rPr>
          <w:rFonts w:ascii="Verdana" w:hAnsi="Verdana"/>
          <w:lang w:val="en-US"/>
        </w:rPr>
        <w:t xml:space="preserve">– is now based on a modern, future-proof computer platform and displays all </w:t>
      </w:r>
      <w:r w:rsidR="00F121DA" w:rsidRPr="00141EA7">
        <w:rPr>
          <w:rFonts w:ascii="Verdana" w:hAnsi="Verdana"/>
          <w:lang w:val="en-US"/>
        </w:rPr>
        <w:t xml:space="preserve">common web content. </w:t>
      </w:r>
      <w:r w:rsidR="00DC6542" w:rsidRPr="00141EA7">
        <w:rPr>
          <w:rFonts w:ascii="Verdana" w:hAnsi="Verdana"/>
          <w:lang w:val="en-US"/>
        </w:rPr>
        <w:t xml:space="preserve">With the TFT WebPoster, Distec meets the demand </w:t>
      </w:r>
      <w:r w:rsidR="0093451A" w:rsidRPr="00141EA7">
        <w:rPr>
          <w:rFonts w:ascii="Verdana" w:hAnsi="Verdana"/>
          <w:lang w:val="en-US"/>
        </w:rPr>
        <w:t>for administration and maintenance free information displays with</w:t>
      </w:r>
      <w:r w:rsidR="00DE4E17">
        <w:rPr>
          <w:rFonts w:ascii="Verdana" w:hAnsi="Verdana"/>
          <w:lang w:val="en-US"/>
        </w:rPr>
        <w:t xml:space="preserve"> an</w:t>
      </w:r>
      <w:r w:rsidR="0093451A" w:rsidRPr="00141EA7">
        <w:rPr>
          <w:rFonts w:ascii="Verdana" w:hAnsi="Verdana"/>
          <w:lang w:val="en-US"/>
        </w:rPr>
        <w:t xml:space="preserve"> embedded Linux operating system. </w:t>
      </w:r>
      <w:r w:rsidR="007B25A5" w:rsidRPr="00141EA7">
        <w:rPr>
          <w:rFonts w:ascii="Verdana" w:hAnsi="Verdana"/>
          <w:lang w:val="en-US"/>
        </w:rPr>
        <w:t>"As</w:t>
      </w:r>
      <w:r w:rsidR="00DE4E17">
        <w:rPr>
          <w:rFonts w:ascii="Verdana" w:hAnsi="Verdana"/>
          <w:lang w:val="en-US"/>
        </w:rPr>
        <w:t xml:space="preserve"> a</w:t>
      </w:r>
      <w:r w:rsidR="007B25A5" w:rsidRPr="00141EA7">
        <w:rPr>
          <w:rFonts w:ascii="Verdana" w:hAnsi="Verdana"/>
          <w:lang w:val="en-US"/>
        </w:rPr>
        <w:t xml:space="preserve"> classical network device</w:t>
      </w:r>
      <w:r w:rsidR="001730C7" w:rsidRPr="00141EA7">
        <w:rPr>
          <w:rFonts w:ascii="Verdana" w:hAnsi="Verdana"/>
          <w:lang w:val="en-US"/>
        </w:rPr>
        <w:t>, the WebPoster is configured via an Internet browser," explained Michael Dernbach, Product Marketing Manager</w:t>
      </w:r>
      <w:r w:rsidR="00DE4E17">
        <w:rPr>
          <w:rFonts w:ascii="Verdana" w:hAnsi="Verdana"/>
          <w:lang w:val="en-US"/>
        </w:rPr>
        <w:t>,</w:t>
      </w:r>
      <w:r w:rsidR="001730C7" w:rsidRPr="00141EA7">
        <w:rPr>
          <w:rFonts w:ascii="Verdana" w:hAnsi="Verdana"/>
          <w:lang w:val="en-US"/>
        </w:rPr>
        <w:t xml:space="preserve"> Data Display Solutions by Distec. "Thanks to the integrated embedded operati</w:t>
      </w:r>
      <w:r w:rsidR="00DE4E17">
        <w:rPr>
          <w:rFonts w:ascii="Verdana" w:hAnsi="Verdana"/>
          <w:lang w:val="en-US"/>
        </w:rPr>
        <w:t>ng</w:t>
      </w:r>
      <w:r w:rsidR="001730C7" w:rsidRPr="00141EA7">
        <w:rPr>
          <w:rFonts w:ascii="Verdana" w:hAnsi="Verdana"/>
          <w:lang w:val="en-US"/>
        </w:rPr>
        <w:t xml:space="preserve"> s</w:t>
      </w:r>
      <w:r w:rsidR="00EA2DE9" w:rsidRPr="00141EA7">
        <w:rPr>
          <w:rFonts w:ascii="Verdana" w:hAnsi="Verdana"/>
          <w:lang w:val="en-US"/>
        </w:rPr>
        <w:t xml:space="preserve">ystem, no costs </w:t>
      </w:r>
      <w:r w:rsidR="001730C7" w:rsidRPr="00141EA7">
        <w:rPr>
          <w:rFonts w:ascii="Verdana" w:hAnsi="Verdana"/>
          <w:lang w:val="en-US"/>
        </w:rPr>
        <w:t>for monitor administration or system updates</w:t>
      </w:r>
      <w:r w:rsidR="001E6B33">
        <w:rPr>
          <w:rFonts w:ascii="Verdana" w:hAnsi="Verdana"/>
          <w:lang w:val="en-US"/>
        </w:rPr>
        <w:t xml:space="preserve"> incur</w:t>
      </w:r>
      <w:r w:rsidR="001730C7" w:rsidRPr="00141EA7">
        <w:rPr>
          <w:rFonts w:ascii="Verdana" w:hAnsi="Verdana"/>
          <w:lang w:val="en-US"/>
        </w:rPr>
        <w:t>.</w:t>
      </w:r>
      <w:r w:rsidR="00EA2DE9" w:rsidRPr="00141EA7">
        <w:rPr>
          <w:rFonts w:ascii="Verdana" w:hAnsi="Verdana"/>
          <w:lang w:val="en-US"/>
        </w:rPr>
        <w:t>" Designed according to industrial standards, the monitors continuously show</w:t>
      </w:r>
      <w:r w:rsidR="00F81963">
        <w:rPr>
          <w:rFonts w:ascii="Verdana" w:hAnsi="Verdana"/>
          <w:lang w:val="en-US"/>
        </w:rPr>
        <w:t xml:space="preserve"> the</w:t>
      </w:r>
      <w:r w:rsidR="00EA2DE9" w:rsidRPr="00141EA7">
        <w:rPr>
          <w:rFonts w:ascii="Verdana" w:hAnsi="Verdana"/>
          <w:lang w:val="en-US"/>
        </w:rPr>
        <w:t xml:space="preserve"> content</w:t>
      </w:r>
      <w:r w:rsidR="00F81963">
        <w:rPr>
          <w:rFonts w:ascii="Verdana" w:hAnsi="Verdana"/>
          <w:lang w:val="en-US"/>
        </w:rPr>
        <w:t>s</w:t>
      </w:r>
      <w:r w:rsidR="00EA2DE9" w:rsidRPr="00141EA7">
        <w:rPr>
          <w:rFonts w:ascii="Verdana" w:hAnsi="Verdana"/>
          <w:lang w:val="en-US"/>
        </w:rPr>
        <w:t xml:space="preserve"> of a webpage and </w:t>
      </w:r>
      <w:r w:rsidR="00FA4EC8" w:rsidRPr="00141EA7">
        <w:rPr>
          <w:rFonts w:ascii="Verdana" w:hAnsi="Verdana"/>
          <w:lang w:val="en-US"/>
        </w:rPr>
        <w:t xml:space="preserve">are ideally suited for displaying enterprise information, for human resources consulting, for </w:t>
      </w:r>
      <w:r w:rsidR="00982E24" w:rsidRPr="00141EA7">
        <w:rPr>
          <w:rFonts w:ascii="Verdana" w:hAnsi="Verdana"/>
          <w:lang w:val="en-US"/>
        </w:rPr>
        <w:t xml:space="preserve">visualizing and monitoring </w:t>
      </w:r>
      <w:r w:rsidR="00FA4EC8" w:rsidRPr="00141EA7">
        <w:rPr>
          <w:rFonts w:ascii="Verdana" w:hAnsi="Verdana"/>
          <w:lang w:val="en-US"/>
        </w:rPr>
        <w:t>industrial process</w:t>
      </w:r>
      <w:r w:rsidR="00982E24" w:rsidRPr="00141EA7">
        <w:rPr>
          <w:rFonts w:ascii="Verdana" w:hAnsi="Verdana"/>
          <w:lang w:val="en-US"/>
        </w:rPr>
        <w:t xml:space="preserve">es, as well as for digital signage. The WebPosters are based on the </w:t>
      </w:r>
      <w:r w:rsidR="00AA2C4F">
        <w:rPr>
          <w:rFonts w:ascii="Verdana" w:hAnsi="Verdana"/>
          <w:lang w:val="en-US"/>
        </w:rPr>
        <w:t>well-known POS-Line monitors. They</w:t>
      </w:r>
      <w:r w:rsidR="00982E24" w:rsidRPr="00141EA7">
        <w:rPr>
          <w:rFonts w:ascii="Verdana" w:hAnsi="Verdana"/>
          <w:lang w:val="en-US"/>
        </w:rPr>
        <w:t xml:space="preserve"> are available in a broad range of sizes ranging from 15 to 65 inches. </w:t>
      </w:r>
      <w:r w:rsidR="00FA4EC8" w:rsidRPr="00141EA7">
        <w:rPr>
          <w:rFonts w:ascii="Verdana" w:hAnsi="Verdana"/>
          <w:lang w:val="en-US"/>
        </w:rPr>
        <w:t xml:space="preserve"> </w:t>
      </w:r>
    </w:p>
    <w:p w14:paraId="36204B9E" w14:textId="77777777" w:rsidR="00FA4EC8" w:rsidRPr="00141EA7" w:rsidRDefault="00FA4EC8" w:rsidP="000276E5">
      <w:pPr>
        <w:spacing w:line="360" w:lineRule="auto"/>
        <w:rPr>
          <w:rFonts w:ascii="Verdana" w:hAnsi="Verdana"/>
          <w:lang w:val="en-US"/>
        </w:rPr>
      </w:pPr>
    </w:p>
    <w:p w14:paraId="1E5DC200" w14:textId="750E083C" w:rsidR="00CC06D0" w:rsidRPr="00141EA7" w:rsidRDefault="00DB7210" w:rsidP="00CC06D0">
      <w:pPr>
        <w:spacing w:line="360" w:lineRule="auto"/>
        <w:rPr>
          <w:rFonts w:ascii="Verdana" w:hAnsi="Verdana"/>
          <w:b/>
          <w:lang w:val="en-US"/>
        </w:rPr>
      </w:pPr>
      <w:r w:rsidRPr="00141EA7">
        <w:rPr>
          <w:rFonts w:ascii="Verdana" w:hAnsi="Verdana"/>
          <w:b/>
          <w:lang w:val="en-US"/>
        </w:rPr>
        <w:t>Maintenance</w:t>
      </w:r>
      <w:r>
        <w:rPr>
          <w:rFonts w:ascii="Verdana" w:hAnsi="Verdana"/>
          <w:b/>
          <w:lang w:val="en-US"/>
        </w:rPr>
        <w:t>-</w:t>
      </w:r>
      <w:r w:rsidR="00982E24" w:rsidRPr="00141EA7">
        <w:rPr>
          <w:rFonts w:ascii="Verdana" w:hAnsi="Verdana"/>
          <w:b/>
          <w:lang w:val="en-US"/>
        </w:rPr>
        <w:t>Free Information Display</w:t>
      </w:r>
    </w:p>
    <w:p w14:paraId="22500E86" w14:textId="77777777" w:rsidR="00CC06D0" w:rsidRPr="00141EA7" w:rsidRDefault="00CC06D0" w:rsidP="00CC06D0">
      <w:pPr>
        <w:spacing w:line="360" w:lineRule="auto"/>
        <w:rPr>
          <w:rFonts w:ascii="Verdana" w:hAnsi="Verdana"/>
          <w:lang w:val="en-US"/>
        </w:rPr>
      </w:pPr>
    </w:p>
    <w:p w14:paraId="1D735E89" w14:textId="4A56F4DB" w:rsidR="00CC06D0" w:rsidRPr="00141EA7" w:rsidRDefault="00EF5C6E" w:rsidP="00524C38">
      <w:pPr>
        <w:spacing w:line="360" w:lineRule="auto"/>
        <w:rPr>
          <w:rFonts w:ascii="Verdana" w:hAnsi="Verdana"/>
          <w:lang w:val="en-US"/>
        </w:rPr>
      </w:pPr>
      <w:r w:rsidRPr="00141EA7">
        <w:rPr>
          <w:rFonts w:ascii="Verdana" w:hAnsi="Verdana"/>
          <w:lang w:val="en-US"/>
        </w:rPr>
        <w:t xml:space="preserve">After a simple configuration process, the monitor connects to the </w:t>
      </w:r>
      <w:r w:rsidR="00475303">
        <w:rPr>
          <w:rFonts w:ascii="Verdana" w:hAnsi="Verdana"/>
          <w:lang w:val="en-US"/>
        </w:rPr>
        <w:t>provided</w:t>
      </w:r>
      <w:r w:rsidRPr="00141EA7">
        <w:rPr>
          <w:rFonts w:ascii="Verdana" w:hAnsi="Verdana"/>
          <w:lang w:val="en-US"/>
        </w:rPr>
        <w:t xml:space="preserve"> website and begins a continuous display of its content. No keyboard nor any other input devices are necessary. Any configuration adjustments </w:t>
      </w:r>
      <w:r w:rsidR="00475303">
        <w:rPr>
          <w:rFonts w:ascii="Verdana" w:hAnsi="Verdana"/>
          <w:lang w:val="en-US"/>
        </w:rPr>
        <w:t>are</w:t>
      </w:r>
      <w:r w:rsidR="006C7408" w:rsidRPr="00141EA7">
        <w:rPr>
          <w:rFonts w:ascii="Verdana" w:hAnsi="Verdana"/>
          <w:lang w:val="en-US"/>
        </w:rPr>
        <w:t xml:space="preserve"> managed through the network. Website changes happen automatically. </w:t>
      </w:r>
      <w:r w:rsidR="008A7EDD" w:rsidRPr="00141EA7">
        <w:rPr>
          <w:rFonts w:ascii="Verdana" w:hAnsi="Verdana"/>
          <w:lang w:val="en-US"/>
        </w:rPr>
        <w:t>On request, Distec will add</w:t>
      </w:r>
      <w:r w:rsidR="00475303">
        <w:rPr>
          <w:rFonts w:ascii="Verdana" w:hAnsi="Verdana"/>
          <w:lang w:val="en-US"/>
        </w:rPr>
        <w:t xml:space="preserve"> </w:t>
      </w:r>
      <w:r w:rsidR="008A7EDD" w:rsidRPr="00141EA7">
        <w:rPr>
          <w:rFonts w:ascii="Verdana" w:hAnsi="Verdana"/>
          <w:lang w:val="en-US"/>
        </w:rPr>
        <w:t>a PCAP touch i</w:t>
      </w:r>
      <w:r w:rsidR="006C7408" w:rsidRPr="00141EA7">
        <w:rPr>
          <w:rFonts w:ascii="Verdana" w:hAnsi="Verdana"/>
          <w:lang w:val="en-US"/>
        </w:rPr>
        <w:t xml:space="preserve">f the WebPoster is intended not only for display </w:t>
      </w:r>
      <w:r w:rsidR="006C7408" w:rsidRPr="00141EA7">
        <w:rPr>
          <w:rFonts w:ascii="Verdana" w:hAnsi="Verdana"/>
          <w:lang w:val="en-US"/>
        </w:rPr>
        <w:lastRenderedPageBreak/>
        <w:t xml:space="preserve">but </w:t>
      </w:r>
      <w:r w:rsidR="008A7EDD" w:rsidRPr="00141EA7">
        <w:rPr>
          <w:rFonts w:ascii="Verdana" w:hAnsi="Verdana"/>
          <w:lang w:val="en-US"/>
        </w:rPr>
        <w:t xml:space="preserve">for interactive use of websites. </w:t>
      </w:r>
      <w:r w:rsidR="000425E4" w:rsidRPr="00141EA7">
        <w:rPr>
          <w:rFonts w:ascii="Verdana" w:hAnsi="Verdana"/>
          <w:lang w:val="en-US"/>
        </w:rPr>
        <w:t>The industry panels with LED backlighting are e</w:t>
      </w:r>
      <w:r w:rsidR="004C77A0" w:rsidRPr="00141EA7">
        <w:rPr>
          <w:rFonts w:ascii="Verdana" w:hAnsi="Verdana"/>
          <w:lang w:val="en-US"/>
        </w:rPr>
        <w:t>nergy-efficient and long-</w:t>
      </w:r>
      <w:r w:rsidR="00DB7210">
        <w:rPr>
          <w:rFonts w:ascii="Verdana" w:hAnsi="Verdana"/>
          <w:lang w:val="en-US"/>
        </w:rPr>
        <w:t>lasting</w:t>
      </w:r>
      <w:r w:rsidR="004C77A0" w:rsidRPr="00141EA7">
        <w:rPr>
          <w:rFonts w:ascii="Verdana" w:hAnsi="Verdana"/>
          <w:lang w:val="en-US"/>
        </w:rPr>
        <w:t xml:space="preserve">. They are suitable for VESA mounting or as built-in monitors. </w:t>
      </w:r>
      <w:r w:rsidR="00DB7210">
        <w:rPr>
          <w:rFonts w:ascii="Verdana" w:hAnsi="Verdana"/>
          <w:lang w:val="en-US"/>
        </w:rPr>
        <w:t>In addition to</w:t>
      </w:r>
      <w:r w:rsidR="006F2723" w:rsidRPr="00141EA7">
        <w:rPr>
          <w:rFonts w:ascii="Verdana" w:hAnsi="Verdana"/>
          <w:lang w:val="en-US"/>
        </w:rPr>
        <w:t xml:space="preserve"> classical industrial design with robust metal housing and protective glass or true-flat glass with bezel, diverse customer-specific designs are available. </w:t>
      </w:r>
      <w:r w:rsidR="00141EA7" w:rsidRPr="00141EA7">
        <w:rPr>
          <w:rFonts w:ascii="Verdana" w:hAnsi="Verdana"/>
          <w:lang w:val="en-US"/>
        </w:rPr>
        <w:t>Distec manufactures all WebPosters in Germany</w:t>
      </w:r>
      <w:r w:rsidR="00DB7210">
        <w:rPr>
          <w:rFonts w:ascii="Verdana" w:hAnsi="Verdana"/>
          <w:lang w:val="en-US"/>
        </w:rPr>
        <w:t>.</w:t>
      </w:r>
    </w:p>
    <w:p w14:paraId="3BB4063A" w14:textId="77777777" w:rsidR="0075658F" w:rsidRPr="00141EA7" w:rsidRDefault="0075658F" w:rsidP="0075658F">
      <w:pPr>
        <w:spacing w:line="360" w:lineRule="auto"/>
        <w:rPr>
          <w:rFonts w:ascii="Verdana" w:hAnsi="Verdana"/>
          <w:lang w:val="en-US"/>
        </w:rPr>
      </w:pPr>
    </w:p>
    <w:p w14:paraId="7C76FDE2" w14:textId="25EEBA4B" w:rsidR="00576150" w:rsidRPr="00141EA7" w:rsidRDefault="00585444" w:rsidP="0075658F">
      <w:pPr>
        <w:spacing w:line="360" w:lineRule="auto"/>
        <w:rPr>
          <w:rFonts w:ascii="Verdana" w:hAnsi="Verdana"/>
          <w:lang w:val="en-US"/>
        </w:rPr>
      </w:pPr>
      <w:r w:rsidRPr="00141EA7">
        <w:rPr>
          <w:rFonts w:ascii="Verdana" w:hAnsi="Verdana"/>
          <w:lang w:val="en-US"/>
        </w:rPr>
        <w:t>Words</w:t>
      </w:r>
      <w:r w:rsidR="00451B19" w:rsidRPr="00141EA7">
        <w:rPr>
          <w:rFonts w:ascii="Verdana" w:hAnsi="Verdana"/>
          <w:lang w:val="en-US"/>
        </w:rPr>
        <w:t xml:space="preserve">: </w:t>
      </w:r>
      <w:r w:rsidR="00A25EAA">
        <w:rPr>
          <w:rFonts w:ascii="Verdana" w:hAnsi="Verdana"/>
          <w:lang w:val="en-US"/>
        </w:rPr>
        <w:t>300</w:t>
      </w:r>
    </w:p>
    <w:p w14:paraId="3A1E9DCE" w14:textId="77777777" w:rsidR="00576150" w:rsidRDefault="00576150" w:rsidP="00451B19">
      <w:pPr>
        <w:spacing w:line="240" w:lineRule="auto"/>
        <w:rPr>
          <w:rFonts w:ascii="Verdana" w:hAnsi="Verdana"/>
          <w:b/>
          <w:lang w:val="en-US"/>
        </w:rPr>
      </w:pPr>
    </w:p>
    <w:p w14:paraId="0896C094" w14:textId="77777777" w:rsidR="00475303" w:rsidRDefault="00475303" w:rsidP="00451B19">
      <w:pPr>
        <w:spacing w:line="240" w:lineRule="auto"/>
        <w:rPr>
          <w:rFonts w:ascii="Verdana" w:hAnsi="Verdana"/>
          <w:b/>
          <w:lang w:val="en-US"/>
        </w:rPr>
      </w:pPr>
    </w:p>
    <w:p w14:paraId="1A66A331" w14:textId="77777777" w:rsidR="00475303" w:rsidRPr="00141EA7" w:rsidRDefault="00475303" w:rsidP="00451B19">
      <w:pPr>
        <w:spacing w:line="240" w:lineRule="auto"/>
        <w:rPr>
          <w:rFonts w:ascii="Verdana" w:hAnsi="Verdana"/>
          <w:b/>
          <w:lang w:val="en-US"/>
        </w:rPr>
      </w:pPr>
    </w:p>
    <w:p w14:paraId="6AC75DD5" w14:textId="6E8F55D5" w:rsidR="00524C38" w:rsidRPr="00475303" w:rsidRDefault="000D3EAA" w:rsidP="00475303">
      <w:pPr>
        <w:spacing w:line="240" w:lineRule="auto"/>
        <w:rPr>
          <w:rFonts w:ascii="Verdana" w:hAnsi="Verdana"/>
          <w:b/>
          <w:lang w:val="en-US"/>
        </w:rPr>
      </w:pPr>
      <w:r w:rsidRPr="00141EA7">
        <w:rPr>
          <w:rFonts w:ascii="Verdana" w:hAnsi="Verdana"/>
          <w:b/>
          <w:lang w:val="en-US"/>
        </w:rPr>
        <w:t>Images</w:t>
      </w:r>
    </w:p>
    <w:p w14:paraId="7BC043F0" w14:textId="77777777" w:rsidR="00CC06D0" w:rsidRPr="00141EA7" w:rsidRDefault="00CC06D0" w:rsidP="00CC06D0">
      <w:pPr>
        <w:spacing w:line="240" w:lineRule="auto"/>
        <w:rPr>
          <w:rFonts w:ascii="Verdana" w:hAnsi="Verdana"/>
          <w:lang w:val="en-U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CC06D0" w:rsidRPr="00141EA7" w14:paraId="717BCE7C" w14:textId="77777777" w:rsidTr="00966684">
        <w:tc>
          <w:tcPr>
            <w:tcW w:w="2127" w:type="dxa"/>
            <w:shd w:val="clear" w:color="auto" w:fill="FFFFFF" w:themeFill="background1"/>
          </w:tcPr>
          <w:p w14:paraId="19FB5B94" w14:textId="77777777" w:rsidR="00CC06D0" w:rsidRPr="00141EA7" w:rsidRDefault="00CC06D0" w:rsidP="00966684">
            <w:pPr>
              <w:spacing w:line="240" w:lineRule="auto"/>
              <w:rPr>
                <w:rFonts w:ascii="Verdana" w:hAnsi="Verdana"/>
                <w:sz w:val="16"/>
                <w:szCs w:val="16"/>
                <w:lang w:val="en-US"/>
              </w:rPr>
            </w:pPr>
            <w:r w:rsidRPr="00141EA7">
              <w:rPr>
                <w:rFonts w:ascii="Verdana" w:hAnsi="Verdana"/>
                <w:noProof/>
                <w:sz w:val="16"/>
                <w:szCs w:val="16"/>
                <w:lang w:eastAsia="de-DE"/>
              </w:rPr>
              <w:drawing>
                <wp:inline distT="0" distB="0" distL="0" distR="0" wp14:anchorId="0E05F533" wp14:editId="159C5B7B">
                  <wp:extent cx="1213485" cy="1213485"/>
                  <wp:effectExtent l="0" t="0" r="5715" b="571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WebPost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14:paraId="5AF50D50" w14:textId="04FC6462" w:rsidR="00CC06D0" w:rsidRPr="00141EA7" w:rsidRDefault="00141EA7" w:rsidP="00966684">
            <w:pPr>
              <w:spacing w:line="240" w:lineRule="auto"/>
              <w:rPr>
                <w:rFonts w:ascii="Verdana" w:hAnsi="Verdana"/>
                <w:sz w:val="16"/>
                <w:szCs w:val="16"/>
                <w:lang w:val="en-US"/>
              </w:rPr>
            </w:pPr>
            <w:r w:rsidRPr="00141EA7">
              <w:rPr>
                <w:rFonts w:ascii="Verdana" w:hAnsi="Verdana"/>
                <w:sz w:val="16"/>
                <w:szCs w:val="16"/>
                <w:lang w:val="en-US"/>
              </w:rPr>
              <w:t>Image</w:t>
            </w:r>
            <w:r w:rsidR="00CC06D0" w:rsidRPr="00141EA7">
              <w:rPr>
                <w:rFonts w:ascii="Verdana" w:hAnsi="Verdana"/>
                <w:sz w:val="16"/>
                <w:szCs w:val="16"/>
                <w:lang w:val="en-US"/>
              </w:rPr>
              <w:t xml:space="preserve"> 1: </w:t>
            </w:r>
            <w:r w:rsidRPr="00141EA7">
              <w:rPr>
                <w:rFonts w:ascii="Verdana" w:hAnsi="Verdana"/>
                <w:sz w:val="16"/>
                <w:szCs w:val="16"/>
                <w:lang w:val="en-US"/>
              </w:rPr>
              <w:t xml:space="preserve">TFT </w:t>
            </w:r>
            <w:r w:rsidR="00CC06D0" w:rsidRPr="00141EA7">
              <w:rPr>
                <w:rFonts w:ascii="Verdana" w:hAnsi="Verdana"/>
                <w:sz w:val="16"/>
                <w:szCs w:val="16"/>
                <w:lang w:val="en-US"/>
              </w:rPr>
              <w:t xml:space="preserve">WebPoster </w:t>
            </w:r>
            <w:r w:rsidRPr="00141EA7">
              <w:rPr>
                <w:rFonts w:ascii="Verdana" w:hAnsi="Verdana"/>
                <w:sz w:val="16"/>
                <w:szCs w:val="16"/>
                <w:lang w:val="en-US"/>
              </w:rPr>
              <w:t>by</w:t>
            </w:r>
            <w:r w:rsidR="00CC06D0" w:rsidRPr="00141EA7">
              <w:rPr>
                <w:rFonts w:ascii="Verdana" w:hAnsi="Verdana"/>
                <w:sz w:val="16"/>
                <w:szCs w:val="16"/>
                <w:lang w:val="en-US"/>
              </w:rPr>
              <w:t xml:space="preserve"> Distec </w:t>
            </w:r>
            <w:r w:rsidRPr="00141EA7">
              <w:rPr>
                <w:rFonts w:ascii="Verdana" w:hAnsi="Verdana"/>
                <w:sz w:val="16"/>
                <w:szCs w:val="16"/>
                <w:lang w:val="en-US"/>
              </w:rPr>
              <w:t>is now based on a modern and future-proof computer platform and displays any comm</w:t>
            </w:r>
            <w:r w:rsidR="00DB7210">
              <w:rPr>
                <w:rFonts w:ascii="Verdana" w:hAnsi="Verdana"/>
                <w:sz w:val="16"/>
                <w:szCs w:val="16"/>
                <w:lang w:val="en-US"/>
              </w:rPr>
              <w:t>o</w:t>
            </w:r>
            <w:r w:rsidRPr="00141EA7">
              <w:rPr>
                <w:rFonts w:ascii="Verdana" w:hAnsi="Verdana"/>
                <w:sz w:val="16"/>
                <w:szCs w:val="16"/>
                <w:lang w:val="en-US"/>
              </w:rPr>
              <w:t>n web content.</w:t>
            </w:r>
          </w:p>
          <w:p w14:paraId="060C9A05" w14:textId="77777777" w:rsidR="00CC06D0" w:rsidRPr="00141EA7" w:rsidRDefault="00CC06D0" w:rsidP="00966684">
            <w:pPr>
              <w:spacing w:line="240" w:lineRule="auto"/>
              <w:rPr>
                <w:rFonts w:ascii="Verdana" w:hAnsi="Verdana"/>
                <w:sz w:val="16"/>
                <w:szCs w:val="16"/>
                <w:lang w:val="en-US"/>
              </w:rPr>
            </w:pPr>
          </w:p>
          <w:p w14:paraId="2C7D7122" w14:textId="5F1A97ED"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Copyright: Distec</w:t>
            </w:r>
          </w:p>
          <w:p w14:paraId="6369EB7C" w14:textId="30490D26"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 xml:space="preserve">Download: </w:t>
            </w:r>
            <w:r w:rsidR="00DB7210" w:rsidRPr="00A25EAA">
              <w:rPr>
                <w:rFonts w:ascii="Verdana" w:hAnsi="Verdana"/>
                <w:sz w:val="16"/>
                <w:szCs w:val="16"/>
                <w:lang w:val="en-US"/>
              </w:rPr>
              <w:t>http://www.ahlendorf-news.com/media/news/images/Distec-WebPoster-H.jpg</w:t>
            </w:r>
          </w:p>
        </w:tc>
      </w:tr>
      <w:tr w:rsidR="00CC06D0" w:rsidRPr="00141EA7" w14:paraId="36F2DA66" w14:textId="77777777" w:rsidTr="00966684">
        <w:trPr>
          <w:trHeight w:val="215"/>
        </w:trPr>
        <w:tc>
          <w:tcPr>
            <w:tcW w:w="2127" w:type="dxa"/>
          </w:tcPr>
          <w:p w14:paraId="35AD4E1A" w14:textId="77777777" w:rsidR="00CC06D0" w:rsidRPr="00141EA7" w:rsidRDefault="00CC06D0" w:rsidP="00966684">
            <w:pPr>
              <w:spacing w:line="240" w:lineRule="auto"/>
              <w:rPr>
                <w:rFonts w:ascii="Verdana" w:hAnsi="Verdana"/>
                <w:sz w:val="16"/>
                <w:szCs w:val="16"/>
                <w:lang w:val="en-US" w:eastAsia="de-DE"/>
              </w:rPr>
            </w:pPr>
          </w:p>
        </w:tc>
        <w:tc>
          <w:tcPr>
            <w:tcW w:w="6211" w:type="dxa"/>
          </w:tcPr>
          <w:p w14:paraId="549A1A61" w14:textId="77777777" w:rsidR="00CC06D0" w:rsidRPr="00141EA7" w:rsidRDefault="00CC06D0" w:rsidP="00966684">
            <w:pPr>
              <w:spacing w:line="240" w:lineRule="auto"/>
              <w:rPr>
                <w:rFonts w:ascii="Verdana" w:hAnsi="Verdana"/>
                <w:sz w:val="16"/>
                <w:szCs w:val="16"/>
                <w:lang w:val="en-US"/>
              </w:rPr>
            </w:pPr>
          </w:p>
        </w:tc>
      </w:tr>
      <w:tr w:rsidR="00CC06D0" w:rsidRPr="00141EA7" w14:paraId="5AF5C996" w14:textId="77777777" w:rsidTr="00966684">
        <w:trPr>
          <w:trHeight w:val="1211"/>
        </w:trPr>
        <w:tc>
          <w:tcPr>
            <w:tcW w:w="2127" w:type="dxa"/>
            <w:hideMark/>
          </w:tcPr>
          <w:p w14:paraId="1DB148C2" w14:textId="77777777" w:rsidR="00CC06D0" w:rsidRPr="00141EA7" w:rsidRDefault="00CC06D0" w:rsidP="00966684">
            <w:pPr>
              <w:spacing w:line="240" w:lineRule="auto"/>
              <w:rPr>
                <w:rFonts w:ascii="Verdana" w:hAnsi="Verdana"/>
                <w:sz w:val="16"/>
                <w:szCs w:val="16"/>
                <w:lang w:val="en-US" w:eastAsia="de-DE"/>
              </w:rPr>
            </w:pPr>
            <w:r w:rsidRPr="00141EA7">
              <w:rPr>
                <w:rFonts w:ascii="Verdana" w:hAnsi="Verdana"/>
                <w:noProof/>
                <w:sz w:val="16"/>
                <w:szCs w:val="16"/>
                <w:lang w:eastAsia="de-DE"/>
              </w:rPr>
              <w:drawing>
                <wp:inline distT="0" distB="0" distL="0" distR="0" wp14:anchorId="2A6E28C5" wp14:editId="5F1ED20D">
                  <wp:extent cx="1213485" cy="1212215"/>
                  <wp:effectExtent l="0" t="0" r="5715" b="698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212215"/>
                          </a:xfrm>
                          <a:prstGeom prst="rect">
                            <a:avLst/>
                          </a:prstGeom>
                        </pic:spPr>
                      </pic:pic>
                    </a:graphicData>
                  </a:graphic>
                </wp:inline>
              </w:drawing>
            </w:r>
          </w:p>
        </w:tc>
        <w:tc>
          <w:tcPr>
            <w:tcW w:w="6211" w:type="dxa"/>
          </w:tcPr>
          <w:p w14:paraId="3540FBD1" w14:textId="4F15A003" w:rsidR="00CC06D0" w:rsidRPr="00141EA7" w:rsidRDefault="00141EA7" w:rsidP="00966684">
            <w:pPr>
              <w:spacing w:line="240" w:lineRule="auto"/>
              <w:rPr>
                <w:rFonts w:ascii="Verdana" w:hAnsi="Verdana"/>
                <w:sz w:val="16"/>
                <w:szCs w:val="16"/>
                <w:lang w:val="en-US"/>
              </w:rPr>
            </w:pPr>
            <w:r w:rsidRPr="00141EA7">
              <w:rPr>
                <w:rFonts w:ascii="Verdana" w:hAnsi="Verdana"/>
                <w:sz w:val="16"/>
                <w:szCs w:val="16"/>
                <w:lang w:val="en-US"/>
              </w:rPr>
              <w:t>Image</w:t>
            </w:r>
            <w:r w:rsidR="00CC06D0" w:rsidRPr="00141EA7">
              <w:rPr>
                <w:rFonts w:ascii="Verdana" w:hAnsi="Verdana"/>
                <w:sz w:val="16"/>
                <w:szCs w:val="16"/>
                <w:lang w:val="en-US"/>
              </w:rPr>
              <w:t xml:space="preserve"> 2: Michael Dernbach </w:t>
            </w:r>
            <w:r w:rsidRPr="00141EA7">
              <w:rPr>
                <w:rFonts w:ascii="Verdana" w:hAnsi="Verdana"/>
                <w:sz w:val="16"/>
                <w:szCs w:val="16"/>
                <w:lang w:val="en-US"/>
              </w:rPr>
              <w:t>is Product M</w:t>
            </w:r>
            <w:r w:rsidR="00EB3B60">
              <w:rPr>
                <w:rFonts w:ascii="Verdana" w:hAnsi="Verdana"/>
                <w:sz w:val="16"/>
                <w:szCs w:val="16"/>
                <w:lang w:val="en-US"/>
              </w:rPr>
              <w:t xml:space="preserve">arketing </w:t>
            </w:r>
            <w:bookmarkStart w:id="0" w:name="_GoBack"/>
            <w:bookmarkEnd w:id="0"/>
            <w:r w:rsidR="00CC06D0" w:rsidRPr="00141EA7">
              <w:rPr>
                <w:rFonts w:ascii="Verdana" w:hAnsi="Verdana"/>
                <w:sz w:val="16"/>
                <w:szCs w:val="16"/>
                <w:lang w:val="en-US"/>
              </w:rPr>
              <w:t xml:space="preserve">Manager Display Solutions </w:t>
            </w:r>
            <w:r w:rsidRPr="00141EA7">
              <w:rPr>
                <w:rFonts w:ascii="Verdana" w:hAnsi="Verdana"/>
                <w:sz w:val="16"/>
                <w:szCs w:val="16"/>
                <w:lang w:val="en-US"/>
              </w:rPr>
              <w:t>by</w:t>
            </w:r>
            <w:r w:rsidR="00CC06D0" w:rsidRPr="00141EA7">
              <w:rPr>
                <w:rFonts w:ascii="Verdana" w:hAnsi="Verdana"/>
                <w:sz w:val="16"/>
                <w:szCs w:val="16"/>
                <w:lang w:val="en-US"/>
              </w:rPr>
              <w:t xml:space="preserve"> Distec GmbH</w:t>
            </w:r>
          </w:p>
          <w:p w14:paraId="19094364" w14:textId="77777777" w:rsidR="00CC06D0" w:rsidRPr="00141EA7" w:rsidRDefault="00CC06D0" w:rsidP="00966684">
            <w:pPr>
              <w:spacing w:line="240" w:lineRule="auto"/>
              <w:rPr>
                <w:rFonts w:ascii="Verdana" w:hAnsi="Verdana"/>
                <w:sz w:val="16"/>
                <w:szCs w:val="16"/>
                <w:lang w:val="en-US"/>
              </w:rPr>
            </w:pPr>
          </w:p>
          <w:p w14:paraId="136B0B3A" w14:textId="0CF8C4EC"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Copyright: Distec GmbH</w:t>
            </w:r>
          </w:p>
          <w:p w14:paraId="0C9A76E2" w14:textId="77777777" w:rsidR="00CC06D0" w:rsidRPr="00141EA7" w:rsidRDefault="00CC06D0" w:rsidP="00966684">
            <w:pPr>
              <w:spacing w:line="240" w:lineRule="auto"/>
              <w:rPr>
                <w:rFonts w:ascii="Verdana" w:hAnsi="Verdana"/>
                <w:sz w:val="16"/>
                <w:szCs w:val="16"/>
                <w:lang w:val="en-US"/>
              </w:rPr>
            </w:pPr>
            <w:r w:rsidRPr="00141EA7">
              <w:rPr>
                <w:rFonts w:ascii="Verdana" w:hAnsi="Verdana"/>
                <w:sz w:val="16"/>
                <w:szCs w:val="16"/>
                <w:lang w:val="en-US"/>
              </w:rPr>
              <w:t>Download: http://www.ahlendorf-news.com/media/news/images/Distec-Michael-Dernbach-H.jpg</w:t>
            </w:r>
          </w:p>
          <w:p w14:paraId="1CCF622B" w14:textId="77777777" w:rsidR="00CC06D0" w:rsidRPr="00141EA7" w:rsidRDefault="00CC06D0" w:rsidP="00966684">
            <w:pPr>
              <w:spacing w:line="240" w:lineRule="auto"/>
              <w:rPr>
                <w:rFonts w:ascii="Verdana" w:hAnsi="Verdana"/>
                <w:sz w:val="16"/>
                <w:szCs w:val="16"/>
                <w:lang w:val="en-US"/>
              </w:rPr>
            </w:pPr>
          </w:p>
        </w:tc>
      </w:tr>
    </w:tbl>
    <w:p w14:paraId="224361A6" w14:textId="77777777" w:rsidR="00CC06D0" w:rsidRPr="00141EA7" w:rsidRDefault="00CC06D0" w:rsidP="00CC06D0">
      <w:pPr>
        <w:spacing w:line="240" w:lineRule="auto"/>
        <w:rPr>
          <w:rFonts w:ascii="Verdana" w:hAnsi="Verdana"/>
          <w:b/>
          <w:sz w:val="16"/>
          <w:szCs w:val="16"/>
          <w:lang w:val="en-US"/>
        </w:rPr>
      </w:pPr>
    </w:p>
    <w:p w14:paraId="74FCBABD" w14:textId="07DE20C4" w:rsidR="00576150" w:rsidRPr="00141EA7" w:rsidRDefault="00576150" w:rsidP="00FB7CE6">
      <w:pPr>
        <w:pStyle w:val="Default"/>
        <w:rPr>
          <w:b/>
          <w:bCs/>
          <w:sz w:val="16"/>
          <w:szCs w:val="16"/>
          <w:lang w:val="en-US"/>
        </w:rPr>
      </w:pPr>
    </w:p>
    <w:p w14:paraId="2B842BF3" w14:textId="77777777" w:rsidR="00475303" w:rsidRDefault="00475303" w:rsidP="00FB7CE6">
      <w:pPr>
        <w:pStyle w:val="Default"/>
        <w:rPr>
          <w:b/>
          <w:bCs/>
          <w:sz w:val="16"/>
          <w:szCs w:val="16"/>
          <w:lang w:val="en-US"/>
        </w:rPr>
      </w:pPr>
      <w:r>
        <w:rPr>
          <w:b/>
          <w:bCs/>
          <w:sz w:val="16"/>
          <w:szCs w:val="16"/>
          <w:lang w:val="en-US"/>
        </w:rPr>
        <w:br w:type="page"/>
      </w:r>
    </w:p>
    <w:p w14:paraId="15FCBE0E" w14:textId="29047834" w:rsidR="00FB7CE6" w:rsidRPr="00141EA7" w:rsidRDefault="00FB7CE6" w:rsidP="00FB7CE6">
      <w:pPr>
        <w:pStyle w:val="Default"/>
        <w:rPr>
          <w:b/>
          <w:bCs/>
          <w:sz w:val="16"/>
          <w:szCs w:val="16"/>
          <w:lang w:val="en-US"/>
        </w:rPr>
      </w:pPr>
      <w:r w:rsidRPr="00141EA7">
        <w:rPr>
          <w:b/>
          <w:bCs/>
          <w:sz w:val="16"/>
          <w:szCs w:val="16"/>
          <w:lang w:val="en-US"/>
        </w:rPr>
        <w:lastRenderedPageBreak/>
        <w:t xml:space="preserve">About Distec </w:t>
      </w:r>
    </w:p>
    <w:p w14:paraId="1C13DC3B" w14:textId="77777777" w:rsidR="00FB7CE6" w:rsidRPr="00141EA7" w:rsidRDefault="00FB7CE6" w:rsidP="00FB7CE6">
      <w:pPr>
        <w:pStyle w:val="Default"/>
        <w:rPr>
          <w:sz w:val="16"/>
          <w:szCs w:val="16"/>
          <w:lang w:val="en-US"/>
        </w:rPr>
      </w:pPr>
    </w:p>
    <w:p w14:paraId="40F47F4D" w14:textId="1ADD7CCA" w:rsidR="00FB7CE6" w:rsidRPr="00141EA7" w:rsidRDefault="00FB7CE6" w:rsidP="00FB7CE6">
      <w:pPr>
        <w:pStyle w:val="Default"/>
        <w:rPr>
          <w:sz w:val="16"/>
          <w:szCs w:val="16"/>
          <w:lang w:val="en-US"/>
        </w:rPr>
      </w:pPr>
      <w:r w:rsidRPr="00141EA7">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Since 01/01/2016, Distec is a member of the Fortec Group with access to products, services, and expertise of a large high-tech company network, which makes a perfect complement to the product portfolio. More information can be found on the homepage: http://</w:t>
      </w:r>
      <w:r w:rsidR="00160F15" w:rsidRPr="00141EA7">
        <w:rPr>
          <w:sz w:val="16"/>
          <w:szCs w:val="16"/>
          <w:lang w:val="en-US"/>
        </w:rPr>
        <w:t>www.datadisplay-group</w:t>
      </w:r>
      <w:r w:rsidRPr="00141EA7">
        <w:rPr>
          <w:sz w:val="16"/>
          <w:szCs w:val="16"/>
          <w:lang w:val="en-US"/>
        </w:rPr>
        <w:t>.de</w:t>
      </w:r>
      <w:r w:rsidR="00160F15" w:rsidRPr="00141EA7">
        <w:rPr>
          <w:sz w:val="16"/>
          <w:szCs w:val="16"/>
          <w:lang w:val="en-US"/>
        </w:rPr>
        <w:t>/en</w:t>
      </w:r>
      <w:r w:rsidRPr="00141EA7">
        <w:rPr>
          <w:sz w:val="16"/>
          <w:szCs w:val="16"/>
          <w:lang w:val="en-US"/>
        </w:rPr>
        <w:t xml:space="preserve"> </w:t>
      </w:r>
    </w:p>
    <w:p w14:paraId="7EC48BD4" w14:textId="77777777" w:rsidR="00FB7CE6" w:rsidRPr="00141EA7" w:rsidRDefault="00FB7CE6" w:rsidP="00FB7CE6">
      <w:pPr>
        <w:pStyle w:val="Default"/>
        <w:rPr>
          <w:sz w:val="16"/>
          <w:szCs w:val="16"/>
          <w:lang w:val="en-US"/>
        </w:rPr>
      </w:pPr>
    </w:p>
    <w:p w14:paraId="55354292" w14:textId="77777777" w:rsidR="00FB7CE6" w:rsidRPr="00141EA7" w:rsidRDefault="00FB7CE6" w:rsidP="00FB7CE6">
      <w:pPr>
        <w:pStyle w:val="Default"/>
        <w:rPr>
          <w:sz w:val="16"/>
          <w:szCs w:val="16"/>
          <w:lang w:val="en-US"/>
        </w:rPr>
      </w:pPr>
      <w:r w:rsidRPr="00141EA7">
        <w:rPr>
          <w:sz w:val="16"/>
          <w:szCs w:val="16"/>
          <w:lang w:val="en-US"/>
        </w:rPr>
        <w:t xml:space="preserve">Products from Data Display Group are available at: </w:t>
      </w:r>
    </w:p>
    <w:p w14:paraId="7747ACEF" w14:textId="5C0EC4DF" w:rsidR="00FB7CE6" w:rsidRPr="00141EA7" w:rsidRDefault="00FB7CE6" w:rsidP="00FB7CE6">
      <w:pPr>
        <w:pStyle w:val="Default"/>
        <w:rPr>
          <w:sz w:val="16"/>
          <w:szCs w:val="16"/>
          <w:lang w:val="en-US"/>
        </w:rPr>
      </w:pPr>
      <w:r w:rsidRPr="00141EA7">
        <w:rPr>
          <w:sz w:val="16"/>
          <w:szCs w:val="16"/>
          <w:lang w:val="en-US"/>
        </w:rPr>
        <w:t>Europe: Distec Gm</w:t>
      </w:r>
      <w:r w:rsidR="00160F15" w:rsidRPr="00141EA7">
        <w:rPr>
          <w:sz w:val="16"/>
          <w:szCs w:val="16"/>
          <w:lang w:val="en-US"/>
        </w:rPr>
        <w:t>bH, Germering, http://www.datadisplay-group</w:t>
      </w:r>
      <w:r w:rsidRPr="00141EA7">
        <w:rPr>
          <w:sz w:val="16"/>
          <w:szCs w:val="16"/>
          <w:lang w:val="en-US"/>
        </w:rPr>
        <w:t>.de</w:t>
      </w:r>
      <w:r w:rsidR="00160F15" w:rsidRPr="00141EA7">
        <w:rPr>
          <w:sz w:val="16"/>
          <w:szCs w:val="16"/>
          <w:lang w:val="en-US"/>
        </w:rPr>
        <w:t>/en</w:t>
      </w:r>
      <w:r w:rsidRPr="00141EA7">
        <w:rPr>
          <w:sz w:val="16"/>
          <w:szCs w:val="16"/>
          <w:lang w:val="en-US"/>
        </w:rPr>
        <w:t xml:space="preserve"> </w:t>
      </w:r>
    </w:p>
    <w:p w14:paraId="13C23B1F" w14:textId="77777777" w:rsidR="00FB7CE6" w:rsidRPr="00141EA7" w:rsidRDefault="00FB7CE6" w:rsidP="00FB7CE6">
      <w:pPr>
        <w:pStyle w:val="Default"/>
        <w:rPr>
          <w:sz w:val="16"/>
          <w:szCs w:val="16"/>
          <w:lang w:val="en-US"/>
        </w:rPr>
      </w:pPr>
      <w:r w:rsidRPr="00141EA7">
        <w:rPr>
          <w:sz w:val="16"/>
          <w:szCs w:val="16"/>
          <w:lang w:val="en-US"/>
        </w:rPr>
        <w:t xml:space="preserve">UK and Benelux: Display Technology, Rochester, http://www.displaytechnology.co.uk </w:t>
      </w:r>
    </w:p>
    <w:p w14:paraId="1D62D620" w14:textId="77777777" w:rsidR="00FB7CE6" w:rsidRPr="00141EA7" w:rsidRDefault="00FB7CE6" w:rsidP="00FB7CE6">
      <w:pPr>
        <w:spacing w:line="240" w:lineRule="auto"/>
        <w:ind w:right="-510"/>
        <w:rPr>
          <w:rFonts w:ascii="Verdana" w:hAnsi="Verdana"/>
          <w:sz w:val="16"/>
          <w:szCs w:val="16"/>
          <w:lang w:val="en-US"/>
        </w:rPr>
      </w:pPr>
      <w:r w:rsidRPr="00141EA7">
        <w:rPr>
          <w:rFonts w:ascii="Verdana" w:hAnsi="Verdana"/>
          <w:sz w:val="16"/>
          <w:szCs w:val="16"/>
          <w:lang w:val="en-US"/>
        </w:rPr>
        <w:t>Turkey and Middle East: DATA DISPLAY BİLİŞİM TEKNOLOJİLERİ LTD ŞTi., Istanbul, http://www.data-display.com.tr</w:t>
      </w:r>
    </w:p>
    <w:p w14:paraId="73BD5680" w14:textId="77777777" w:rsidR="00FB7CE6" w:rsidRPr="00141EA7" w:rsidRDefault="00FB7CE6" w:rsidP="00FB7CE6">
      <w:pPr>
        <w:pStyle w:val="Default"/>
        <w:rPr>
          <w:sz w:val="16"/>
          <w:szCs w:val="16"/>
          <w:lang w:val="en-US"/>
        </w:rPr>
      </w:pPr>
      <w:r w:rsidRPr="00141EA7">
        <w:rPr>
          <w:sz w:val="16"/>
          <w:szCs w:val="16"/>
          <w:lang w:val="en-US"/>
        </w:rPr>
        <w:t xml:space="preserve">North America: Apollo Display Technologies, Ronkonkoma NY, http://www.apollodisplays.com/ </w:t>
      </w:r>
    </w:p>
    <w:p w14:paraId="41AC5447" w14:textId="77777777" w:rsidR="00FB7CE6" w:rsidRPr="00141EA7" w:rsidRDefault="00FB7CE6" w:rsidP="00FB7CE6">
      <w:pPr>
        <w:pStyle w:val="Default"/>
        <w:rPr>
          <w:sz w:val="16"/>
          <w:szCs w:val="16"/>
          <w:lang w:val="en-US"/>
        </w:rPr>
      </w:pPr>
    </w:p>
    <w:p w14:paraId="0B29F14D" w14:textId="77777777" w:rsidR="00FB7CE6" w:rsidRPr="00141EA7" w:rsidRDefault="00FB7CE6" w:rsidP="00FB7CE6">
      <w:pPr>
        <w:pStyle w:val="Default"/>
        <w:rPr>
          <w:sz w:val="16"/>
          <w:szCs w:val="16"/>
          <w:lang w:val="en-US"/>
        </w:rPr>
      </w:pPr>
      <w:r w:rsidRPr="00141EA7">
        <w:rPr>
          <w:sz w:val="16"/>
          <w:szCs w:val="16"/>
          <w:lang w:val="en-US"/>
        </w:rPr>
        <w:t xml:space="preserve">Distec GmbH </w:t>
      </w:r>
    </w:p>
    <w:p w14:paraId="631AD1B7" w14:textId="77777777" w:rsidR="00FB7CE6" w:rsidRPr="00141EA7" w:rsidRDefault="00FB7CE6" w:rsidP="00FB7CE6">
      <w:pPr>
        <w:pStyle w:val="Default"/>
        <w:rPr>
          <w:sz w:val="16"/>
          <w:szCs w:val="16"/>
          <w:lang w:val="en-US"/>
        </w:rPr>
      </w:pPr>
      <w:r w:rsidRPr="00141EA7">
        <w:rPr>
          <w:sz w:val="16"/>
          <w:szCs w:val="16"/>
          <w:lang w:val="en-US"/>
        </w:rPr>
        <w:t xml:space="preserve">Augsburger Straße 2b </w:t>
      </w:r>
    </w:p>
    <w:p w14:paraId="16EC42E8" w14:textId="77777777" w:rsidR="00FB7CE6" w:rsidRPr="00141EA7" w:rsidRDefault="00FB7CE6" w:rsidP="00FB7CE6">
      <w:pPr>
        <w:pStyle w:val="Default"/>
        <w:rPr>
          <w:sz w:val="16"/>
          <w:szCs w:val="16"/>
          <w:lang w:val="en-US"/>
        </w:rPr>
      </w:pPr>
      <w:r w:rsidRPr="00141EA7">
        <w:rPr>
          <w:sz w:val="16"/>
          <w:szCs w:val="16"/>
          <w:lang w:val="en-US"/>
        </w:rPr>
        <w:t xml:space="preserve">82110 Germering </w:t>
      </w:r>
    </w:p>
    <w:p w14:paraId="00CF8791" w14:textId="77777777" w:rsidR="00FB7CE6" w:rsidRPr="00141EA7" w:rsidRDefault="00FB7CE6" w:rsidP="00FB7CE6">
      <w:pPr>
        <w:pStyle w:val="Default"/>
        <w:rPr>
          <w:sz w:val="16"/>
          <w:szCs w:val="16"/>
          <w:lang w:val="en-US"/>
        </w:rPr>
      </w:pPr>
      <w:r w:rsidRPr="00141EA7">
        <w:rPr>
          <w:sz w:val="16"/>
          <w:szCs w:val="16"/>
          <w:lang w:val="en-US"/>
        </w:rPr>
        <w:t xml:space="preserve">Germany </w:t>
      </w:r>
    </w:p>
    <w:p w14:paraId="34906B84" w14:textId="77777777" w:rsidR="00FB7CE6" w:rsidRPr="00141EA7" w:rsidRDefault="00FB7CE6" w:rsidP="00FB7CE6">
      <w:pPr>
        <w:pStyle w:val="Default"/>
        <w:rPr>
          <w:sz w:val="16"/>
          <w:szCs w:val="16"/>
          <w:lang w:val="en-US"/>
        </w:rPr>
      </w:pPr>
      <w:r w:rsidRPr="00141EA7">
        <w:rPr>
          <w:sz w:val="16"/>
          <w:szCs w:val="16"/>
          <w:lang w:val="en-US"/>
        </w:rPr>
        <w:t xml:space="preserve">T +49 89 89 43 63 0 </w:t>
      </w:r>
    </w:p>
    <w:p w14:paraId="23797661" w14:textId="77777777" w:rsidR="00FB7CE6" w:rsidRPr="00141EA7" w:rsidRDefault="00FB7CE6" w:rsidP="00FB7CE6">
      <w:pPr>
        <w:pStyle w:val="Default"/>
        <w:rPr>
          <w:sz w:val="16"/>
          <w:szCs w:val="16"/>
          <w:lang w:val="en-US"/>
        </w:rPr>
      </w:pPr>
      <w:r w:rsidRPr="00141EA7">
        <w:rPr>
          <w:sz w:val="16"/>
          <w:szCs w:val="16"/>
          <w:lang w:val="en-US"/>
        </w:rPr>
        <w:t xml:space="preserve">F +49 89 89 43 63 131 </w:t>
      </w:r>
    </w:p>
    <w:p w14:paraId="05BF3AE6" w14:textId="357053F0" w:rsidR="00FB7CE6" w:rsidRPr="00141EA7" w:rsidRDefault="00160F15" w:rsidP="00FB7CE6">
      <w:pPr>
        <w:pStyle w:val="Default"/>
        <w:rPr>
          <w:sz w:val="16"/>
          <w:szCs w:val="16"/>
          <w:lang w:val="en-US"/>
        </w:rPr>
      </w:pPr>
      <w:r w:rsidRPr="00141EA7">
        <w:rPr>
          <w:sz w:val="16"/>
          <w:szCs w:val="16"/>
          <w:lang w:val="en-US"/>
        </w:rPr>
        <w:t>E sales|at|datadisplay-group</w:t>
      </w:r>
      <w:r w:rsidR="00FB7CE6" w:rsidRPr="00141EA7">
        <w:rPr>
          <w:sz w:val="16"/>
          <w:szCs w:val="16"/>
          <w:lang w:val="en-US"/>
        </w:rPr>
        <w:t xml:space="preserve">.de </w:t>
      </w:r>
    </w:p>
    <w:p w14:paraId="1443489C" w14:textId="094D3F23" w:rsidR="00FB7CE6" w:rsidRPr="00141EA7" w:rsidRDefault="00160F15" w:rsidP="00FB7CE6">
      <w:pPr>
        <w:pStyle w:val="Default"/>
        <w:rPr>
          <w:sz w:val="16"/>
          <w:szCs w:val="16"/>
          <w:lang w:val="en-US"/>
        </w:rPr>
      </w:pPr>
      <w:r w:rsidRPr="00141EA7">
        <w:rPr>
          <w:sz w:val="16"/>
          <w:szCs w:val="16"/>
          <w:lang w:val="en-US"/>
        </w:rPr>
        <w:t>W www.datadisplay-group</w:t>
      </w:r>
      <w:r w:rsidR="00FB7CE6" w:rsidRPr="00141EA7">
        <w:rPr>
          <w:sz w:val="16"/>
          <w:szCs w:val="16"/>
          <w:lang w:val="en-US"/>
        </w:rPr>
        <w:t>.de</w:t>
      </w:r>
      <w:r w:rsidRPr="00141EA7">
        <w:rPr>
          <w:sz w:val="16"/>
          <w:szCs w:val="16"/>
          <w:lang w:val="en-US"/>
        </w:rPr>
        <w:t>/en</w:t>
      </w:r>
      <w:r w:rsidR="00FB7CE6" w:rsidRPr="00141EA7">
        <w:rPr>
          <w:sz w:val="16"/>
          <w:szCs w:val="16"/>
          <w:lang w:val="en-US"/>
        </w:rPr>
        <w:t xml:space="preserve"> </w:t>
      </w:r>
    </w:p>
    <w:p w14:paraId="21254844" w14:textId="078D75A5" w:rsidR="00FB7CE6" w:rsidRPr="00141EA7" w:rsidRDefault="00FB7CE6" w:rsidP="00FB7CE6">
      <w:pPr>
        <w:pStyle w:val="Default"/>
        <w:rPr>
          <w:sz w:val="16"/>
          <w:szCs w:val="16"/>
          <w:lang w:val="en-US"/>
        </w:rPr>
      </w:pPr>
      <w:r w:rsidRPr="00141EA7">
        <w:rPr>
          <w:sz w:val="16"/>
          <w:szCs w:val="16"/>
          <w:lang w:val="en-US"/>
        </w:rPr>
        <w:t xml:space="preserve">A company of the Data Display </w:t>
      </w:r>
      <w:r w:rsidR="00160F15" w:rsidRPr="00141EA7">
        <w:rPr>
          <w:sz w:val="16"/>
          <w:szCs w:val="16"/>
          <w:lang w:val="en-US"/>
        </w:rPr>
        <w:t>Group: www.datadisplay-group.de/en</w:t>
      </w:r>
      <w:r w:rsidRPr="00141EA7">
        <w:rPr>
          <w:sz w:val="16"/>
          <w:szCs w:val="16"/>
          <w:lang w:val="en-US"/>
        </w:rPr>
        <w:t xml:space="preserve">. </w:t>
      </w:r>
    </w:p>
    <w:p w14:paraId="2E52141F" w14:textId="77777777" w:rsidR="00FB7CE6" w:rsidRPr="00141EA7" w:rsidRDefault="00FB7CE6" w:rsidP="00FB7CE6">
      <w:pPr>
        <w:pStyle w:val="Default"/>
        <w:rPr>
          <w:b/>
          <w:bCs/>
          <w:sz w:val="16"/>
          <w:szCs w:val="16"/>
          <w:lang w:val="en-US"/>
        </w:rPr>
      </w:pPr>
    </w:p>
    <w:p w14:paraId="1DDAC4AD" w14:textId="77777777" w:rsidR="00FB7CE6" w:rsidRPr="00141EA7" w:rsidRDefault="00FB7CE6" w:rsidP="00FB7CE6">
      <w:pPr>
        <w:pStyle w:val="Default"/>
        <w:rPr>
          <w:b/>
          <w:bCs/>
          <w:sz w:val="16"/>
          <w:szCs w:val="16"/>
          <w:lang w:val="en-US"/>
        </w:rPr>
      </w:pPr>
      <w:r w:rsidRPr="00141EA7">
        <w:rPr>
          <w:b/>
          <w:bCs/>
          <w:sz w:val="16"/>
          <w:szCs w:val="16"/>
          <w:lang w:val="en-US"/>
        </w:rPr>
        <w:t xml:space="preserve">Media Contact: </w:t>
      </w:r>
    </w:p>
    <w:p w14:paraId="6CB7EB66" w14:textId="77777777" w:rsidR="00FB7CE6" w:rsidRPr="00141EA7" w:rsidRDefault="00FB7CE6" w:rsidP="00FB7CE6">
      <w:pPr>
        <w:pStyle w:val="Default"/>
        <w:rPr>
          <w:sz w:val="16"/>
          <w:szCs w:val="16"/>
          <w:lang w:val="en-US"/>
        </w:rPr>
      </w:pPr>
    </w:p>
    <w:p w14:paraId="66CE9DFD" w14:textId="77777777" w:rsidR="00FB7CE6" w:rsidRPr="00141EA7" w:rsidRDefault="00FB7CE6" w:rsidP="00FB7CE6">
      <w:pPr>
        <w:pStyle w:val="Default"/>
        <w:rPr>
          <w:sz w:val="16"/>
          <w:szCs w:val="16"/>
          <w:lang w:val="en-US"/>
        </w:rPr>
      </w:pPr>
      <w:r w:rsidRPr="00141EA7">
        <w:rPr>
          <w:sz w:val="16"/>
          <w:szCs w:val="16"/>
          <w:lang w:val="en-US"/>
        </w:rPr>
        <w:t xml:space="preserve">Mandy Ahlendorf </w:t>
      </w:r>
    </w:p>
    <w:p w14:paraId="1F8FEF85" w14:textId="77777777" w:rsidR="00FB7CE6" w:rsidRPr="00141EA7" w:rsidRDefault="00FB7CE6" w:rsidP="00FB7CE6">
      <w:pPr>
        <w:pStyle w:val="Default"/>
        <w:rPr>
          <w:sz w:val="16"/>
          <w:szCs w:val="16"/>
          <w:lang w:val="en-US"/>
        </w:rPr>
      </w:pPr>
      <w:r w:rsidRPr="00141EA7">
        <w:rPr>
          <w:sz w:val="16"/>
          <w:szCs w:val="16"/>
          <w:lang w:val="en-US"/>
        </w:rPr>
        <w:t>T +49 8151 9739098</w:t>
      </w:r>
    </w:p>
    <w:p w14:paraId="6FE47769" w14:textId="77777777" w:rsidR="00295699" w:rsidRPr="00141EA7" w:rsidRDefault="00FB7CE6" w:rsidP="00FB7CE6">
      <w:pPr>
        <w:spacing w:line="240" w:lineRule="auto"/>
        <w:rPr>
          <w:rFonts w:ascii="Verdana" w:hAnsi="Verdana"/>
          <w:sz w:val="16"/>
          <w:szCs w:val="16"/>
          <w:lang w:val="en-US"/>
        </w:rPr>
      </w:pPr>
      <w:r w:rsidRPr="00141EA7">
        <w:rPr>
          <w:rFonts w:ascii="Verdana" w:hAnsi="Verdana"/>
          <w:sz w:val="16"/>
          <w:szCs w:val="16"/>
          <w:lang w:val="en-US"/>
        </w:rPr>
        <w:t>E ma@ahlendorf-communication.com</w:t>
      </w:r>
    </w:p>
    <w:sectPr w:rsidR="00295699" w:rsidRPr="00141EA7" w:rsidSect="00475303">
      <w:headerReference w:type="default" r:id="rId10"/>
      <w:footerReference w:type="default" r:id="rId11"/>
      <w:headerReference w:type="first" r:id="rId12"/>
      <w:footerReference w:type="first" r:id="rId13"/>
      <w:pgSz w:w="11906" w:h="16838" w:code="9"/>
      <w:pgMar w:top="3062" w:right="2693" w:bottom="3014"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A3D8" w14:textId="77777777" w:rsidR="006640E2" w:rsidRDefault="006640E2">
      <w:r>
        <w:separator/>
      </w:r>
    </w:p>
  </w:endnote>
  <w:endnote w:type="continuationSeparator" w:id="0">
    <w:p w14:paraId="7065E078" w14:textId="77777777" w:rsidR="006640E2" w:rsidRDefault="0066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7F70" w14:textId="77777777" w:rsidR="006640E2" w:rsidRDefault="006640E2">
      <w:r>
        <w:separator/>
      </w:r>
    </w:p>
  </w:footnote>
  <w:footnote w:type="continuationSeparator" w:id="0">
    <w:p w14:paraId="235011E0" w14:textId="77777777" w:rsidR="006640E2" w:rsidRDefault="00664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374BA"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EE5484"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0075C9"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276E5"/>
    <w:rsid w:val="000311C9"/>
    <w:rsid w:val="000354F8"/>
    <w:rsid w:val="000357DE"/>
    <w:rsid w:val="00037921"/>
    <w:rsid w:val="00037EE2"/>
    <w:rsid w:val="000425E4"/>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5D5F"/>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1EA7"/>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30C7"/>
    <w:rsid w:val="00175AB2"/>
    <w:rsid w:val="00176CF6"/>
    <w:rsid w:val="00177391"/>
    <w:rsid w:val="001801A8"/>
    <w:rsid w:val="00191229"/>
    <w:rsid w:val="00193B8E"/>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6B33"/>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273C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57E40"/>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5303"/>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C77A0"/>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366C9"/>
    <w:rsid w:val="00641A6A"/>
    <w:rsid w:val="00647398"/>
    <w:rsid w:val="00657157"/>
    <w:rsid w:val="006579B4"/>
    <w:rsid w:val="00660512"/>
    <w:rsid w:val="00661D1A"/>
    <w:rsid w:val="006640E2"/>
    <w:rsid w:val="00664616"/>
    <w:rsid w:val="00664FA2"/>
    <w:rsid w:val="0066504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5908"/>
    <w:rsid w:val="006C73E2"/>
    <w:rsid w:val="006C7408"/>
    <w:rsid w:val="006C7CD1"/>
    <w:rsid w:val="006D5860"/>
    <w:rsid w:val="006D646F"/>
    <w:rsid w:val="006E12AD"/>
    <w:rsid w:val="006E2D0A"/>
    <w:rsid w:val="006F24AC"/>
    <w:rsid w:val="006F2723"/>
    <w:rsid w:val="006F3E24"/>
    <w:rsid w:val="006F433F"/>
    <w:rsid w:val="006F48CB"/>
    <w:rsid w:val="006F6077"/>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25A5"/>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7A76"/>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A7EDD"/>
    <w:rsid w:val="008B1128"/>
    <w:rsid w:val="008B1511"/>
    <w:rsid w:val="008B2972"/>
    <w:rsid w:val="008B2E3C"/>
    <w:rsid w:val="008B2F59"/>
    <w:rsid w:val="008B404A"/>
    <w:rsid w:val="008B7B43"/>
    <w:rsid w:val="008C0E2F"/>
    <w:rsid w:val="008C1EF4"/>
    <w:rsid w:val="008D009B"/>
    <w:rsid w:val="008D2058"/>
    <w:rsid w:val="008D6530"/>
    <w:rsid w:val="008E26D3"/>
    <w:rsid w:val="008E38AA"/>
    <w:rsid w:val="008E3C50"/>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51A"/>
    <w:rsid w:val="0093466F"/>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2E24"/>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076E"/>
    <w:rsid w:val="00A01C57"/>
    <w:rsid w:val="00A1140E"/>
    <w:rsid w:val="00A11DB6"/>
    <w:rsid w:val="00A14BC5"/>
    <w:rsid w:val="00A1604B"/>
    <w:rsid w:val="00A2015C"/>
    <w:rsid w:val="00A20B6B"/>
    <w:rsid w:val="00A20E5D"/>
    <w:rsid w:val="00A25352"/>
    <w:rsid w:val="00A256F8"/>
    <w:rsid w:val="00A25EAA"/>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2C4F"/>
    <w:rsid w:val="00AA6382"/>
    <w:rsid w:val="00AA794D"/>
    <w:rsid w:val="00AB04FF"/>
    <w:rsid w:val="00AB2199"/>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5636"/>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6D0"/>
    <w:rsid w:val="00CC0AB7"/>
    <w:rsid w:val="00CC5130"/>
    <w:rsid w:val="00CC6249"/>
    <w:rsid w:val="00CC6286"/>
    <w:rsid w:val="00CC678E"/>
    <w:rsid w:val="00CD05A3"/>
    <w:rsid w:val="00CD2B5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6FBD"/>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B7210"/>
    <w:rsid w:val="00DC0EC2"/>
    <w:rsid w:val="00DC537A"/>
    <w:rsid w:val="00DC6542"/>
    <w:rsid w:val="00DC692C"/>
    <w:rsid w:val="00DC6BD0"/>
    <w:rsid w:val="00DD03F6"/>
    <w:rsid w:val="00DD165C"/>
    <w:rsid w:val="00DD370C"/>
    <w:rsid w:val="00DD4DBA"/>
    <w:rsid w:val="00DD57ED"/>
    <w:rsid w:val="00DD76ED"/>
    <w:rsid w:val="00DD7C6A"/>
    <w:rsid w:val="00DE01B8"/>
    <w:rsid w:val="00DE2356"/>
    <w:rsid w:val="00DE4E17"/>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2DE9"/>
    <w:rsid w:val="00EA32A7"/>
    <w:rsid w:val="00EA3E91"/>
    <w:rsid w:val="00EA4DDA"/>
    <w:rsid w:val="00EA5C06"/>
    <w:rsid w:val="00EB0B72"/>
    <w:rsid w:val="00EB11A0"/>
    <w:rsid w:val="00EB3B6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EF5C6E"/>
    <w:rsid w:val="00F01617"/>
    <w:rsid w:val="00F03D2F"/>
    <w:rsid w:val="00F042DA"/>
    <w:rsid w:val="00F04CA8"/>
    <w:rsid w:val="00F0537E"/>
    <w:rsid w:val="00F121DA"/>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1963"/>
    <w:rsid w:val="00F827E8"/>
    <w:rsid w:val="00F8545F"/>
    <w:rsid w:val="00F86875"/>
    <w:rsid w:val="00F87CAE"/>
    <w:rsid w:val="00F90866"/>
    <w:rsid w:val="00F91BC6"/>
    <w:rsid w:val="00F93795"/>
    <w:rsid w:val="00F938C6"/>
    <w:rsid w:val="00F95094"/>
    <w:rsid w:val="00F954E8"/>
    <w:rsid w:val="00FA05C5"/>
    <w:rsid w:val="00FA3AEF"/>
    <w:rsid w:val="00FA4EC8"/>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1FA9-2FCB-2B42-B8F6-C13E6CAB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4000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2016-08-26T09:14:00Z</cp:lastPrinted>
  <dcterms:created xsi:type="dcterms:W3CDTF">2017-09-05T08:53:00Z</dcterms:created>
  <dcterms:modified xsi:type="dcterms:W3CDTF">2017-09-05T09:03:00Z</dcterms:modified>
</cp:coreProperties>
</file>