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EE73" w14:textId="03553FB6" w:rsidR="00BE7B5B" w:rsidRPr="00BD0017" w:rsidRDefault="00BE7B5B" w:rsidP="00BE7B5B">
      <w:pPr>
        <w:spacing w:line="288" w:lineRule="auto"/>
        <w:ind w:right="-141"/>
        <w:rPr>
          <w:b/>
        </w:rPr>
      </w:pPr>
      <w:r w:rsidRPr="00BD0017">
        <w:rPr>
          <w:b/>
        </w:rPr>
        <w:t xml:space="preserve">Optische </w:t>
      </w:r>
      <w:r w:rsidR="00913A43">
        <w:rPr>
          <w:b/>
        </w:rPr>
        <w:t>Konnektivität</w:t>
      </w:r>
      <w:r w:rsidRPr="00BD0017">
        <w:rPr>
          <w:b/>
        </w:rPr>
        <w:t xml:space="preserve"> für Batteriemanagement</w:t>
      </w:r>
    </w:p>
    <w:p w14:paraId="7E8258F6" w14:textId="77777777" w:rsidR="00BE7B5B" w:rsidRPr="00BD0017" w:rsidRDefault="00BE7B5B" w:rsidP="00BE7B5B">
      <w:pPr>
        <w:spacing w:line="288" w:lineRule="auto"/>
        <w:ind w:right="-141"/>
        <w:rPr>
          <w:b/>
        </w:rPr>
      </w:pPr>
    </w:p>
    <w:p w14:paraId="0F0A6480" w14:textId="621E4E03" w:rsidR="00BE7B5B" w:rsidRPr="00BD0017" w:rsidRDefault="00085F82" w:rsidP="00BE7B5B">
      <w:pPr>
        <w:spacing w:line="288" w:lineRule="auto"/>
        <w:ind w:right="-141"/>
        <w:rPr>
          <w:b/>
        </w:rPr>
      </w:pPr>
      <w:r>
        <w:rPr>
          <w:b/>
        </w:rPr>
        <w:t>Gigabit-Ethernet-</w:t>
      </w:r>
      <w:r w:rsidR="00BE7B5B" w:rsidRPr="00BD0017">
        <w:rPr>
          <w:b/>
        </w:rPr>
        <w:t xml:space="preserve">POF von KDPOF erfüllt Anforderungen an galvanische </w:t>
      </w:r>
      <w:r w:rsidR="00927019" w:rsidRPr="00BD0017">
        <w:rPr>
          <w:b/>
        </w:rPr>
        <w:t>Trennung</w:t>
      </w:r>
      <w:r w:rsidR="00BE7B5B" w:rsidRPr="00BD0017">
        <w:rPr>
          <w:b/>
        </w:rPr>
        <w:t xml:space="preserve"> in Fahrzeugen</w:t>
      </w:r>
    </w:p>
    <w:p w14:paraId="1A5A33FE" w14:textId="77777777" w:rsidR="00BE7B5B" w:rsidRPr="00BD0017" w:rsidRDefault="00BE7B5B" w:rsidP="00BE7B5B">
      <w:pPr>
        <w:spacing w:line="288" w:lineRule="auto"/>
      </w:pPr>
    </w:p>
    <w:p w14:paraId="11895C5C" w14:textId="22F82C84" w:rsidR="00BE7B5B" w:rsidRPr="00BD0017" w:rsidRDefault="00BE7B5B" w:rsidP="00BE7B5B">
      <w:r w:rsidRPr="00BD0017">
        <w:t xml:space="preserve">Madrid, </w:t>
      </w:r>
      <w:r w:rsidR="002E5C79" w:rsidRPr="00BD0017">
        <w:t>Spanien</w:t>
      </w:r>
      <w:r w:rsidRPr="00BD0017">
        <w:t xml:space="preserve">, </w:t>
      </w:r>
      <w:r w:rsidR="002E5C79" w:rsidRPr="00BD0017">
        <w:t xml:space="preserve">31. August </w:t>
      </w:r>
      <w:r w:rsidRPr="00BD0017">
        <w:t>2017 – KDPOF</w:t>
      </w:r>
      <w:r w:rsidR="00085F82">
        <w:t xml:space="preserve"> –</w:t>
      </w:r>
      <w:r w:rsidRPr="00BD0017">
        <w:t xml:space="preserve"> </w:t>
      </w:r>
      <w:r w:rsidR="004D4F94" w:rsidRPr="00BD0017">
        <w:t>führender</w:t>
      </w:r>
      <w:r w:rsidR="00085F82">
        <w:t xml:space="preserve"> </w:t>
      </w:r>
      <w:r w:rsidR="004D4F94" w:rsidRPr="00BD0017">
        <w:t xml:space="preserve">Anbieter für die Automotive-Gigabit-Vernetzung über POF (Polymere optische Faser) </w:t>
      </w:r>
      <w:r w:rsidRPr="00BD0017">
        <w:t xml:space="preserve">– </w:t>
      </w:r>
      <w:r w:rsidR="00085F82">
        <w:t>bietet</w:t>
      </w:r>
      <w:r w:rsidR="004D4F94" w:rsidRPr="00BD0017">
        <w:t xml:space="preserve"> jetzt Verbindungen aus optischer Polymerfaser für Batteriemanagement-Systeme </w:t>
      </w:r>
      <w:r w:rsidR="00B40B40" w:rsidRPr="00BD0017">
        <w:t xml:space="preserve">(BMS) </w:t>
      </w:r>
      <w:r w:rsidR="004D4F94" w:rsidRPr="00BD0017">
        <w:t>in Fahrzeugen</w:t>
      </w:r>
      <w:r w:rsidR="00B40B40" w:rsidRPr="00BD0017">
        <w:t>. "Elektrische und Hybrid-Antriebsstränge haben unterschiedliche Spannungsbereiche mit großen Niveau-Unterschieden: Steuergeräte mit 12 Volt, Antriebe mit 48 Volt und die Domäne der Stromversorgung mit 400 Volt", erläutert Carlos Pardo, CEO und Mitgründer von KDPOF. "Die galvanische Entkopplung dieser Bereiche ist zwingend aufgrund des parasitären Basiswiderstands und möglicher Kurzschlüsse zwischen den Spannungsbereichen.</w:t>
      </w:r>
      <w:r w:rsidR="0002212D" w:rsidRPr="00BD0017">
        <w:t>"</w:t>
      </w:r>
      <w:r w:rsidR="00B40B40" w:rsidRPr="00BD0017">
        <w:t xml:space="preserve"> Optische Verbindungen mit POF </w:t>
      </w:r>
      <w:r w:rsidR="007E25A4" w:rsidRPr="00BD0017">
        <w:t>sind</w:t>
      </w:r>
      <w:r w:rsidR="00B40B40" w:rsidRPr="00BD0017">
        <w:t xml:space="preserve"> </w:t>
      </w:r>
      <w:r w:rsidR="00FB3548">
        <w:t>die beste Methode</w:t>
      </w:r>
      <w:r w:rsidR="00B40B40" w:rsidRPr="00BD0017">
        <w:t xml:space="preserve"> für die galvanische Trennung, </w:t>
      </w:r>
      <w:r w:rsidR="0002212D" w:rsidRPr="00BD0017">
        <w:t xml:space="preserve">da sie Ethernet-Lösungen mit 100 Mbit/s mit ausreichend </w:t>
      </w:r>
      <w:r w:rsidR="00E93F89" w:rsidRPr="00BD0017">
        <w:t xml:space="preserve">Toleranz </w:t>
      </w:r>
      <w:r w:rsidR="007E25A4" w:rsidRPr="00BD0017">
        <w:t xml:space="preserve">bieten, um in der rauen Automotive-Umgebung zu bestehen. Zusätzlich lassen sie sich einfach auf 1.000 Mbit/s </w:t>
      </w:r>
      <w:r w:rsidR="0087533F">
        <w:t>hochstufen</w:t>
      </w:r>
      <w:r w:rsidR="007E25A4" w:rsidRPr="00BD0017">
        <w:t xml:space="preserve">, wenn eine höhere Datenrate gefordert ist. </w:t>
      </w:r>
    </w:p>
    <w:p w14:paraId="5DA8FB07" w14:textId="77777777" w:rsidR="00BE7B5B" w:rsidRPr="00BD0017" w:rsidRDefault="00BE7B5B" w:rsidP="00BE7B5B">
      <w:pPr>
        <w:spacing w:line="288" w:lineRule="auto"/>
      </w:pPr>
    </w:p>
    <w:p w14:paraId="36B331EE" w14:textId="1A3ABF5E" w:rsidR="00BE7B5B" w:rsidRPr="00BD0017" w:rsidRDefault="003C07F2" w:rsidP="00BE7B5B">
      <w:pPr>
        <w:spacing w:line="288" w:lineRule="auto"/>
        <w:rPr>
          <w:b/>
        </w:rPr>
      </w:pPr>
      <w:r w:rsidRPr="00BD0017">
        <w:rPr>
          <w:b/>
        </w:rPr>
        <w:t>Galvanische Trennung</w:t>
      </w:r>
    </w:p>
    <w:p w14:paraId="138F5101" w14:textId="77777777" w:rsidR="00BE7B5B" w:rsidRPr="00BD0017" w:rsidRDefault="00BE7B5B" w:rsidP="00BE7B5B">
      <w:pPr>
        <w:spacing w:line="288" w:lineRule="auto"/>
      </w:pPr>
    </w:p>
    <w:p w14:paraId="51DD6199" w14:textId="28B19041" w:rsidR="000F2854" w:rsidRPr="00BD0017" w:rsidRDefault="00FB3548" w:rsidP="00BE7B5B">
      <w:pPr>
        <w:spacing w:line="288" w:lineRule="auto"/>
      </w:pPr>
      <w:r>
        <w:t>Fehlt die</w:t>
      </w:r>
      <w:r w:rsidR="000F2854" w:rsidRPr="00BD0017">
        <w:t xml:space="preserve"> galvanische Trennung zwischen den Domänen </w:t>
      </w:r>
      <w:r w:rsidR="005A37CF">
        <w:t>eines</w:t>
      </w:r>
      <w:r w:rsidR="000F2854" w:rsidRPr="00BD0017">
        <w:t xml:space="preserve"> Batteriemanagement-Systems</w:t>
      </w:r>
      <w:r>
        <w:t xml:space="preserve">, besteht </w:t>
      </w:r>
      <w:r w:rsidR="000F2854" w:rsidRPr="00BD0017">
        <w:t xml:space="preserve">eine ernste Bedrohung für die </w:t>
      </w:r>
      <w:r>
        <w:t>Insassen</w:t>
      </w:r>
      <w:r w:rsidR="000F2854" w:rsidRPr="00BD0017">
        <w:t xml:space="preserve"> und eine </w:t>
      </w:r>
      <w:r w:rsidR="00063EB7">
        <w:t>gravierende</w:t>
      </w:r>
      <w:r w:rsidR="000F2854" w:rsidRPr="00BD0017">
        <w:t xml:space="preserve"> Gefahrenquelle </w:t>
      </w:r>
      <w:r w:rsidR="002A436C" w:rsidRPr="00BD0017">
        <w:t xml:space="preserve">für die elektromechanischen Teile des Autos. </w:t>
      </w:r>
      <w:r w:rsidR="00E3340C" w:rsidRPr="00BD0017">
        <w:t xml:space="preserve">Auch die primären und sekundären Systeme der AC/DC- und DC/DC-Wandler müssen </w:t>
      </w:r>
      <w:r w:rsidRPr="00BD0017">
        <w:t>aufgrund der gefährlich hohen Spa</w:t>
      </w:r>
      <w:r w:rsidR="00A70290">
        <w:t>nnung (über 25 Volt Wechselspannung oder 60 Volt Gleichspannung</w:t>
      </w:r>
      <w:r>
        <w:t>)</w:t>
      </w:r>
      <w:r w:rsidRPr="00BD0017">
        <w:t xml:space="preserve"> </w:t>
      </w:r>
      <w:r w:rsidR="00E3340C" w:rsidRPr="00BD0017">
        <w:t>galvanisch entkoppelt sein</w:t>
      </w:r>
      <w:r>
        <w:t>.</w:t>
      </w:r>
      <w:r w:rsidR="00E3340C" w:rsidRPr="00BD0017">
        <w:t xml:space="preserve"> Gemäß de</w:t>
      </w:r>
      <w:r w:rsidR="006D6EE5" w:rsidRPr="00BD0017">
        <w:t xml:space="preserve">n Standards FMVSS 305 und ECE-R sollte die </w:t>
      </w:r>
      <w:r w:rsidR="007B1E73" w:rsidRPr="00BD0017">
        <w:t xml:space="preserve">Isolationssperre zwischen der Batterie und der elektrischen </w:t>
      </w:r>
      <w:r w:rsidR="006E219F" w:rsidRPr="00BD0017">
        <w:t xml:space="preserve">Masse vor und nach einem </w:t>
      </w:r>
      <w:r w:rsidR="00E808EA">
        <w:t>Aufprall</w:t>
      </w:r>
      <w:r w:rsidR="00767D27" w:rsidRPr="00BD0017">
        <w:t xml:space="preserve"> 500 Ω/V beibehalten. "Das ist eine hohe Anforderung, die ohne eine nahezu perfekte </w:t>
      </w:r>
      <w:r w:rsidR="0087533F">
        <w:t xml:space="preserve">galvanische </w:t>
      </w:r>
      <w:r w:rsidR="00767D27" w:rsidRPr="00BD0017">
        <w:t>Trennung</w:t>
      </w:r>
      <w:r w:rsidR="008A6D29" w:rsidRPr="00BD0017">
        <w:t xml:space="preserve">, wie sie Kupfer-basierte Netzwerke nicht </w:t>
      </w:r>
      <w:r w:rsidR="00E808EA">
        <w:t>leisten</w:t>
      </w:r>
      <w:r w:rsidR="008A6D29" w:rsidRPr="00BD0017">
        <w:t xml:space="preserve"> können,</w:t>
      </w:r>
      <w:r w:rsidR="00767D27" w:rsidRPr="00BD0017">
        <w:t xml:space="preserve"> nicht zu erreichen ist</w:t>
      </w:r>
      <w:r w:rsidR="008A6D29" w:rsidRPr="00BD0017">
        <w:t>", ergänzt Carlos Pardo.</w:t>
      </w:r>
    </w:p>
    <w:p w14:paraId="396BDF01" w14:textId="77777777" w:rsidR="00E3340C" w:rsidRPr="00BD0017" w:rsidRDefault="00E3340C" w:rsidP="00BE7B5B">
      <w:pPr>
        <w:spacing w:line="288" w:lineRule="auto"/>
      </w:pPr>
    </w:p>
    <w:p w14:paraId="0C5174D1" w14:textId="2E93BC4F" w:rsidR="000E71BE" w:rsidRPr="00BD0017" w:rsidRDefault="00EE0AD8" w:rsidP="00BE7B5B">
      <w:pPr>
        <w:spacing w:line="288" w:lineRule="auto"/>
      </w:pPr>
      <w:r w:rsidRPr="00BD0017">
        <w:t xml:space="preserve">Einfache </w:t>
      </w:r>
      <w:proofErr w:type="spellStart"/>
      <w:r w:rsidR="00665B00" w:rsidRPr="00BD0017">
        <w:t>Optokoppler</w:t>
      </w:r>
      <w:proofErr w:type="spellEnd"/>
      <w:r w:rsidR="00665B00" w:rsidRPr="00BD0017">
        <w:t xml:space="preserve"> bieten ein</w:t>
      </w:r>
      <w:r w:rsidR="008A6D29" w:rsidRPr="00BD0017">
        <w:t xml:space="preserve"> kostengünstige</w:t>
      </w:r>
      <w:r w:rsidR="00665B00" w:rsidRPr="00BD0017">
        <w:t xml:space="preserve">s </w:t>
      </w:r>
      <w:r w:rsidRPr="00BD0017">
        <w:t>Mittel</w:t>
      </w:r>
      <w:r w:rsidR="00665B00" w:rsidRPr="00BD0017">
        <w:t xml:space="preserve"> mit </w:t>
      </w:r>
      <w:r w:rsidR="0087533F">
        <w:t xml:space="preserve">eingeschränkter </w:t>
      </w:r>
      <w:r w:rsidR="002C0932">
        <w:t xml:space="preserve">Leistung für die </w:t>
      </w:r>
      <w:r w:rsidR="00665B00" w:rsidRPr="00BD0017">
        <w:t>galvan</w:t>
      </w:r>
      <w:r w:rsidR="002C0932">
        <w:t>i</w:t>
      </w:r>
      <w:r w:rsidR="00665B00" w:rsidRPr="00BD0017">
        <w:t>sche Entkop</w:t>
      </w:r>
      <w:r w:rsidR="00E808EA">
        <w:t>p</w:t>
      </w:r>
      <w:r w:rsidR="00665B00" w:rsidRPr="00BD0017">
        <w:t xml:space="preserve">lung. </w:t>
      </w:r>
      <w:r w:rsidRPr="00BD0017">
        <w:t xml:space="preserve">Allerdings sind </w:t>
      </w:r>
      <w:r w:rsidRPr="00BD0017">
        <w:lastRenderedPageBreak/>
        <w:t xml:space="preserve">sie ziemlich unzuverlässig und </w:t>
      </w:r>
      <w:r w:rsidR="00D54BED">
        <w:t>ihre Leistungsfähigkeit</w:t>
      </w:r>
      <w:r w:rsidRPr="00BD0017">
        <w:t xml:space="preserve"> </w:t>
      </w:r>
      <w:r w:rsidR="00D54BED">
        <w:t>bezüglich der</w:t>
      </w:r>
      <w:r w:rsidR="00B21884" w:rsidRPr="00BD0017">
        <w:t xml:space="preserve"> Datenrate</w:t>
      </w:r>
      <w:r w:rsidR="00D54BED">
        <w:t xml:space="preserve"> ist </w:t>
      </w:r>
      <w:r w:rsidR="0087533F">
        <w:t xml:space="preserve">recht </w:t>
      </w:r>
      <w:r w:rsidR="00D54BED">
        <w:t>begrenzt</w:t>
      </w:r>
      <w:r w:rsidR="00B21884" w:rsidRPr="00BD0017">
        <w:t xml:space="preserve">. </w:t>
      </w:r>
      <w:r w:rsidR="00396E59" w:rsidRPr="00BD0017">
        <w:t xml:space="preserve">Betrachten wir optische Verbindungen, </w:t>
      </w:r>
      <w:r w:rsidR="00AE6D5A">
        <w:t xml:space="preserve">reicht die Toleranz </w:t>
      </w:r>
      <w:r w:rsidR="0087533F">
        <w:t>von</w:t>
      </w:r>
      <w:r w:rsidR="00AE6D5A">
        <w:t xml:space="preserve"> </w:t>
      </w:r>
      <w:r w:rsidR="00396E59" w:rsidRPr="00BD0017">
        <w:t>optische</w:t>
      </w:r>
      <w:r w:rsidR="00AE6D5A">
        <w:t>n</w:t>
      </w:r>
      <w:r w:rsidR="00396E59" w:rsidRPr="00BD0017">
        <w:t xml:space="preserve"> Glasfaser</w:t>
      </w:r>
      <w:r w:rsidR="00AE6D5A">
        <w:t>n</w:t>
      </w:r>
      <w:r w:rsidR="00396E59" w:rsidRPr="00BD0017">
        <w:t xml:space="preserve"> (Glass Optical Fiber, GOF) für Automobilanwendungen</w:t>
      </w:r>
      <w:r w:rsidR="00AE6D5A">
        <w:t xml:space="preserve"> nicht aus</w:t>
      </w:r>
      <w:r w:rsidR="00396E59" w:rsidRPr="00BD0017">
        <w:t xml:space="preserve">. Die Lösung richtet sich hauptsächlich an </w:t>
      </w:r>
      <w:r w:rsidR="000E71BE" w:rsidRPr="00BD0017">
        <w:t>die hochgradig kontrollierte Umgebung von Datenzentren</w:t>
      </w:r>
      <w:r w:rsidR="0087533F">
        <w:t xml:space="preserve"> und sie erfüllen </w:t>
      </w:r>
      <w:r w:rsidR="000E71BE" w:rsidRPr="00BD0017">
        <w:t>die Automobilnormen nicht. Die erste Wahl für Batteriemanagement-Systeme ist folglich Gigabit-Ethernet-POF (GEPOF)</w:t>
      </w:r>
      <w:r w:rsidR="00C8507A" w:rsidRPr="00BD0017">
        <w:t>, das die Anforderungen der Automobilhersteller umfassend erfüllt</w:t>
      </w:r>
      <w:r w:rsidR="00AE6D5A">
        <w:t>:</w:t>
      </w:r>
      <w:r w:rsidR="00C8507A" w:rsidRPr="00BD0017">
        <w:t xml:space="preserve"> Dazu gehören eine hohe Konnektivität bei gleichzeitig flexibler, digitaler Host-Schnittstelle, niedrige Latenz, geringe</w:t>
      </w:r>
      <w:r w:rsidR="0087533F">
        <w:t>m</w:t>
      </w:r>
      <w:r w:rsidR="00C8507A" w:rsidRPr="00BD0017">
        <w:t xml:space="preserve"> </w:t>
      </w:r>
      <w:proofErr w:type="spellStart"/>
      <w:r w:rsidR="00C8507A" w:rsidRPr="00BD0017">
        <w:t>Jitter</w:t>
      </w:r>
      <w:proofErr w:type="spellEnd"/>
      <w:r w:rsidR="00C8507A" w:rsidRPr="00BD0017">
        <w:t xml:space="preserve"> sowie eine kurze Aufbauzeit der Verbindung. Der Transceiver</w:t>
      </w:r>
      <w:r w:rsidR="002A1009" w:rsidRPr="00BD0017">
        <w:t xml:space="preserve"> KD1053 </w:t>
      </w:r>
      <w:r w:rsidR="0087533F">
        <w:t xml:space="preserve">für Ethernet über POF </w:t>
      </w:r>
      <w:r w:rsidR="002A1009" w:rsidRPr="00BD0017">
        <w:t>von KDPOF</w:t>
      </w:r>
      <w:r w:rsidR="00C8507A" w:rsidRPr="00BD0017">
        <w:t xml:space="preserve"> ist für niedrige Leistungsaufnahme und kleinen Platzbedarf optimiert und überträgt Daten mit 1.000/100 Mbit/s über Standard SI-POF, MC-POF oder PCS gemäß 1000BASE-RH (IEEE 802.3bv).</w:t>
      </w:r>
    </w:p>
    <w:p w14:paraId="0D89A498" w14:textId="77777777" w:rsidR="00684A5E" w:rsidRPr="00BD0017" w:rsidRDefault="00684A5E" w:rsidP="00C7602C">
      <w:pPr>
        <w:spacing w:line="288" w:lineRule="auto"/>
      </w:pPr>
    </w:p>
    <w:p w14:paraId="3A49D81A" w14:textId="05CC819B" w:rsidR="001B7323" w:rsidRPr="00BD0017" w:rsidRDefault="002E304B" w:rsidP="00C7602C">
      <w:pPr>
        <w:spacing w:line="288" w:lineRule="auto"/>
      </w:pPr>
      <w:r w:rsidRPr="00BD0017">
        <w:t>Zeichen</w:t>
      </w:r>
      <w:r w:rsidR="001B7323" w:rsidRPr="00BD0017">
        <w:t xml:space="preserve">: </w:t>
      </w:r>
      <w:r w:rsidR="00582BF9">
        <w:t>2.983</w:t>
      </w:r>
      <w:bookmarkStart w:id="0" w:name="_GoBack"/>
      <w:bookmarkEnd w:id="0"/>
    </w:p>
    <w:p w14:paraId="5CEB5DD6" w14:textId="77777777" w:rsidR="001B7323" w:rsidRPr="00BD0017" w:rsidRDefault="001B7323"/>
    <w:p w14:paraId="4103E28E" w14:textId="77777777" w:rsidR="00BB07E0" w:rsidRPr="00BD0017" w:rsidRDefault="00BB07E0"/>
    <w:p w14:paraId="3DF436E9" w14:textId="77777777" w:rsidR="001B7323" w:rsidRPr="00BD0017" w:rsidRDefault="001B7323"/>
    <w:p w14:paraId="2907ADCC" w14:textId="3F897A8F" w:rsidR="00AC0636" w:rsidRPr="00BD0017" w:rsidRDefault="00813B7C">
      <w:pPr>
        <w:rPr>
          <w:b/>
        </w:rPr>
      </w:pPr>
      <w:r w:rsidRPr="00BD0017">
        <w:rPr>
          <w:b/>
        </w:rPr>
        <w:t>Bilder</w:t>
      </w:r>
    </w:p>
    <w:tbl>
      <w:tblPr>
        <w:tblStyle w:val="Tabellenraster"/>
        <w:tblW w:w="9066" w:type="dxa"/>
        <w:tblInd w:w="-5" w:type="dxa"/>
        <w:tblLook w:val="04A0" w:firstRow="1" w:lastRow="0" w:firstColumn="1" w:lastColumn="0" w:noHBand="0" w:noVBand="1"/>
      </w:tblPr>
      <w:tblGrid>
        <w:gridCol w:w="1953"/>
        <w:gridCol w:w="543"/>
        <w:gridCol w:w="6570"/>
      </w:tblGrid>
      <w:tr w:rsidR="00BE7B5B" w:rsidRPr="00B325FF" w14:paraId="66C8FA9E" w14:textId="77777777" w:rsidTr="00BE7B5B">
        <w:trPr>
          <w:trHeight w:hRule="exact" w:val="1701"/>
        </w:trPr>
        <w:tc>
          <w:tcPr>
            <w:tcW w:w="1953" w:type="dxa"/>
            <w:tcBorders>
              <w:top w:val="nil"/>
              <w:left w:val="nil"/>
              <w:bottom w:val="nil"/>
              <w:right w:val="nil"/>
            </w:tcBorders>
          </w:tcPr>
          <w:p w14:paraId="03EB7EBF" w14:textId="21533326" w:rsidR="00BE7B5B" w:rsidRPr="00BD0017" w:rsidRDefault="002B66F7" w:rsidP="00331E2E">
            <w:r>
              <w:rPr>
                <w:noProof/>
                <w:lang w:eastAsia="de-DE"/>
              </w:rPr>
              <w:drawing>
                <wp:inline distT="0" distB="0" distL="0" distR="0" wp14:anchorId="0FDDF739" wp14:editId="69FC2C30">
                  <wp:extent cx="1080000" cy="10800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POF-bms-galvanic-isolation-screen.jpg"/>
                          <pic:cNvPicPr/>
                        </pic:nvPicPr>
                        <pic:blipFill>
                          <a:blip r:embed="rId6">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543" w:type="dxa"/>
            <w:tcBorders>
              <w:top w:val="nil"/>
              <w:left w:val="nil"/>
              <w:bottom w:val="nil"/>
              <w:right w:val="nil"/>
            </w:tcBorders>
          </w:tcPr>
          <w:p w14:paraId="7C6A066D" w14:textId="77777777" w:rsidR="00BE7B5B" w:rsidRPr="00BD0017" w:rsidRDefault="00BE7B5B" w:rsidP="00331E2E"/>
        </w:tc>
        <w:tc>
          <w:tcPr>
            <w:tcW w:w="6570" w:type="dxa"/>
            <w:tcBorders>
              <w:top w:val="nil"/>
              <w:left w:val="nil"/>
              <w:bottom w:val="nil"/>
              <w:right w:val="nil"/>
            </w:tcBorders>
          </w:tcPr>
          <w:p w14:paraId="1825A148" w14:textId="4C0E45BD" w:rsidR="005D2CF9" w:rsidRDefault="00BE7B5B" w:rsidP="00331E2E">
            <w:r w:rsidRPr="00BD0017">
              <w:t xml:space="preserve">Bild 1: </w:t>
            </w:r>
            <w:r w:rsidR="005D2CF9">
              <w:t>Optische Verbindungen mit POF eignen sich hervorragend für die galvanische Trennung in Batteriemanagement-Systemen</w:t>
            </w:r>
          </w:p>
          <w:p w14:paraId="3FB67A4A" w14:textId="77777777" w:rsidR="00BE7B5B" w:rsidRPr="00BD0017" w:rsidRDefault="00BE7B5B" w:rsidP="00331E2E"/>
          <w:p w14:paraId="567E4E09" w14:textId="60E61151" w:rsidR="00BE7B5B" w:rsidRPr="00B325FF" w:rsidRDefault="00BE7B5B" w:rsidP="00331E2E">
            <w:pPr>
              <w:rPr>
                <w:lang w:val="en-US"/>
              </w:rPr>
            </w:pPr>
            <w:proofErr w:type="spellStart"/>
            <w:r w:rsidRPr="00B325FF">
              <w:rPr>
                <w:lang w:val="en-US"/>
              </w:rPr>
              <w:t>Bildquelle</w:t>
            </w:r>
            <w:proofErr w:type="spellEnd"/>
            <w:r w:rsidRPr="00B325FF">
              <w:rPr>
                <w:lang w:val="en-US"/>
              </w:rPr>
              <w:t>/Copyright: KDPOF</w:t>
            </w:r>
          </w:p>
          <w:p w14:paraId="4684915A" w14:textId="77777777" w:rsidR="00BE7B5B" w:rsidRPr="00B325FF" w:rsidRDefault="00BE7B5B" w:rsidP="00331E2E">
            <w:pPr>
              <w:rPr>
                <w:lang w:val="en-US"/>
              </w:rPr>
            </w:pPr>
            <w:r w:rsidRPr="00B325FF">
              <w:rPr>
                <w:lang w:val="en-US"/>
              </w:rPr>
              <w:t xml:space="preserve">Download: </w:t>
            </w:r>
            <w:r w:rsidRPr="00B325FF">
              <w:rPr>
                <w:sz w:val="20"/>
                <w:szCs w:val="20"/>
                <w:lang w:val="en-US"/>
              </w:rPr>
              <w:t>http://www.ahlendorf-news.com/media/news/images/KDPOF-bms-galvanic-isolation-H.jpg</w:t>
            </w:r>
          </w:p>
        </w:tc>
      </w:tr>
      <w:tr w:rsidR="00F53C3A" w:rsidRPr="00B325FF" w14:paraId="3850A2D5" w14:textId="77777777" w:rsidTr="00BE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953" w:type="dxa"/>
          </w:tcPr>
          <w:p w14:paraId="16E60ED9" w14:textId="1AD69B91" w:rsidR="00F53C3A" w:rsidRPr="00B325FF" w:rsidRDefault="00F53C3A" w:rsidP="00F53C3A">
            <w:pPr>
              <w:jc w:val="center"/>
              <w:rPr>
                <w:lang w:val="en-US"/>
              </w:rPr>
            </w:pPr>
          </w:p>
        </w:tc>
        <w:tc>
          <w:tcPr>
            <w:tcW w:w="543" w:type="dxa"/>
          </w:tcPr>
          <w:p w14:paraId="12D45E1F" w14:textId="77777777" w:rsidR="00F53C3A" w:rsidRPr="00B325FF" w:rsidRDefault="00F53C3A">
            <w:pPr>
              <w:rPr>
                <w:lang w:val="en-US"/>
              </w:rPr>
            </w:pPr>
          </w:p>
        </w:tc>
        <w:tc>
          <w:tcPr>
            <w:tcW w:w="6570" w:type="dxa"/>
          </w:tcPr>
          <w:p w14:paraId="782B8315" w14:textId="77777777" w:rsidR="00F53C3A" w:rsidRPr="00B325FF" w:rsidRDefault="00F53C3A">
            <w:pPr>
              <w:rPr>
                <w:lang w:val="en-US"/>
              </w:rPr>
            </w:pPr>
          </w:p>
        </w:tc>
      </w:tr>
      <w:tr w:rsidR="00F53C3A" w:rsidRPr="00B325FF" w14:paraId="17543E8E" w14:textId="77777777" w:rsidTr="00BE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953" w:type="dxa"/>
          </w:tcPr>
          <w:p w14:paraId="088395EE" w14:textId="2DE7EA25" w:rsidR="00F53C3A" w:rsidRPr="00BD0017" w:rsidRDefault="00D62E88" w:rsidP="00F53C3A">
            <w:pPr>
              <w:jc w:val="center"/>
            </w:pPr>
            <w:r w:rsidRPr="00BD0017">
              <w:rPr>
                <w:noProof/>
                <w:lang w:eastAsia="de-DE"/>
              </w:rPr>
              <w:drawing>
                <wp:inline distT="0" distB="0" distL="0" distR="0" wp14:anchorId="350E524D" wp14:editId="34E67B0D">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543" w:type="dxa"/>
          </w:tcPr>
          <w:p w14:paraId="3B1B890D" w14:textId="77777777" w:rsidR="00F53C3A" w:rsidRPr="00BD0017" w:rsidRDefault="00F53C3A"/>
        </w:tc>
        <w:tc>
          <w:tcPr>
            <w:tcW w:w="6570" w:type="dxa"/>
          </w:tcPr>
          <w:p w14:paraId="61C68DCE" w14:textId="15C41801" w:rsidR="00F53C3A" w:rsidRPr="00BD0017" w:rsidRDefault="00813B7C">
            <w:r w:rsidRPr="00BD0017">
              <w:t>Bild 2: Carlos Pardo ist CEO u</w:t>
            </w:r>
            <w:r w:rsidR="004E0E18" w:rsidRPr="00BD0017">
              <w:t xml:space="preserve">nd </w:t>
            </w:r>
            <w:r w:rsidRPr="00BD0017">
              <w:t>Mitgründer</w:t>
            </w:r>
            <w:r w:rsidR="004E0E18" w:rsidRPr="00BD0017">
              <w:t xml:space="preserve"> </w:t>
            </w:r>
            <w:r w:rsidRPr="00BD0017">
              <w:t>von</w:t>
            </w:r>
            <w:r w:rsidR="00F53C3A" w:rsidRPr="00BD0017">
              <w:t xml:space="preserve"> KDPOF</w:t>
            </w:r>
          </w:p>
          <w:p w14:paraId="155E581F" w14:textId="77777777" w:rsidR="001C140D" w:rsidRPr="00BD0017" w:rsidRDefault="001C140D"/>
          <w:p w14:paraId="193AFE6A" w14:textId="1ED9913E" w:rsidR="001C140D" w:rsidRPr="00B325FF" w:rsidRDefault="00813B7C" w:rsidP="001C140D">
            <w:pPr>
              <w:rPr>
                <w:lang w:val="en-US"/>
              </w:rPr>
            </w:pPr>
            <w:proofErr w:type="spellStart"/>
            <w:r w:rsidRPr="00B325FF">
              <w:rPr>
                <w:lang w:val="en-US"/>
              </w:rPr>
              <w:t>Bildquelle</w:t>
            </w:r>
            <w:proofErr w:type="spellEnd"/>
            <w:r w:rsidRPr="00B325FF">
              <w:rPr>
                <w:lang w:val="en-US"/>
              </w:rPr>
              <w:t>/</w:t>
            </w:r>
            <w:r w:rsidR="001C140D" w:rsidRPr="00B325FF">
              <w:rPr>
                <w:lang w:val="en-US"/>
              </w:rPr>
              <w:t>Copyright: KDPOF</w:t>
            </w:r>
          </w:p>
          <w:p w14:paraId="2A659D67" w14:textId="46E72C42" w:rsidR="001C140D" w:rsidRPr="00B325FF" w:rsidRDefault="001C140D" w:rsidP="001C140D">
            <w:pPr>
              <w:rPr>
                <w:lang w:val="en-US"/>
              </w:rPr>
            </w:pPr>
            <w:r w:rsidRPr="00B325FF">
              <w:rPr>
                <w:lang w:val="en-US"/>
              </w:rPr>
              <w:t xml:space="preserve">Download: </w:t>
            </w:r>
            <w:r w:rsidRPr="00B325FF">
              <w:rPr>
                <w:sz w:val="20"/>
                <w:szCs w:val="20"/>
                <w:lang w:val="en-US"/>
              </w:rPr>
              <w:t>http://www.ahlendorf-news.com/media/news/images/KDPOF-Carlos-Pardo-H.jpg</w:t>
            </w:r>
          </w:p>
        </w:tc>
      </w:tr>
    </w:tbl>
    <w:p w14:paraId="2E08A594" w14:textId="77777777" w:rsidR="00C7602C" w:rsidRPr="00B325FF" w:rsidRDefault="00C7602C">
      <w:pPr>
        <w:rPr>
          <w:b/>
          <w:lang w:val="en-US"/>
        </w:rPr>
      </w:pPr>
      <w:r w:rsidRPr="00B325FF">
        <w:rPr>
          <w:b/>
          <w:lang w:val="en-US"/>
        </w:rPr>
        <w:br w:type="page"/>
      </w:r>
    </w:p>
    <w:p w14:paraId="6B811DBA" w14:textId="5B3C3EDC" w:rsidR="00AC0636" w:rsidRPr="00BD0017" w:rsidRDefault="003F3A3B">
      <w:pPr>
        <w:rPr>
          <w:b/>
          <w:sz w:val="20"/>
          <w:szCs w:val="20"/>
        </w:rPr>
      </w:pPr>
      <w:r w:rsidRPr="00BD0017">
        <w:rPr>
          <w:b/>
          <w:sz w:val="20"/>
          <w:szCs w:val="20"/>
        </w:rPr>
        <w:lastRenderedPageBreak/>
        <w:t>Über</w:t>
      </w:r>
      <w:r w:rsidR="00AC0636" w:rsidRPr="00BD0017">
        <w:rPr>
          <w:b/>
          <w:sz w:val="20"/>
          <w:szCs w:val="20"/>
        </w:rPr>
        <w:t xml:space="preserve"> KDPOF</w:t>
      </w:r>
    </w:p>
    <w:p w14:paraId="535E555E" w14:textId="77777777" w:rsidR="00AC0636" w:rsidRPr="00BD0017" w:rsidRDefault="00AC0636">
      <w:pPr>
        <w:rPr>
          <w:sz w:val="20"/>
          <w:szCs w:val="20"/>
        </w:rPr>
      </w:pPr>
    </w:p>
    <w:p w14:paraId="705B31FA" w14:textId="3F462F2A" w:rsidR="007A3E51" w:rsidRPr="00BD0017" w:rsidRDefault="008F226E">
      <w:pPr>
        <w:rPr>
          <w:sz w:val="20"/>
          <w:szCs w:val="20"/>
        </w:rPr>
      </w:pPr>
      <w:r w:rsidRPr="00BD0017">
        <w:rPr>
          <w:sz w:val="20"/>
          <w:szCs w:val="20"/>
        </w:rPr>
        <w:t xml:space="preserve">Das </w:t>
      </w:r>
      <w:proofErr w:type="spellStart"/>
      <w:r w:rsidR="002E462B" w:rsidRPr="00BD0017">
        <w:rPr>
          <w:sz w:val="20"/>
          <w:szCs w:val="20"/>
        </w:rPr>
        <w:t>Fabless</w:t>
      </w:r>
      <w:proofErr w:type="spellEnd"/>
      <w:r w:rsidR="002E462B" w:rsidRPr="00BD0017">
        <w:rPr>
          <w:sz w:val="20"/>
          <w:szCs w:val="20"/>
        </w:rPr>
        <w:t>-Halbleiterunternehmen</w:t>
      </w:r>
      <w:r w:rsidRPr="00BD0017">
        <w:rPr>
          <w:sz w:val="20"/>
          <w:szCs w:val="20"/>
        </w:rPr>
        <w:t xml:space="preserve"> KDPOF </w:t>
      </w:r>
      <w:r w:rsidR="00F94787" w:rsidRPr="00BD0017">
        <w:rPr>
          <w:sz w:val="20"/>
          <w:szCs w:val="20"/>
        </w:rPr>
        <w:t xml:space="preserve">bietet innovative </w:t>
      </w:r>
      <w:r w:rsidR="007720F0" w:rsidRPr="00BD0017">
        <w:rPr>
          <w:sz w:val="20"/>
          <w:szCs w:val="20"/>
        </w:rPr>
        <w:t>Gigabit- und Langstrecken-</w:t>
      </w:r>
      <w:r w:rsidR="007A3E51" w:rsidRPr="00BD0017">
        <w:rPr>
          <w:sz w:val="20"/>
          <w:szCs w:val="20"/>
        </w:rPr>
        <w:t>Kommunikation über POF (</w:t>
      </w:r>
      <w:proofErr w:type="spellStart"/>
      <w:r w:rsidR="007A3E51" w:rsidRPr="00BD0017">
        <w:rPr>
          <w:sz w:val="20"/>
          <w:szCs w:val="20"/>
        </w:rPr>
        <w:t>Plastic</w:t>
      </w:r>
      <w:proofErr w:type="spellEnd"/>
      <w:r w:rsidR="007A3E51" w:rsidRPr="00BD0017">
        <w:rPr>
          <w:sz w:val="20"/>
          <w:szCs w:val="20"/>
        </w:rPr>
        <w:t xml:space="preserve"> Optical Fiber). </w:t>
      </w:r>
      <w:r w:rsidR="00934B83" w:rsidRPr="00BD0017">
        <w:rPr>
          <w:sz w:val="20"/>
          <w:szCs w:val="20"/>
        </w:rPr>
        <w:t xml:space="preserve">KDPOF </w:t>
      </w:r>
      <w:r w:rsidR="00C30642" w:rsidRPr="00BD0017">
        <w:rPr>
          <w:sz w:val="20"/>
          <w:szCs w:val="20"/>
        </w:rPr>
        <w:t>lässt</w:t>
      </w:r>
      <w:r w:rsidR="00934B83" w:rsidRPr="00BD0017">
        <w:rPr>
          <w:sz w:val="20"/>
          <w:szCs w:val="20"/>
        </w:rPr>
        <w:t xml:space="preserve"> die Gigabit-</w:t>
      </w:r>
      <w:r w:rsidR="00C70674" w:rsidRPr="00BD0017">
        <w:rPr>
          <w:sz w:val="20"/>
          <w:szCs w:val="20"/>
        </w:rPr>
        <w:t xml:space="preserve">Vernetzung </w:t>
      </w:r>
      <w:r w:rsidR="00934B83" w:rsidRPr="00BD0017">
        <w:rPr>
          <w:sz w:val="20"/>
          <w:szCs w:val="20"/>
        </w:rPr>
        <w:t>über POF</w:t>
      </w:r>
      <w:r w:rsidR="00C30642" w:rsidRPr="00BD0017">
        <w:rPr>
          <w:sz w:val="20"/>
          <w:szCs w:val="20"/>
        </w:rPr>
        <w:t xml:space="preserve"> Wirklichkeit werden</w:t>
      </w:r>
      <w:r w:rsidR="00934B83" w:rsidRPr="00BD0017">
        <w:rPr>
          <w:sz w:val="20"/>
          <w:szCs w:val="20"/>
        </w:rPr>
        <w:t>, indem die KDPOF-Technologie POF-L</w:t>
      </w:r>
      <w:r w:rsidR="001B3FB9" w:rsidRPr="00BD0017">
        <w:rPr>
          <w:sz w:val="20"/>
          <w:szCs w:val="20"/>
        </w:rPr>
        <w:t xml:space="preserve">inks mit 1 </w:t>
      </w:r>
      <w:proofErr w:type="spellStart"/>
      <w:r w:rsidR="001B3FB9" w:rsidRPr="00BD0017">
        <w:rPr>
          <w:sz w:val="20"/>
          <w:szCs w:val="20"/>
        </w:rPr>
        <w:t>GBit</w:t>
      </w:r>
      <w:proofErr w:type="spellEnd"/>
      <w:r w:rsidR="001B3FB9" w:rsidRPr="00BD0017">
        <w:rPr>
          <w:sz w:val="20"/>
          <w:szCs w:val="20"/>
        </w:rPr>
        <w:t>/s für Automobil,</w:t>
      </w:r>
      <w:r w:rsidR="00934B83" w:rsidRPr="00BD0017">
        <w:rPr>
          <w:sz w:val="20"/>
          <w:szCs w:val="20"/>
        </w:rPr>
        <w:t xml:space="preserve"> Industrie- und Heimnetzwerke bereitstellt. Das 2010 </w:t>
      </w:r>
      <w:r w:rsidR="00C70674" w:rsidRPr="00BD0017">
        <w:rPr>
          <w:sz w:val="20"/>
          <w:szCs w:val="20"/>
        </w:rPr>
        <w:t xml:space="preserve">in Madrid, Spanien, gegründete </w:t>
      </w:r>
      <w:r w:rsidR="00934B83" w:rsidRPr="00BD0017">
        <w:rPr>
          <w:sz w:val="20"/>
          <w:szCs w:val="20"/>
        </w:rPr>
        <w:t>Unternehmen bietet se</w:t>
      </w:r>
      <w:r w:rsidR="00C05B14" w:rsidRPr="00BD0017">
        <w:rPr>
          <w:sz w:val="20"/>
          <w:szCs w:val="20"/>
        </w:rPr>
        <w:t>ine Technologie entweder als ASSP</w:t>
      </w:r>
      <w:r w:rsidR="00934B83" w:rsidRPr="00BD0017">
        <w:rPr>
          <w:sz w:val="20"/>
          <w:szCs w:val="20"/>
        </w:rPr>
        <w:t xml:space="preserve"> (</w:t>
      </w:r>
      <w:proofErr w:type="spellStart"/>
      <w:r w:rsidR="00934B83" w:rsidRPr="00BD0017">
        <w:rPr>
          <w:sz w:val="20"/>
          <w:szCs w:val="20"/>
        </w:rPr>
        <w:t>Application</w:t>
      </w:r>
      <w:proofErr w:type="spellEnd"/>
      <w:r w:rsidR="00934B83" w:rsidRPr="00BD0017">
        <w:rPr>
          <w:sz w:val="20"/>
          <w:szCs w:val="20"/>
        </w:rPr>
        <w:t xml:space="preserve"> </w:t>
      </w:r>
      <w:proofErr w:type="spellStart"/>
      <w:r w:rsidR="00934B83" w:rsidRPr="00BD0017">
        <w:rPr>
          <w:sz w:val="20"/>
          <w:szCs w:val="20"/>
        </w:rPr>
        <w:t>Specific</w:t>
      </w:r>
      <w:proofErr w:type="spellEnd"/>
      <w:r w:rsidR="00934B83" w:rsidRPr="00BD0017">
        <w:rPr>
          <w:sz w:val="20"/>
          <w:szCs w:val="20"/>
        </w:rPr>
        <w:t xml:space="preserve"> </w:t>
      </w:r>
      <w:r w:rsidR="00C05B14" w:rsidRPr="00BD0017">
        <w:rPr>
          <w:sz w:val="20"/>
          <w:szCs w:val="20"/>
        </w:rPr>
        <w:t xml:space="preserve">Standard </w:t>
      </w:r>
      <w:proofErr w:type="spellStart"/>
      <w:r w:rsidR="00C05B14" w:rsidRPr="00BD0017">
        <w:rPr>
          <w:sz w:val="20"/>
          <w:szCs w:val="20"/>
        </w:rPr>
        <w:t>Product</w:t>
      </w:r>
      <w:proofErr w:type="spellEnd"/>
      <w:r w:rsidR="00934B83" w:rsidRPr="00BD0017">
        <w:rPr>
          <w:sz w:val="20"/>
          <w:szCs w:val="20"/>
        </w:rPr>
        <w:t>) oder als IP (</w:t>
      </w:r>
      <w:proofErr w:type="spellStart"/>
      <w:r w:rsidR="00934B83" w:rsidRPr="00BD0017">
        <w:rPr>
          <w:sz w:val="20"/>
          <w:szCs w:val="20"/>
        </w:rPr>
        <w:t>Intellectual</w:t>
      </w:r>
      <w:proofErr w:type="spellEnd"/>
      <w:r w:rsidR="00934B83" w:rsidRPr="00BD0017">
        <w:rPr>
          <w:sz w:val="20"/>
          <w:szCs w:val="20"/>
        </w:rPr>
        <w:t xml:space="preserve"> Property) für die Integration in System-on-Chips (</w:t>
      </w:r>
      <w:proofErr w:type="spellStart"/>
      <w:r w:rsidR="00934B83" w:rsidRPr="00BD0017">
        <w:rPr>
          <w:sz w:val="20"/>
          <w:szCs w:val="20"/>
        </w:rPr>
        <w:t>SoCs</w:t>
      </w:r>
      <w:proofErr w:type="spellEnd"/>
      <w:r w:rsidR="00934B83" w:rsidRPr="00BD0017">
        <w:rPr>
          <w:sz w:val="20"/>
          <w:szCs w:val="20"/>
        </w:rPr>
        <w:t xml:space="preserve">) an. Das adaptive und effiziente System </w:t>
      </w:r>
      <w:r w:rsidR="0023288C" w:rsidRPr="00BD0017">
        <w:rPr>
          <w:sz w:val="20"/>
          <w:szCs w:val="20"/>
        </w:rPr>
        <w:t xml:space="preserve">funktioniert mit einer großen Bandbreite an </w:t>
      </w:r>
      <w:proofErr w:type="spellStart"/>
      <w:r w:rsidR="0023288C" w:rsidRPr="00BD0017">
        <w:rPr>
          <w:sz w:val="20"/>
          <w:szCs w:val="20"/>
        </w:rPr>
        <w:t>optoelektronischen</w:t>
      </w:r>
      <w:proofErr w:type="spellEnd"/>
      <w:r w:rsidR="0023288C" w:rsidRPr="00BD0017">
        <w:rPr>
          <w:sz w:val="20"/>
          <w:szCs w:val="20"/>
        </w:rPr>
        <w:t xml:space="preserve"> </w:t>
      </w:r>
      <w:r w:rsidR="00C2310A" w:rsidRPr="00BD0017">
        <w:rPr>
          <w:sz w:val="20"/>
          <w:szCs w:val="20"/>
        </w:rPr>
        <w:t xml:space="preserve">Bauelementen </w:t>
      </w:r>
      <w:r w:rsidR="0023288C" w:rsidRPr="00BD0017">
        <w:rPr>
          <w:sz w:val="20"/>
          <w:szCs w:val="20"/>
        </w:rPr>
        <w:t xml:space="preserve">und </w:t>
      </w:r>
      <w:r w:rsidR="00C2310A" w:rsidRPr="00BD0017">
        <w:rPr>
          <w:sz w:val="20"/>
          <w:szCs w:val="20"/>
        </w:rPr>
        <w:t>kostengünstigen</w:t>
      </w:r>
      <w:r w:rsidR="0034660B" w:rsidRPr="00BD0017">
        <w:rPr>
          <w:sz w:val="20"/>
          <w:szCs w:val="20"/>
        </w:rPr>
        <w:t xml:space="preserve"> optischen Fasern mit großem Kerndurchmesser. </w:t>
      </w:r>
      <w:r w:rsidR="004E3803" w:rsidRPr="00BD0017">
        <w:rPr>
          <w:sz w:val="20"/>
          <w:szCs w:val="20"/>
        </w:rPr>
        <w:t>Damit gewährleistet KDPOF den Automobilherstellern niedrige Risiken, geringe Kosten und kurze Markteinführungszeiten. Weitere Informationen stehen unter www.kdpof.com zur Verfügung.</w:t>
      </w:r>
    </w:p>
    <w:p w14:paraId="205FA766" w14:textId="77777777" w:rsidR="00270194" w:rsidRPr="00BD0017" w:rsidRDefault="00270194">
      <w:pPr>
        <w:rPr>
          <w:sz w:val="20"/>
          <w:szCs w:val="20"/>
        </w:rPr>
      </w:pPr>
    </w:p>
    <w:p w14:paraId="7AA113CC" w14:textId="77777777" w:rsidR="000E14D0" w:rsidRPr="00BD0017" w:rsidRDefault="000E14D0" w:rsidP="00270194">
      <w:pPr>
        <w:rPr>
          <w:sz w:val="20"/>
          <w:szCs w:val="20"/>
        </w:rPr>
      </w:pPr>
      <w:r w:rsidRPr="00BD0017">
        <w:rPr>
          <w:sz w:val="20"/>
          <w:szCs w:val="20"/>
        </w:rPr>
        <w:t xml:space="preserve">KDPOF Knowledge Development </w:t>
      </w:r>
      <w:proofErr w:type="spellStart"/>
      <w:r w:rsidRPr="00BD0017">
        <w:rPr>
          <w:sz w:val="20"/>
          <w:szCs w:val="20"/>
        </w:rPr>
        <w:t>for</w:t>
      </w:r>
      <w:proofErr w:type="spellEnd"/>
      <w:r w:rsidRPr="00BD0017">
        <w:rPr>
          <w:sz w:val="20"/>
          <w:szCs w:val="20"/>
        </w:rPr>
        <w:t xml:space="preserve"> POF, S.L.</w:t>
      </w:r>
    </w:p>
    <w:p w14:paraId="1DD10DBE" w14:textId="10817CE9" w:rsidR="00270194" w:rsidRPr="00B325FF" w:rsidRDefault="00270194" w:rsidP="00270194">
      <w:pPr>
        <w:rPr>
          <w:sz w:val="20"/>
          <w:szCs w:val="20"/>
          <w:lang w:val="en-US"/>
        </w:rPr>
      </w:pPr>
      <w:r w:rsidRPr="00B325FF">
        <w:rPr>
          <w:sz w:val="20"/>
          <w:szCs w:val="20"/>
          <w:lang w:val="en-US"/>
        </w:rPr>
        <w:t xml:space="preserve">Ronda de </w:t>
      </w:r>
      <w:proofErr w:type="spellStart"/>
      <w:r w:rsidRPr="00B325FF">
        <w:rPr>
          <w:sz w:val="20"/>
          <w:szCs w:val="20"/>
          <w:lang w:val="en-US"/>
        </w:rPr>
        <w:t>Poniente</w:t>
      </w:r>
      <w:proofErr w:type="spellEnd"/>
      <w:r w:rsidRPr="00B325FF">
        <w:rPr>
          <w:sz w:val="20"/>
          <w:szCs w:val="20"/>
          <w:lang w:val="en-US"/>
        </w:rPr>
        <w:t xml:space="preserve"> 14, 2ª Planta</w:t>
      </w:r>
    </w:p>
    <w:p w14:paraId="7808FBD3" w14:textId="079ABF49" w:rsidR="00270194" w:rsidRPr="00B325FF" w:rsidRDefault="004E3803" w:rsidP="00270194">
      <w:pPr>
        <w:rPr>
          <w:sz w:val="20"/>
          <w:szCs w:val="20"/>
          <w:lang w:val="en-US"/>
        </w:rPr>
      </w:pPr>
      <w:r w:rsidRPr="00B325FF">
        <w:rPr>
          <w:sz w:val="20"/>
          <w:szCs w:val="20"/>
          <w:lang w:val="en-US"/>
        </w:rPr>
        <w:t xml:space="preserve">28760 </w:t>
      </w:r>
      <w:proofErr w:type="spellStart"/>
      <w:r w:rsidR="00270194" w:rsidRPr="00B325FF">
        <w:rPr>
          <w:sz w:val="20"/>
          <w:szCs w:val="20"/>
          <w:lang w:val="en-US"/>
        </w:rPr>
        <w:t>Tres</w:t>
      </w:r>
      <w:proofErr w:type="spellEnd"/>
      <w:r w:rsidR="00270194" w:rsidRPr="00B325FF">
        <w:rPr>
          <w:sz w:val="20"/>
          <w:szCs w:val="20"/>
          <w:lang w:val="en-US"/>
        </w:rPr>
        <w:t xml:space="preserve"> Cantos</w:t>
      </w:r>
    </w:p>
    <w:p w14:paraId="3EB781CB" w14:textId="043ECB96" w:rsidR="00270194" w:rsidRPr="00BD0017" w:rsidRDefault="004E3803" w:rsidP="00270194">
      <w:pPr>
        <w:rPr>
          <w:sz w:val="20"/>
          <w:szCs w:val="20"/>
        </w:rPr>
      </w:pPr>
      <w:r w:rsidRPr="00BD0017">
        <w:rPr>
          <w:sz w:val="20"/>
          <w:szCs w:val="20"/>
        </w:rPr>
        <w:t>Spanien</w:t>
      </w:r>
    </w:p>
    <w:p w14:paraId="20FB1387" w14:textId="3FC0374D" w:rsidR="00270194" w:rsidRPr="00BD0017" w:rsidRDefault="00313EC9" w:rsidP="00270194">
      <w:pPr>
        <w:rPr>
          <w:sz w:val="20"/>
          <w:szCs w:val="20"/>
        </w:rPr>
      </w:pPr>
      <w:r w:rsidRPr="00BD0017">
        <w:rPr>
          <w:sz w:val="20"/>
          <w:szCs w:val="20"/>
        </w:rPr>
        <w:t>E support</w:t>
      </w:r>
      <w:r w:rsidR="00270194" w:rsidRPr="00BD0017">
        <w:rPr>
          <w:sz w:val="20"/>
          <w:szCs w:val="20"/>
        </w:rPr>
        <w:t>@kdpof.com</w:t>
      </w:r>
    </w:p>
    <w:p w14:paraId="40711B1B" w14:textId="12EA99AE" w:rsidR="00270194" w:rsidRPr="00BD0017" w:rsidRDefault="00270194" w:rsidP="00270194">
      <w:pPr>
        <w:rPr>
          <w:sz w:val="20"/>
          <w:szCs w:val="20"/>
        </w:rPr>
      </w:pPr>
      <w:r w:rsidRPr="00BD0017">
        <w:rPr>
          <w:sz w:val="20"/>
          <w:szCs w:val="20"/>
        </w:rPr>
        <w:t>T +34 918043387</w:t>
      </w:r>
    </w:p>
    <w:p w14:paraId="4D1669D9" w14:textId="77777777" w:rsidR="00270194" w:rsidRPr="00BD0017" w:rsidRDefault="00270194" w:rsidP="00270194">
      <w:pPr>
        <w:rPr>
          <w:sz w:val="20"/>
          <w:szCs w:val="20"/>
        </w:rPr>
      </w:pPr>
    </w:p>
    <w:p w14:paraId="3F6DDA18" w14:textId="77777777" w:rsidR="00CB6E9C" w:rsidRPr="00BD0017" w:rsidRDefault="00CB6E9C">
      <w:pPr>
        <w:rPr>
          <w:sz w:val="20"/>
          <w:szCs w:val="20"/>
        </w:rPr>
      </w:pPr>
    </w:p>
    <w:p w14:paraId="03959DDB" w14:textId="0A881A9F" w:rsidR="00AC0636" w:rsidRPr="00BD0017" w:rsidRDefault="004E3803">
      <w:pPr>
        <w:rPr>
          <w:b/>
          <w:sz w:val="20"/>
          <w:szCs w:val="20"/>
        </w:rPr>
      </w:pPr>
      <w:r w:rsidRPr="00BD0017">
        <w:rPr>
          <w:b/>
          <w:sz w:val="20"/>
          <w:szCs w:val="20"/>
        </w:rPr>
        <w:t xml:space="preserve">Medienkontakt </w:t>
      </w:r>
    </w:p>
    <w:p w14:paraId="18264E13" w14:textId="77777777" w:rsidR="00CB6E9C" w:rsidRPr="00BD0017" w:rsidRDefault="00CB6E9C">
      <w:pPr>
        <w:rPr>
          <w:sz w:val="20"/>
          <w:szCs w:val="20"/>
        </w:rPr>
      </w:pPr>
    </w:p>
    <w:p w14:paraId="314A1499" w14:textId="27C36E1E" w:rsidR="00610620" w:rsidRPr="00BD0017" w:rsidRDefault="00610620">
      <w:pPr>
        <w:rPr>
          <w:sz w:val="20"/>
          <w:szCs w:val="20"/>
        </w:rPr>
      </w:pPr>
      <w:r w:rsidRPr="00BD0017">
        <w:rPr>
          <w:sz w:val="20"/>
          <w:szCs w:val="20"/>
        </w:rPr>
        <w:t>Mandy Ahlendorf</w:t>
      </w:r>
    </w:p>
    <w:p w14:paraId="13C2805F" w14:textId="70F3005E" w:rsidR="00610620" w:rsidRPr="00BD0017" w:rsidRDefault="00610620">
      <w:pPr>
        <w:rPr>
          <w:sz w:val="20"/>
          <w:szCs w:val="20"/>
        </w:rPr>
      </w:pPr>
      <w:proofErr w:type="spellStart"/>
      <w:r w:rsidRPr="00BD0017">
        <w:rPr>
          <w:sz w:val="20"/>
          <w:szCs w:val="20"/>
        </w:rPr>
        <w:t>ahlendorf</w:t>
      </w:r>
      <w:proofErr w:type="spellEnd"/>
      <w:r w:rsidRPr="00BD0017">
        <w:rPr>
          <w:sz w:val="20"/>
          <w:szCs w:val="20"/>
        </w:rPr>
        <w:t xml:space="preserve"> </w:t>
      </w:r>
      <w:proofErr w:type="spellStart"/>
      <w:r w:rsidRPr="00BD0017">
        <w:rPr>
          <w:sz w:val="20"/>
          <w:szCs w:val="20"/>
        </w:rPr>
        <w:t>communication</w:t>
      </w:r>
      <w:proofErr w:type="spellEnd"/>
    </w:p>
    <w:p w14:paraId="3561FC94" w14:textId="345238BB" w:rsidR="00610620" w:rsidRPr="00BD0017" w:rsidRDefault="00610620">
      <w:pPr>
        <w:rPr>
          <w:sz w:val="20"/>
          <w:szCs w:val="20"/>
        </w:rPr>
      </w:pPr>
      <w:r w:rsidRPr="00BD0017">
        <w:rPr>
          <w:sz w:val="20"/>
          <w:szCs w:val="20"/>
        </w:rPr>
        <w:t>E ma</w:t>
      </w:r>
      <w:r w:rsidR="00CB6E9C" w:rsidRPr="00BD0017">
        <w:rPr>
          <w:sz w:val="20"/>
          <w:szCs w:val="20"/>
        </w:rPr>
        <w:t>@ahlendorf-communication.com</w:t>
      </w:r>
    </w:p>
    <w:p w14:paraId="6D320E0F" w14:textId="51572B55" w:rsidR="00CB6E9C" w:rsidRPr="00BD0017" w:rsidRDefault="00CB6E9C">
      <w:pPr>
        <w:rPr>
          <w:sz w:val="20"/>
          <w:szCs w:val="20"/>
        </w:rPr>
      </w:pPr>
      <w:r w:rsidRPr="00BD0017">
        <w:rPr>
          <w:sz w:val="20"/>
          <w:szCs w:val="20"/>
        </w:rPr>
        <w:t>T +49 8151 9739098</w:t>
      </w:r>
    </w:p>
    <w:p w14:paraId="05DCD2F4" w14:textId="77777777" w:rsidR="00AC0636" w:rsidRPr="00BD0017" w:rsidRDefault="00AC0636"/>
    <w:sectPr w:rsidR="00AC0636" w:rsidRPr="00BD0017" w:rsidSect="00AA0413">
      <w:headerReference w:type="default" r:id="rId8"/>
      <w:pgSz w:w="11900" w:h="16840"/>
      <w:pgMar w:top="3119" w:right="325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22B9" w14:textId="77777777" w:rsidR="001607C5" w:rsidRDefault="001607C5" w:rsidP="0090444E">
      <w:r>
        <w:separator/>
      </w:r>
    </w:p>
  </w:endnote>
  <w:endnote w:type="continuationSeparator" w:id="0">
    <w:p w14:paraId="5AB08965" w14:textId="77777777" w:rsidR="001607C5" w:rsidRDefault="001607C5"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3B501" w14:textId="77777777" w:rsidR="001607C5" w:rsidRDefault="001607C5" w:rsidP="0090444E">
      <w:r>
        <w:separator/>
      </w:r>
    </w:p>
  </w:footnote>
  <w:footnote w:type="continuationSeparator" w:id="0">
    <w:p w14:paraId="336C0E92" w14:textId="77777777" w:rsidR="001607C5" w:rsidRDefault="001607C5"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77C698BA" w:rsidR="0090444E" w:rsidRDefault="00112CC0" w:rsidP="007D4FF7">
    <w:pPr>
      <w:pStyle w:val="Kopfzeile"/>
      <w:jc w:val="right"/>
    </w:pPr>
    <w:r>
      <w:rPr>
        <w:noProof/>
        <w:lang w:eastAsia="de-DE"/>
      </w:rPr>
      <w:drawing>
        <wp:anchor distT="0" distB="0" distL="114300" distR="114300" simplePos="0" relativeHeight="251661312" behindDoc="0" locked="0" layoutInCell="1" allowOverlap="1" wp14:anchorId="4FA0AB05" wp14:editId="00CCC90C">
          <wp:simplePos x="0" y="0"/>
          <wp:positionH relativeFrom="column">
            <wp:posOffset>4675269</wp:posOffset>
          </wp:positionH>
          <wp:positionV relativeFrom="paragraph">
            <wp:posOffset>13173</wp:posOffset>
          </wp:positionV>
          <wp:extent cx="1144800" cy="1152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OF-Logo.jpg"/>
                  <pic:cNvPicPr/>
                </pic:nvPicPr>
                <pic:blipFill>
                  <a:blip r:embed="rId1">
                    <a:extLst>
                      <a:ext uri="{28A0092B-C50C-407E-A947-70E740481C1C}">
                        <a14:useLocalDpi xmlns:a14="http://schemas.microsoft.com/office/drawing/2010/main" val="0"/>
                      </a:ext>
                    </a:extLst>
                  </a:blip>
                  <a:stretch>
                    <a:fillRect/>
                  </a:stretch>
                </pic:blipFill>
                <pic:spPr>
                  <a:xfrm>
                    <a:off x="0" y="0"/>
                    <a:ext cx="1144800" cy="1152000"/>
                  </a:xfrm>
                  <a:prstGeom prst="rect">
                    <a:avLst/>
                  </a:prstGeom>
                </pic:spPr>
              </pic:pic>
            </a:graphicData>
          </a:graphic>
          <wp14:sizeRelH relativeFrom="page">
            <wp14:pctWidth>0</wp14:pctWidth>
          </wp14:sizeRelH>
          <wp14:sizeRelV relativeFrom="page">
            <wp14:pctHeight>0</wp14:pctHeight>
          </wp14:sizeRelV>
        </wp:anchor>
      </w:drawing>
    </w:r>
    <w:r w:rsidR="00DB035B">
      <w:rPr>
        <w:noProof/>
        <w:lang w:eastAsia="de-DE"/>
      </w:rPr>
      <mc:AlternateContent>
        <mc:Choice Requires="wps">
          <w:drawing>
            <wp:anchor distT="0" distB="0" distL="114300" distR="114300" simplePos="0" relativeHeight="251659264" behindDoc="0" locked="0" layoutInCell="1" allowOverlap="1" wp14:anchorId="522306BC" wp14:editId="4EBD89E9">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64D37070" w:rsidR="007D4FF7" w:rsidRPr="00AA0413" w:rsidRDefault="0032692C">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64D37070" w:rsidR="007D4FF7" w:rsidRPr="00AA0413" w:rsidRDefault="0032692C">
                    <w:pPr>
                      <w:rPr>
                        <w:sz w:val="40"/>
                        <w:szCs w:val="40"/>
                      </w:rPr>
                    </w:pPr>
                    <w:r>
                      <w:rPr>
                        <w:sz w:val="40"/>
                        <w:szCs w:val="40"/>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6C0C"/>
    <w:rsid w:val="0002212D"/>
    <w:rsid w:val="000235A2"/>
    <w:rsid w:val="0002602B"/>
    <w:rsid w:val="00043B00"/>
    <w:rsid w:val="000457CC"/>
    <w:rsid w:val="00055B6D"/>
    <w:rsid w:val="000634E2"/>
    <w:rsid w:val="00063EB7"/>
    <w:rsid w:val="00066FD6"/>
    <w:rsid w:val="00067FBB"/>
    <w:rsid w:val="00071BA0"/>
    <w:rsid w:val="00072001"/>
    <w:rsid w:val="0007519E"/>
    <w:rsid w:val="00082123"/>
    <w:rsid w:val="00084233"/>
    <w:rsid w:val="00085F82"/>
    <w:rsid w:val="00095126"/>
    <w:rsid w:val="000B16C1"/>
    <w:rsid w:val="000C0591"/>
    <w:rsid w:val="000E14D0"/>
    <w:rsid w:val="000E4D75"/>
    <w:rsid w:val="000E71BE"/>
    <w:rsid w:val="000F13B1"/>
    <w:rsid w:val="000F2854"/>
    <w:rsid w:val="000F51C0"/>
    <w:rsid w:val="00104AAE"/>
    <w:rsid w:val="00107A05"/>
    <w:rsid w:val="00112CC0"/>
    <w:rsid w:val="00122771"/>
    <w:rsid w:val="001378CA"/>
    <w:rsid w:val="0015711D"/>
    <w:rsid w:val="001607C5"/>
    <w:rsid w:val="001A62BF"/>
    <w:rsid w:val="001B2B35"/>
    <w:rsid w:val="001B3FB9"/>
    <w:rsid w:val="001B3FC8"/>
    <w:rsid w:val="001B7323"/>
    <w:rsid w:val="001C140D"/>
    <w:rsid w:val="001D32C0"/>
    <w:rsid w:val="001E107E"/>
    <w:rsid w:val="001E4B70"/>
    <w:rsid w:val="001F2E37"/>
    <w:rsid w:val="00201D73"/>
    <w:rsid w:val="002146CD"/>
    <w:rsid w:val="00214BEA"/>
    <w:rsid w:val="00223A4D"/>
    <w:rsid w:val="0023288C"/>
    <w:rsid w:val="00236913"/>
    <w:rsid w:val="00270194"/>
    <w:rsid w:val="0027158D"/>
    <w:rsid w:val="002A1009"/>
    <w:rsid w:val="002A436C"/>
    <w:rsid w:val="002B138A"/>
    <w:rsid w:val="002B66F7"/>
    <w:rsid w:val="002C0932"/>
    <w:rsid w:val="002E304B"/>
    <w:rsid w:val="002E462B"/>
    <w:rsid w:val="002E5C79"/>
    <w:rsid w:val="002E603C"/>
    <w:rsid w:val="00313EC9"/>
    <w:rsid w:val="0032692C"/>
    <w:rsid w:val="00326F5B"/>
    <w:rsid w:val="00332F1F"/>
    <w:rsid w:val="0034660B"/>
    <w:rsid w:val="00365967"/>
    <w:rsid w:val="00396E59"/>
    <w:rsid w:val="003B1E61"/>
    <w:rsid w:val="003C07F2"/>
    <w:rsid w:val="003F3A3B"/>
    <w:rsid w:val="003F7119"/>
    <w:rsid w:val="00407EEF"/>
    <w:rsid w:val="004453EB"/>
    <w:rsid w:val="004701C2"/>
    <w:rsid w:val="00483F61"/>
    <w:rsid w:val="004A7DA3"/>
    <w:rsid w:val="004B08CF"/>
    <w:rsid w:val="004B3033"/>
    <w:rsid w:val="004B5D3C"/>
    <w:rsid w:val="004D4F94"/>
    <w:rsid w:val="004E0E18"/>
    <w:rsid w:val="004E3803"/>
    <w:rsid w:val="005048C7"/>
    <w:rsid w:val="00530202"/>
    <w:rsid w:val="0054251B"/>
    <w:rsid w:val="00545EEE"/>
    <w:rsid w:val="00553C35"/>
    <w:rsid w:val="00561019"/>
    <w:rsid w:val="00566F3E"/>
    <w:rsid w:val="0056771A"/>
    <w:rsid w:val="00567C76"/>
    <w:rsid w:val="00567E62"/>
    <w:rsid w:val="00582BF9"/>
    <w:rsid w:val="005838C9"/>
    <w:rsid w:val="005A37CF"/>
    <w:rsid w:val="005B233E"/>
    <w:rsid w:val="005D073B"/>
    <w:rsid w:val="005D2CF9"/>
    <w:rsid w:val="00600B85"/>
    <w:rsid w:val="006054BB"/>
    <w:rsid w:val="00610620"/>
    <w:rsid w:val="006402FE"/>
    <w:rsid w:val="00664D1C"/>
    <w:rsid w:val="00665B00"/>
    <w:rsid w:val="00672039"/>
    <w:rsid w:val="006723EA"/>
    <w:rsid w:val="00672EE1"/>
    <w:rsid w:val="00677AA1"/>
    <w:rsid w:val="00684A5E"/>
    <w:rsid w:val="0069353E"/>
    <w:rsid w:val="006D6EE5"/>
    <w:rsid w:val="006E219F"/>
    <w:rsid w:val="006E5568"/>
    <w:rsid w:val="006E6A39"/>
    <w:rsid w:val="006F34DF"/>
    <w:rsid w:val="0070330A"/>
    <w:rsid w:val="00706347"/>
    <w:rsid w:val="00716390"/>
    <w:rsid w:val="00732633"/>
    <w:rsid w:val="00767D27"/>
    <w:rsid w:val="007720F0"/>
    <w:rsid w:val="00776992"/>
    <w:rsid w:val="00797320"/>
    <w:rsid w:val="007A3E51"/>
    <w:rsid w:val="007A7B1F"/>
    <w:rsid w:val="007B1E73"/>
    <w:rsid w:val="007C32BE"/>
    <w:rsid w:val="007C6315"/>
    <w:rsid w:val="007D4FA9"/>
    <w:rsid w:val="007D4FF7"/>
    <w:rsid w:val="007E25A4"/>
    <w:rsid w:val="008103DF"/>
    <w:rsid w:val="00813B7C"/>
    <w:rsid w:val="00824267"/>
    <w:rsid w:val="00824D10"/>
    <w:rsid w:val="008457A3"/>
    <w:rsid w:val="008651C1"/>
    <w:rsid w:val="0087533F"/>
    <w:rsid w:val="008A6376"/>
    <w:rsid w:val="008A6D29"/>
    <w:rsid w:val="008B1C30"/>
    <w:rsid w:val="008B75E7"/>
    <w:rsid w:val="008F226E"/>
    <w:rsid w:val="008F257C"/>
    <w:rsid w:val="0090444E"/>
    <w:rsid w:val="00906AAB"/>
    <w:rsid w:val="0091153E"/>
    <w:rsid w:val="00912276"/>
    <w:rsid w:val="00913A43"/>
    <w:rsid w:val="00927019"/>
    <w:rsid w:val="00934B83"/>
    <w:rsid w:val="009351E1"/>
    <w:rsid w:val="00951E66"/>
    <w:rsid w:val="00955B6E"/>
    <w:rsid w:val="00960C4F"/>
    <w:rsid w:val="00967588"/>
    <w:rsid w:val="0099298B"/>
    <w:rsid w:val="00995D7E"/>
    <w:rsid w:val="009B6357"/>
    <w:rsid w:val="009F1F60"/>
    <w:rsid w:val="009F2BC5"/>
    <w:rsid w:val="009F3DB2"/>
    <w:rsid w:val="00A17DE9"/>
    <w:rsid w:val="00A54443"/>
    <w:rsid w:val="00A5598F"/>
    <w:rsid w:val="00A6003C"/>
    <w:rsid w:val="00A65594"/>
    <w:rsid w:val="00A70290"/>
    <w:rsid w:val="00AA0413"/>
    <w:rsid w:val="00AC0636"/>
    <w:rsid w:val="00AC2ADB"/>
    <w:rsid w:val="00AE6D5A"/>
    <w:rsid w:val="00AE76AC"/>
    <w:rsid w:val="00B21884"/>
    <w:rsid w:val="00B325FF"/>
    <w:rsid w:val="00B3655F"/>
    <w:rsid w:val="00B36A49"/>
    <w:rsid w:val="00B40B40"/>
    <w:rsid w:val="00B600A8"/>
    <w:rsid w:val="00B80241"/>
    <w:rsid w:val="00BA0BA3"/>
    <w:rsid w:val="00BB0527"/>
    <w:rsid w:val="00BB07E0"/>
    <w:rsid w:val="00BB3A43"/>
    <w:rsid w:val="00BB535D"/>
    <w:rsid w:val="00BD0017"/>
    <w:rsid w:val="00BE7B5B"/>
    <w:rsid w:val="00BF5405"/>
    <w:rsid w:val="00BF6FE2"/>
    <w:rsid w:val="00C036B4"/>
    <w:rsid w:val="00C05B14"/>
    <w:rsid w:val="00C10CBB"/>
    <w:rsid w:val="00C1163D"/>
    <w:rsid w:val="00C2310A"/>
    <w:rsid w:val="00C2541B"/>
    <w:rsid w:val="00C30642"/>
    <w:rsid w:val="00C32FBE"/>
    <w:rsid w:val="00C475BA"/>
    <w:rsid w:val="00C60ECC"/>
    <w:rsid w:val="00C6466F"/>
    <w:rsid w:val="00C70674"/>
    <w:rsid w:val="00C7602C"/>
    <w:rsid w:val="00C8014F"/>
    <w:rsid w:val="00C8507A"/>
    <w:rsid w:val="00C96DFF"/>
    <w:rsid w:val="00CB4D79"/>
    <w:rsid w:val="00CB6E9C"/>
    <w:rsid w:val="00CC1D84"/>
    <w:rsid w:val="00CC65B2"/>
    <w:rsid w:val="00CE4C2A"/>
    <w:rsid w:val="00CE6A92"/>
    <w:rsid w:val="00D11956"/>
    <w:rsid w:val="00D25199"/>
    <w:rsid w:val="00D34722"/>
    <w:rsid w:val="00D54BED"/>
    <w:rsid w:val="00D62E88"/>
    <w:rsid w:val="00D93D39"/>
    <w:rsid w:val="00D95B72"/>
    <w:rsid w:val="00D96574"/>
    <w:rsid w:val="00DA3070"/>
    <w:rsid w:val="00DB035B"/>
    <w:rsid w:val="00DD59FE"/>
    <w:rsid w:val="00E025AC"/>
    <w:rsid w:val="00E209FB"/>
    <w:rsid w:val="00E32084"/>
    <w:rsid w:val="00E3340C"/>
    <w:rsid w:val="00E33CD6"/>
    <w:rsid w:val="00E51269"/>
    <w:rsid w:val="00E808EA"/>
    <w:rsid w:val="00E853A2"/>
    <w:rsid w:val="00E93F89"/>
    <w:rsid w:val="00EA5BBD"/>
    <w:rsid w:val="00EB2E2B"/>
    <w:rsid w:val="00EE0AD8"/>
    <w:rsid w:val="00F15665"/>
    <w:rsid w:val="00F27012"/>
    <w:rsid w:val="00F5010C"/>
    <w:rsid w:val="00F53C3A"/>
    <w:rsid w:val="00F6328E"/>
    <w:rsid w:val="00F71DCE"/>
    <w:rsid w:val="00F94787"/>
    <w:rsid w:val="00F97682"/>
    <w:rsid w:val="00FB3548"/>
    <w:rsid w:val="00FB51E3"/>
    <w:rsid w:val="00FC2744"/>
    <w:rsid w:val="00FD620B"/>
    <w:rsid w:val="00FE0655"/>
    <w:rsid w:val="00FE16ED"/>
    <w:rsid w:val="00FF542B"/>
    <w:rsid w:val="00FF6E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cp:revision>
  <cp:lastPrinted>2017-08-30T06:32:00Z</cp:lastPrinted>
  <dcterms:created xsi:type="dcterms:W3CDTF">2017-08-30T20:33:00Z</dcterms:created>
  <dcterms:modified xsi:type="dcterms:W3CDTF">2017-08-31T08:32:00Z</dcterms:modified>
</cp:coreProperties>
</file>