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A88" w14:textId="77777777" w:rsidR="004453B2" w:rsidRPr="004453B2" w:rsidRDefault="004453B2" w:rsidP="004453B2">
      <w:pPr>
        <w:spacing w:line="264" w:lineRule="auto"/>
        <w:rPr>
          <w:rFonts w:ascii="Roboto" w:hAnsi="Roboto"/>
          <w:b/>
          <w:bCs/>
          <w:lang w:val="en-US"/>
        </w:rPr>
      </w:pPr>
      <w:r w:rsidRPr="004453B2">
        <w:rPr>
          <w:rFonts w:ascii="Roboto" w:hAnsi="Roboto"/>
          <w:b/>
          <w:bCs/>
          <w:lang w:val="en-US"/>
        </w:rPr>
        <w:t xml:space="preserve">Sistema en paquete eficiente "MSMP1" de ARIES Embedded </w:t>
      </w:r>
    </w:p>
    <w:p w14:paraId="2386F3D7" w14:textId="77777777" w:rsidR="004453B2" w:rsidRPr="004453B2" w:rsidRDefault="004453B2" w:rsidP="004453B2">
      <w:pPr>
        <w:spacing w:line="264" w:lineRule="auto"/>
        <w:rPr>
          <w:rFonts w:ascii="Roboto" w:hAnsi="Roboto"/>
          <w:b/>
          <w:bCs/>
          <w:lang w:val="en-US"/>
        </w:rPr>
      </w:pPr>
    </w:p>
    <w:p w14:paraId="0B45502E" w14:textId="77777777" w:rsidR="004453B2" w:rsidRPr="004453B2" w:rsidRDefault="004453B2" w:rsidP="004453B2">
      <w:pPr>
        <w:spacing w:line="264" w:lineRule="auto"/>
        <w:rPr>
          <w:rFonts w:ascii="Roboto" w:hAnsi="Roboto"/>
          <w:b/>
          <w:bCs/>
          <w:lang w:val="en-US"/>
        </w:rPr>
      </w:pPr>
      <w:r w:rsidRPr="004453B2">
        <w:rPr>
          <w:rFonts w:ascii="Roboto" w:hAnsi="Roboto"/>
          <w:b/>
          <w:bCs/>
          <w:lang w:val="en-US"/>
        </w:rPr>
        <w:t>El nuevo SiP compatible con OSM integra el MPU STM32MP1 de ST Microelectronics con Arm CortexA7/M4 para aplicaciones industriales y de IoT</w:t>
      </w:r>
    </w:p>
    <w:p w14:paraId="7D21BCB7" w14:textId="77777777" w:rsidR="004453B2" w:rsidRPr="004453B2" w:rsidRDefault="004453B2" w:rsidP="004453B2">
      <w:pPr>
        <w:spacing w:line="264" w:lineRule="auto"/>
        <w:rPr>
          <w:rFonts w:ascii="Roboto" w:hAnsi="Roboto"/>
          <w:lang w:val="en-US"/>
        </w:rPr>
      </w:pPr>
    </w:p>
    <w:p w14:paraId="1251A7AD" w14:textId="77777777" w:rsidR="004453B2" w:rsidRPr="004453B2" w:rsidRDefault="004453B2" w:rsidP="004453B2">
      <w:pPr>
        <w:spacing w:line="264" w:lineRule="auto"/>
        <w:rPr>
          <w:rFonts w:ascii="Roboto" w:hAnsi="Roboto"/>
          <w:lang w:val="en-US"/>
        </w:rPr>
      </w:pPr>
      <w:r w:rsidRPr="004453B2">
        <w:rPr>
          <w:rFonts w:ascii="Roboto" w:hAnsi="Roboto"/>
          <w:lang w:val="en-US"/>
        </w:rPr>
        <w:t>Fuerstenfeldbruck, Alemania, 19 de agosto de 2022 - El nuevo SiP (System in Package - sistema en paquete) "MSMP1" de ARIES Embedded, especialista en servicios y productos embebidos, se basa en la familia de CPUs STM32MP1 de ST Microelectronics con potentes núcleos Arm CortexA7 simples o dobles (hasta 800 MHz), combinados con un núcleo CortexM4 (hasta 209 MHz). El SiP es compatible con el estándar OSM (Open Standard Module módulo de estándar abierto) de SGET. "Casi todas las funciones de la CPU están disponibles en la pequeña placa que mide sólo 30 por 45 mm", explica Andreas Widder, Director General de ARIES Embedded. "Los 476 contactos del módulo SiP permiten utilizar la CPU de forma transparente en aplicaciones exigentes. Se caracteriza por su bajo consumo de energía, su pequeño factor de forma y su coste competitivo". Así, el MSMP1 es ideal para aplicaciones en IoT, tecnología médica y sistemas industriales.</w:t>
      </w:r>
    </w:p>
    <w:p w14:paraId="619A609A" w14:textId="77777777" w:rsidR="004453B2" w:rsidRPr="004453B2" w:rsidRDefault="004453B2" w:rsidP="004453B2">
      <w:pPr>
        <w:spacing w:line="264" w:lineRule="auto"/>
        <w:rPr>
          <w:rFonts w:ascii="Roboto" w:hAnsi="Roboto"/>
          <w:lang w:val="en-US"/>
        </w:rPr>
      </w:pPr>
    </w:p>
    <w:p w14:paraId="7A78DC18" w14:textId="77777777" w:rsidR="004453B2" w:rsidRPr="004453B2" w:rsidRDefault="004453B2" w:rsidP="004453B2">
      <w:pPr>
        <w:spacing w:line="264" w:lineRule="auto"/>
        <w:rPr>
          <w:rFonts w:ascii="Roboto" w:hAnsi="Roboto"/>
          <w:b/>
          <w:bCs/>
          <w:lang w:val="en-US"/>
        </w:rPr>
      </w:pPr>
      <w:r w:rsidRPr="004453B2">
        <w:rPr>
          <w:rFonts w:ascii="Roboto" w:hAnsi="Roboto"/>
          <w:b/>
          <w:bCs/>
          <w:lang w:val="en-US"/>
        </w:rPr>
        <w:t>Versátil con bajo consumo de energía</w:t>
      </w:r>
    </w:p>
    <w:p w14:paraId="09A070FE" w14:textId="77777777" w:rsidR="004453B2" w:rsidRPr="004453B2" w:rsidRDefault="004453B2" w:rsidP="004453B2">
      <w:pPr>
        <w:spacing w:line="264" w:lineRule="auto"/>
        <w:rPr>
          <w:rFonts w:ascii="Roboto" w:hAnsi="Roboto"/>
          <w:lang w:val="en-US"/>
        </w:rPr>
      </w:pPr>
    </w:p>
    <w:p w14:paraId="6B1B85E1" w14:textId="77777777" w:rsidR="004453B2" w:rsidRPr="004453B2" w:rsidRDefault="004453B2" w:rsidP="004453B2">
      <w:pPr>
        <w:spacing w:line="264" w:lineRule="auto"/>
        <w:rPr>
          <w:rFonts w:ascii="Roboto" w:hAnsi="Roboto"/>
          <w:lang w:val="en-US"/>
        </w:rPr>
      </w:pPr>
      <w:r w:rsidRPr="004453B2">
        <w:rPr>
          <w:rFonts w:ascii="Roboto" w:hAnsi="Roboto"/>
          <w:lang w:val="en-US"/>
        </w:rPr>
        <w:t>Los módulos MSMP1 son escalables en términos de rendimiento y ampliación de memoria, por lo que pueden adaptarse individualmente a los requisitos de muchos proyectos. Los sistemas en paquetes admiten de 512 MB a 4 GB de RAM DDR3L y de 4 a 64 GB de NAND Flash eMMC. Las numerosas interfaces incluyen Ethernet 10/100/1000 Mbit, USB2.0 host/OTG, 2x CAN, UART, I2C, SPI, ADC/DAC, así como una interfaz de pantalla paralela y una entrada de cámara. Los módulos están disponibles en el rango de temperatura comercial, desde 0 °C a +70 °C, así como en el rango de temperatura industrial, desde -40 °C a +85 °C.</w:t>
      </w:r>
    </w:p>
    <w:p w14:paraId="19EBFF21" w14:textId="77777777" w:rsidR="004453B2" w:rsidRPr="004453B2" w:rsidRDefault="004453B2" w:rsidP="004453B2">
      <w:pPr>
        <w:spacing w:line="264" w:lineRule="auto"/>
        <w:rPr>
          <w:rFonts w:ascii="Roboto" w:hAnsi="Roboto"/>
          <w:lang w:val="en-US"/>
        </w:rPr>
      </w:pPr>
    </w:p>
    <w:p w14:paraId="7666F511" w14:textId="0DA7482B" w:rsidR="00586AB5" w:rsidRPr="004453B2" w:rsidRDefault="004453B2" w:rsidP="004453B2">
      <w:pPr>
        <w:spacing w:line="264" w:lineRule="auto"/>
        <w:rPr>
          <w:rFonts w:ascii="Roboto" w:hAnsi="Roboto"/>
          <w:lang w:val="en-US"/>
        </w:rPr>
      </w:pPr>
      <w:r w:rsidRPr="004453B2">
        <w:rPr>
          <w:rFonts w:ascii="Roboto" w:hAnsi="Roboto"/>
          <w:lang w:val="en-US"/>
        </w:rPr>
        <w:t>Las muestras del MSMP1 SiP estarán disponibles a partir del tercer trimestre de 2022. ARIES Embedded comenzará la producción en serie en el cuarto trimestre de 2022.</w:t>
      </w:r>
    </w:p>
    <w:p w14:paraId="2342D332" w14:textId="77777777" w:rsidR="00A633DC" w:rsidRDefault="00A633DC" w:rsidP="00E545FE">
      <w:pPr>
        <w:spacing w:line="264" w:lineRule="auto"/>
        <w:rPr>
          <w:rFonts w:ascii="Roboto" w:hAnsi="Roboto"/>
          <w:lang w:val="en-US"/>
        </w:rPr>
      </w:pPr>
    </w:p>
    <w:p w14:paraId="685556D2" w14:textId="77777777" w:rsidR="00A633DC" w:rsidRDefault="00A633DC" w:rsidP="00E545FE">
      <w:pPr>
        <w:spacing w:line="264" w:lineRule="auto"/>
        <w:rPr>
          <w:rFonts w:ascii="Roboto" w:hAnsi="Roboto"/>
          <w:lang w:val="en-US"/>
        </w:rPr>
      </w:pPr>
    </w:p>
    <w:p w14:paraId="7A672F2C" w14:textId="77777777" w:rsidR="00FE4199" w:rsidRDefault="00FE4199" w:rsidP="00E545FE">
      <w:pPr>
        <w:spacing w:line="264" w:lineRule="auto"/>
        <w:rPr>
          <w:rFonts w:ascii="Roboto" w:hAnsi="Roboto"/>
          <w:b/>
          <w:bCs/>
          <w:lang w:val="en-US"/>
        </w:rPr>
        <w:sectPr w:rsidR="00FE4199">
          <w:headerReference w:type="default" r:id="rId9"/>
          <w:footerReference w:type="default" r:id="rId10"/>
          <w:pgSz w:w="11906" w:h="16838"/>
          <w:pgMar w:top="2835" w:right="3402" w:bottom="1134" w:left="1134" w:header="709" w:footer="414" w:gutter="0"/>
          <w:cols w:space="720"/>
          <w:formProt w:val="0"/>
          <w:docGrid w:linePitch="360" w:charSpace="-2049"/>
        </w:sectPr>
      </w:pPr>
    </w:p>
    <w:p w14:paraId="6C29330C" w14:textId="02BCB03D" w:rsidR="004453B2" w:rsidRPr="004453B2" w:rsidRDefault="004453B2" w:rsidP="00FE4199">
      <w:pPr>
        <w:spacing w:line="264" w:lineRule="auto"/>
        <w:rPr>
          <w:rFonts w:ascii="Roboto" w:hAnsi="Roboto"/>
          <w:b/>
          <w:bCs/>
        </w:rPr>
      </w:pPr>
      <w:r>
        <w:rPr>
          <w:rFonts w:ascii="Roboto" w:hAnsi="Roboto"/>
          <w:b/>
          <w:bCs/>
        </w:rPr>
        <w:lastRenderedPageBreak/>
        <w:t>M</w:t>
      </w:r>
      <w:r w:rsidRPr="004453B2">
        <w:rPr>
          <w:rFonts w:ascii="Roboto" w:hAnsi="Roboto"/>
          <w:b/>
          <w:bCs/>
        </w:rPr>
        <w:t>ás información</w:t>
      </w:r>
      <w:r w:rsidRPr="004453B2">
        <w:rPr>
          <w:rFonts w:ascii="Roboto" w:hAnsi="Roboto"/>
          <w:b/>
          <w:bCs/>
        </w:rPr>
        <w:t xml:space="preserve"> </w:t>
      </w:r>
    </w:p>
    <w:p w14:paraId="136E2ABD" w14:textId="7CBCA595" w:rsidR="00FE4199" w:rsidRPr="004453B2" w:rsidRDefault="00FE4199" w:rsidP="00FE4199">
      <w:pPr>
        <w:spacing w:line="264" w:lineRule="auto"/>
        <w:rPr>
          <w:rFonts w:ascii="Roboto" w:hAnsi="Roboto"/>
        </w:rPr>
      </w:pPr>
      <w:r w:rsidRPr="004453B2">
        <w:rPr>
          <w:rFonts w:ascii="Roboto" w:hAnsi="Roboto"/>
        </w:rPr>
        <w:t>https://www.aries-embedded.com/system-on-module/cpu/stmp157-stmicro-cortexa7-msmp1-osm-ethernet-can</w:t>
      </w:r>
    </w:p>
    <w:p w14:paraId="046A47FD" w14:textId="77777777" w:rsidR="00FE4199" w:rsidRPr="004453B2" w:rsidRDefault="00FE4199" w:rsidP="00FE4199">
      <w:pPr>
        <w:spacing w:line="264" w:lineRule="auto"/>
        <w:rPr>
          <w:rFonts w:ascii="Roboto" w:hAnsi="Roboto"/>
        </w:rPr>
      </w:pPr>
    </w:p>
    <w:p w14:paraId="7C5878A4" w14:textId="2C4E261D" w:rsidR="00FE4199" w:rsidRDefault="004453B2" w:rsidP="00FE4199">
      <w:pPr>
        <w:spacing w:line="264" w:lineRule="auto"/>
        <w:rPr>
          <w:rFonts w:ascii="Roboto" w:hAnsi="Roboto"/>
          <w:lang w:val="en-US"/>
        </w:rPr>
      </w:pPr>
      <w:r>
        <w:rPr>
          <w:rFonts w:ascii="Roboto" w:hAnsi="Roboto"/>
          <w:lang w:val="en-US"/>
        </w:rPr>
        <w:t>P</w:t>
      </w:r>
      <w:r w:rsidRPr="004453B2">
        <w:rPr>
          <w:rFonts w:ascii="Roboto" w:hAnsi="Roboto"/>
          <w:lang w:val="en-US"/>
        </w:rPr>
        <w:t>alabras clave</w:t>
      </w:r>
      <w:r w:rsidR="00FE4199">
        <w:rPr>
          <w:rFonts w:ascii="Roboto" w:hAnsi="Roboto"/>
          <w:lang w:val="en-US"/>
        </w:rPr>
        <w:t>: Aries Embedded, Embedded System, FPGA, MSMP1, System-in-Package, System-on-Module, Industrial, ST Microelectronics, STM32MP1, OSM, Open Standard Module, IoT, medical technology</w:t>
      </w:r>
    </w:p>
    <w:p w14:paraId="247A1D38" w14:textId="77777777" w:rsidR="00A633DC" w:rsidRPr="00BA03A9" w:rsidRDefault="00A633DC" w:rsidP="00A633DC">
      <w:pPr>
        <w:spacing w:line="264" w:lineRule="auto"/>
        <w:rPr>
          <w:rFonts w:ascii="Roboto" w:hAnsi="Roboto"/>
          <w:lang w:val="en-US"/>
        </w:rPr>
      </w:pPr>
    </w:p>
    <w:p w14:paraId="270FE458" w14:textId="40EE1183" w:rsidR="00E545FE" w:rsidRDefault="00E545FE">
      <w:pPr>
        <w:spacing w:line="264" w:lineRule="auto"/>
        <w:rPr>
          <w:rFonts w:ascii="Roboto" w:hAnsi="Roboto"/>
          <w:lang w:val="en-US"/>
        </w:rPr>
      </w:pPr>
    </w:p>
    <w:p w14:paraId="0822AE0D" w14:textId="77777777" w:rsidR="005113CE" w:rsidRDefault="005113CE">
      <w:pPr>
        <w:spacing w:line="264" w:lineRule="auto"/>
        <w:rPr>
          <w:rFonts w:ascii="Roboto" w:hAnsi="Roboto"/>
          <w:lang w:val="en-US"/>
        </w:rPr>
      </w:pPr>
    </w:p>
    <w:p w14:paraId="075F8EAA" w14:textId="03B015A7" w:rsidR="004078F8" w:rsidRDefault="004453B2">
      <w:pPr>
        <w:spacing w:line="264" w:lineRule="auto"/>
        <w:rPr>
          <w:rFonts w:ascii="Roboto" w:hAnsi="Roboto"/>
          <w:b/>
          <w:bCs/>
        </w:rPr>
      </w:pPr>
      <w:r w:rsidRPr="004453B2">
        <w:rPr>
          <w:rFonts w:ascii="Roboto" w:hAnsi="Roboto"/>
          <w:b/>
          <w:bCs/>
        </w:rPr>
        <w:t>Imágenes</w:t>
      </w:r>
    </w:p>
    <w:p w14:paraId="153B6423" w14:textId="77777777" w:rsidR="004453B2" w:rsidRDefault="004453B2">
      <w:pPr>
        <w:spacing w:line="264" w:lineRule="auto"/>
        <w:rPr>
          <w:rFonts w:ascii="Roboto" w:hAnsi="Roboto"/>
        </w:rPr>
      </w:pPr>
    </w:p>
    <w:tbl>
      <w:tblPr>
        <w:tblStyle w:val="Tabellenraster"/>
        <w:tblW w:w="7518" w:type="dxa"/>
        <w:tblInd w:w="-5" w:type="dxa"/>
        <w:tblCellMar>
          <w:left w:w="123" w:type="dxa"/>
        </w:tblCellMar>
        <w:tblLook w:val="04A0" w:firstRow="1" w:lastRow="0" w:firstColumn="1" w:lastColumn="0" w:noHBand="0" w:noVBand="1"/>
      </w:tblPr>
      <w:tblGrid>
        <w:gridCol w:w="2558"/>
        <w:gridCol w:w="4960"/>
      </w:tblGrid>
      <w:tr w:rsidR="00E545FE" w:rsidRPr="004453B2" w14:paraId="04D836F4" w14:textId="77777777" w:rsidTr="00E545FE">
        <w:trPr>
          <w:trHeight w:val="2378"/>
        </w:trPr>
        <w:tc>
          <w:tcPr>
            <w:tcW w:w="2558" w:type="dxa"/>
            <w:tcBorders>
              <w:top w:val="nil"/>
              <w:left w:val="nil"/>
              <w:bottom w:val="nil"/>
              <w:right w:val="nil"/>
            </w:tcBorders>
            <w:shd w:val="clear" w:color="auto" w:fill="auto"/>
          </w:tcPr>
          <w:p w14:paraId="1388D8EA" w14:textId="5BF3A9DB" w:rsidR="00E545FE" w:rsidRDefault="00CE53E5" w:rsidP="00B36377">
            <w:pPr>
              <w:spacing w:line="264" w:lineRule="auto"/>
              <w:rPr>
                <w:rFonts w:ascii="Times New Roman" w:eastAsia="MS Mincho" w:hAnsi="Times New Roman" w:cs="Times New Roman"/>
                <w:sz w:val="20"/>
              </w:rPr>
            </w:pPr>
            <w:r>
              <w:rPr>
                <w:rFonts w:ascii="Times New Roman" w:eastAsia="MS Mincho" w:hAnsi="Times New Roman" w:cs="Times New Roman"/>
                <w:noProof/>
                <w:sz w:val="20"/>
              </w:rPr>
              <w:drawing>
                <wp:inline distT="0" distB="0" distL="0" distR="0" wp14:anchorId="2DC80CCD" wp14:editId="6E9FF0EF">
                  <wp:extent cx="1438910" cy="1439291"/>
                  <wp:effectExtent l="0" t="0" r="0" b="0"/>
                  <wp:docPr id="1" name="Grafik 1" descr="Ein Bild, das Text,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enthält.&#10;&#10;Automatisch generierte Beschreibung"/>
                          <pic:cNvPicPr/>
                        </pic:nvPicPr>
                        <pic:blipFill rotWithShape="1">
                          <a:blip r:embed="rId11" cstate="print">
                            <a:extLst>
                              <a:ext uri="{28A0092B-C50C-407E-A947-70E740481C1C}">
                                <a14:useLocalDpi xmlns:a14="http://schemas.microsoft.com/office/drawing/2010/main" val="0"/>
                              </a:ext>
                            </a:extLst>
                          </a:blip>
                          <a:srcRect l="16468" r="16883"/>
                          <a:stretch/>
                        </pic:blipFill>
                        <pic:spPr bwMode="auto">
                          <a:xfrm>
                            <a:off x="0" y="0"/>
                            <a:ext cx="1439619" cy="14400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03F645A1" w14:textId="1051C864" w:rsidR="00E545FE" w:rsidRPr="00A633DC" w:rsidRDefault="00E545FE" w:rsidP="00B36377">
            <w:pPr>
              <w:spacing w:line="264" w:lineRule="auto"/>
              <w:rPr>
                <w:rFonts w:ascii="Roboto" w:eastAsia="MS Mincho" w:hAnsi="Roboto" w:cs="Times New Roman"/>
                <w:sz w:val="18"/>
                <w:szCs w:val="18"/>
                <w:lang w:val="en-US"/>
              </w:rPr>
            </w:pPr>
            <w:r w:rsidRPr="00E545FE">
              <w:rPr>
                <w:rFonts w:ascii="Roboto" w:eastAsia="MS Mincho" w:hAnsi="Roboto" w:cs="Times New Roman"/>
                <w:sz w:val="18"/>
                <w:szCs w:val="18"/>
                <w:lang w:val="en-US"/>
              </w:rPr>
              <w:t>Image</w:t>
            </w:r>
            <w:r w:rsidR="004453B2">
              <w:rPr>
                <w:rFonts w:ascii="Roboto" w:eastAsia="MS Mincho" w:hAnsi="Roboto" w:cs="Times New Roman"/>
                <w:sz w:val="18"/>
                <w:szCs w:val="18"/>
                <w:lang w:val="en-US"/>
              </w:rPr>
              <w:t>n</w:t>
            </w:r>
            <w:r w:rsidRPr="00E545FE">
              <w:rPr>
                <w:rFonts w:ascii="Roboto" w:eastAsia="MS Mincho" w:hAnsi="Roboto" w:cs="Times New Roman"/>
                <w:sz w:val="18"/>
                <w:szCs w:val="18"/>
                <w:lang w:val="en-US"/>
              </w:rPr>
              <w:t xml:space="preserve"> 1: </w:t>
            </w:r>
            <w:r w:rsidR="004453B2" w:rsidRPr="004453B2">
              <w:rPr>
                <w:rFonts w:ascii="Roboto" w:eastAsia="MS Mincho" w:hAnsi="Roboto" w:cs="Times New Roman"/>
                <w:sz w:val="18"/>
                <w:szCs w:val="18"/>
                <w:lang w:val="en-US"/>
              </w:rPr>
              <w:t>MSMP1 SiP eficiente y compatible con OSM con Arm CortexA7/M4 de Aries Embedded para IoT y sistemas industriales</w:t>
            </w:r>
          </w:p>
          <w:p w14:paraId="19D9E2F2" w14:textId="77777777" w:rsidR="00E545FE" w:rsidRPr="00E545FE" w:rsidRDefault="00E545FE" w:rsidP="00B36377">
            <w:pPr>
              <w:spacing w:line="264" w:lineRule="auto"/>
              <w:rPr>
                <w:rFonts w:ascii="Roboto" w:eastAsia="MS Mincho" w:hAnsi="Roboto" w:cs="Times New Roman"/>
                <w:sz w:val="18"/>
                <w:szCs w:val="18"/>
                <w:lang w:val="en-US"/>
              </w:rPr>
            </w:pPr>
          </w:p>
          <w:p w14:paraId="56E40CE5" w14:textId="3AFD5F8B" w:rsidR="00E545FE" w:rsidRDefault="004453B2" w:rsidP="00B36377">
            <w:pPr>
              <w:spacing w:line="264" w:lineRule="auto"/>
              <w:rPr>
                <w:rFonts w:ascii="Roboto" w:hAnsi="Roboto"/>
                <w:sz w:val="14"/>
                <w:szCs w:val="14"/>
                <w:lang w:val="en-US"/>
              </w:rPr>
            </w:pPr>
            <w:r w:rsidRPr="004453B2">
              <w:rPr>
                <w:rFonts w:ascii="Roboto" w:eastAsia="MS Mincho" w:hAnsi="Roboto" w:cs="Times New Roman"/>
                <w:sz w:val="14"/>
                <w:szCs w:val="14"/>
                <w:lang w:val="en-US"/>
              </w:rPr>
              <w:t>Derechos de autor</w:t>
            </w:r>
            <w:r w:rsidRPr="00E545FE">
              <w:rPr>
                <w:rFonts w:ascii="Roboto" w:eastAsia="MS Mincho" w:hAnsi="Roboto" w:cs="Times New Roman"/>
                <w:sz w:val="14"/>
                <w:szCs w:val="14"/>
                <w:lang w:val="en-US"/>
              </w:rPr>
              <w:t>:</w:t>
            </w:r>
            <w:r w:rsidR="00E545FE">
              <w:rPr>
                <w:rFonts w:ascii="Roboto" w:eastAsia="MS Mincho" w:hAnsi="Roboto" w:cs="Times New Roman"/>
                <w:sz w:val="14"/>
                <w:szCs w:val="14"/>
                <w:lang w:val="en-US"/>
              </w:rPr>
              <w:t xml:space="preserve"> </w:t>
            </w:r>
            <w:r w:rsidR="00A633DC">
              <w:rPr>
                <w:rFonts w:ascii="Roboto" w:eastAsia="MS Mincho" w:hAnsi="Roboto" w:cs="Times New Roman"/>
                <w:sz w:val="14"/>
                <w:szCs w:val="14"/>
                <w:lang w:val="en-US"/>
              </w:rPr>
              <w:t>ARIES Embedded GmbH</w:t>
            </w:r>
          </w:p>
          <w:p w14:paraId="05CF82C3" w14:textId="07F07AED" w:rsidR="00E545FE" w:rsidRDefault="004453B2" w:rsidP="00B36377">
            <w:pPr>
              <w:spacing w:line="264" w:lineRule="auto"/>
              <w:rPr>
                <w:rFonts w:ascii="Roboto" w:hAnsi="Roboto"/>
                <w:sz w:val="18"/>
                <w:szCs w:val="18"/>
                <w:lang w:val="en-US"/>
              </w:rPr>
            </w:pPr>
            <w:r w:rsidRPr="004453B2">
              <w:rPr>
                <w:rFonts w:ascii="Roboto" w:eastAsia="MS Mincho" w:hAnsi="Roboto" w:cs="Times New Roman"/>
                <w:sz w:val="14"/>
                <w:szCs w:val="14"/>
                <w:lang w:val="en-US"/>
              </w:rPr>
              <w:t>Descarga</w:t>
            </w:r>
            <w:r w:rsidR="00E545FE">
              <w:rPr>
                <w:rFonts w:ascii="Roboto" w:eastAsia="MS Mincho" w:hAnsi="Roboto" w:cs="Times New Roman"/>
                <w:sz w:val="14"/>
                <w:szCs w:val="14"/>
                <w:lang w:val="en-US"/>
              </w:rPr>
              <w:t xml:space="preserve">: </w:t>
            </w:r>
            <w:r w:rsidR="00FE4199">
              <w:rPr>
                <w:rFonts w:ascii="Roboto" w:eastAsia="MS Mincho" w:hAnsi="Roboto" w:cs="Times New Roman"/>
                <w:sz w:val="14"/>
                <w:szCs w:val="14"/>
                <w:lang w:val="en-US"/>
              </w:rPr>
              <w:t>https://www.ahlendorf-news.com/media/news/images/aries-embedded-msmp1-sip-stmicroelectronics</w:t>
            </w:r>
            <w:r w:rsidR="00CE53E5">
              <w:rPr>
                <w:rFonts w:ascii="Roboto" w:eastAsia="MS Mincho" w:hAnsi="Roboto" w:cs="Times New Roman"/>
                <w:sz w:val="14"/>
                <w:szCs w:val="14"/>
                <w:lang w:val="en-US"/>
              </w:rPr>
              <w:t>-1</w:t>
            </w:r>
            <w:r w:rsidR="00FE4199">
              <w:rPr>
                <w:rFonts w:ascii="Roboto" w:eastAsia="MS Mincho" w:hAnsi="Roboto" w:cs="Times New Roman"/>
                <w:sz w:val="14"/>
                <w:szCs w:val="14"/>
                <w:lang w:val="en-US"/>
              </w:rPr>
              <w:t>-H.jpg</w:t>
            </w:r>
          </w:p>
        </w:tc>
      </w:tr>
      <w:tr w:rsidR="00E545FE" w:rsidRPr="004453B2" w14:paraId="649F2B3C" w14:textId="77777777" w:rsidTr="00E545FE">
        <w:trPr>
          <w:trHeight w:val="215"/>
        </w:trPr>
        <w:tc>
          <w:tcPr>
            <w:tcW w:w="2558" w:type="dxa"/>
            <w:tcBorders>
              <w:top w:val="nil"/>
              <w:left w:val="nil"/>
              <w:bottom w:val="nil"/>
              <w:right w:val="nil"/>
            </w:tcBorders>
            <w:shd w:val="clear" w:color="auto" w:fill="auto"/>
          </w:tcPr>
          <w:p w14:paraId="646DBF77" w14:textId="77777777" w:rsidR="00E545FE" w:rsidRDefault="00E545FE" w:rsidP="00B36377">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615713CB" w14:textId="77777777" w:rsidR="00E545FE" w:rsidRDefault="00E545FE" w:rsidP="00B36377">
            <w:pPr>
              <w:spacing w:line="264" w:lineRule="auto"/>
              <w:rPr>
                <w:rFonts w:ascii="Verdana" w:hAnsi="Verdana"/>
                <w:sz w:val="18"/>
                <w:szCs w:val="18"/>
                <w:lang w:val="en-US"/>
              </w:rPr>
            </w:pPr>
          </w:p>
        </w:tc>
      </w:tr>
      <w:tr w:rsidR="00CE53E5" w:rsidRPr="004453B2" w14:paraId="3D682D7E" w14:textId="77777777" w:rsidTr="00824EBB">
        <w:trPr>
          <w:trHeight w:val="2378"/>
        </w:trPr>
        <w:tc>
          <w:tcPr>
            <w:tcW w:w="2558" w:type="dxa"/>
            <w:tcBorders>
              <w:top w:val="nil"/>
              <w:left w:val="nil"/>
              <w:bottom w:val="nil"/>
              <w:right w:val="nil"/>
            </w:tcBorders>
            <w:shd w:val="clear" w:color="auto" w:fill="auto"/>
          </w:tcPr>
          <w:p w14:paraId="50C3B21C" w14:textId="6BDB5C54" w:rsidR="00CE53E5" w:rsidRPr="00CE53E5" w:rsidRDefault="00CE53E5" w:rsidP="00824EBB">
            <w:pPr>
              <w:spacing w:line="264" w:lineRule="auto"/>
              <w:rPr>
                <w:rFonts w:ascii="Times New Roman" w:eastAsia="MS Mincho" w:hAnsi="Times New Roman" w:cs="Times New Roman"/>
                <w:sz w:val="20"/>
                <w:lang w:val="en-US"/>
              </w:rPr>
            </w:pPr>
            <w:r>
              <w:rPr>
                <w:rFonts w:ascii="Times New Roman" w:eastAsia="MS Mincho" w:hAnsi="Times New Roman" w:cs="Times New Roman"/>
                <w:noProof/>
                <w:sz w:val="20"/>
                <w:lang w:val="en-US"/>
              </w:rPr>
              <w:drawing>
                <wp:inline distT="0" distB="0" distL="0" distR="0" wp14:anchorId="5971EEDC" wp14:editId="02E560F1">
                  <wp:extent cx="1440000" cy="1191600"/>
                  <wp:effectExtent l="0" t="0" r="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rotWithShape="1">
                          <a:blip r:embed="rId12" cstate="print">
                            <a:extLst>
                              <a:ext uri="{28A0092B-C50C-407E-A947-70E740481C1C}">
                                <a14:useLocalDpi xmlns:a14="http://schemas.microsoft.com/office/drawing/2010/main" val="0"/>
                              </a:ext>
                            </a:extLst>
                          </a:blip>
                          <a:srcRect l="7450" r="11891"/>
                          <a:stretch/>
                        </pic:blipFill>
                        <pic:spPr bwMode="auto">
                          <a:xfrm>
                            <a:off x="0" y="0"/>
                            <a:ext cx="1440000" cy="1191600"/>
                          </a:xfrm>
                          <a:prstGeom prst="rect">
                            <a:avLst/>
                          </a:prstGeom>
                          <a:ln>
                            <a:noFill/>
                          </a:ln>
                          <a:extLst>
                            <a:ext uri="{53640926-AAD7-44D8-BBD7-CCE9431645EC}">
                              <a14:shadowObscured xmlns:a14="http://schemas.microsoft.com/office/drawing/2010/main"/>
                            </a:ext>
                          </a:extLst>
                        </pic:spPr>
                      </pic:pic>
                    </a:graphicData>
                  </a:graphic>
                </wp:inline>
              </w:drawing>
            </w:r>
          </w:p>
        </w:tc>
        <w:tc>
          <w:tcPr>
            <w:tcW w:w="4960" w:type="dxa"/>
            <w:tcBorders>
              <w:top w:val="nil"/>
              <w:left w:val="nil"/>
              <w:bottom w:val="nil"/>
              <w:right w:val="nil"/>
            </w:tcBorders>
            <w:shd w:val="clear" w:color="auto" w:fill="auto"/>
          </w:tcPr>
          <w:p w14:paraId="7E94C1B2" w14:textId="64340871" w:rsidR="00CE53E5" w:rsidRPr="00A633DC" w:rsidRDefault="00CE53E5" w:rsidP="00824EBB">
            <w:pPr>
              <w:spacing w:line="264" w:lineRule="auto"/>
              <w:rPr>
                <w:rFonts w:ascii="Roboto" w:eastAsia="MS Mincho" w:hAnsi="Roboto" w:cs="Times New Roman"/>
                <w:sz w:val="18"/>
                <w:szCs w:val="18"/>
                <w:lang w:val="en-US"/>
              </w:rPr>
            </w:pPr>
            <w:r w:rsidRPr="00E545FE">
              <w:rPr>
                <w:rFonts w:ascii="Roboto" w:eastAsia="MS Mincho" w:hAnsi="Roboto" w:cs="Times New Roman"/>
                <w:sz w:val="18"/>
                <w:szCs w:val="18"/>
                <w:lang w:val="en-US"/>
              </w:rPr>
              <w:t>Image</w:t>
            </w:r>
            <w:r w:rsidR="004453B2">
              <w:rPr>
                <w:rFonts w:ascii="Roboto" w:eastAsia="MS Mincho" w:hAnsi="Roboto" w:cs="Times New Roman"/>
                <w:sz w:val="18"/>
                <w:szCs w:val="18"/>
                <w:lang w:val="en-US"/>
              </w:rPr>
              <w:t>n</w:t>
            </w:r>
            <w:r w:rsidRPr="00E545FE">
              <w:rPr>
                <w:rFonts w:ascii="Roboto" w:eastAsia="MS Mincho" w:hAnsi="Roboto" w:cs="Times New Roman"/>
                <w:sz w:val="18"/>
                <w:szCs w:val="18"/>
                <w:lang w:val="en-US"/>
              </w:rPr>
              <w:t xml:space="preserve"> </w:t>
            </w:r>
            <w:r>
              <w:rPr>
                <w:rFonts w:ascii="Roboto" w:eastAsia="MS Mincho" w:hAnsi="Roboto" w:cs="Times New Roman"/>
                <w:sz w:val="18"/>
                <w:szCs w:val="18"/>
                <w:lang w:val="en-US"/>
              </w:rPr>
              <w:t>2</w:t>
            </w:r>
            <w:r w:rsidRPr="00E545FE">
              <w:rPr>
                <w:rFonts w:ascii="Roboto" w:eastAsia="MS Mincho" w:hAnsi="Roboto" w:cs="Times New Roman"/>
                <w:sz w:val="18"/>
                <w:szCs w:val="18"/>
                <w:lang w:val="en-US"/>
              </w:rPr>
              <w:t xml:space="preserve">: </w:t>
            </w:r>
            <w:r w:rsidR="004453B2" w:rsidRPr="004453B2">
              <w:rPr>
                <w:rFonts w:ascii="Roboto" w:eastAsia="MS Mincho" w:hAnsi="Roboto" w:cs="Times New Roman"/>
                <w:sz w:val="18"/>
                <w:szCs w:val="18"/>
                <w:lang w:val="en-US"/>
              </w:rPr>
              <w:t>El versátil MSMP1 SiP de Aries Embedded se basa en la MPU STM32MP1 de ST Microelectronics</w:t>
            </w:r>
          </w:p>
          <w:p w14:paraId="2BD7CE97" w14:textId="77777777" w:rsidR="00CE53E5" w:rsidRPr="00E545FE" w:rsidRDefault="00CE53E5" w:rsidP="00824EBB">
            <w:pPr>
              <w:spacing w:line="264" w:lineRule="auto"/>
              <w:rPr>
                <w:rFonts w:ascii="Roboto" w:eastAsia="MS Mincho" w:hAnsi="Roboto" w:cs="Times New Roman"/>
                <w:sz w:val="18"/>
                <w:szCs w:val="18"/>
                <w:lang w:val="en-US"/>
              </w:rPr>
            </w:pPr>
          </w:p>
          <w:p w14:paraId="111D3353" w14:textId="427047C9" w:rsidR="00CE53E5" w:rsidRDefault="004453B2" w:rsidP="00824EBB">
            <w:pPr>
              <w:spacing w:line="264" w:lineRule="auto"/>
              <w:rPr>
                <w:rFonts w:ascii="Roboto" w:hAnsi="Roboto"/>
                <w:sz w:val="14"/>
                <w:szCs w:val="14"/>
                <w:lang w:val="en-US"/>
              </w:rPr>
            </w:pPr>
            <w:r w:rsidRPr="004453B2">
              <w:rPr>
                <w:rFonts w:ascii="Roboto" w:eastAsia="MS Mincho" w:hAnsi="Roboto" w:cs="Times New Roman"/>
                <w:sz w:val="14"/>
                <w:szCs w:val="14"/>
                <w:lang w:val="en-US"/>
              </w:rPr>
              <w:t>Derechos de autor</w:t>
            </w:r>
            <w:r w:rsidRPr="00E545FE">
              <w:rPr>
                <w:rFonts w:ascii="Roboto" w:eastAsia="MS Mincho" w:hAnsi="Roboto" w:cs="Times New Roman"/>
                <w:sz w:val="14"/>
                <w:szCs w:val="14"/>
                <w:lang w:val="en-US"/>
              </w:rPr>
              <w:t>:</w:t>
            </w:r>
            <w:r w:rsidR="00CE53E5">
              <w:rPr>
                <w:rFonts w:ascii="Roboto" w:eastAsia="MS Mincho" w:hAnsi="Roboto" w:cs="Times New Roman"/>
                <w:sz w:val="14"/>
                <w:szCs w:val="14"/>
                <w:lang w:val="en-US"/>
              </w:rPr>
              <w:t xml:space="preserve"> ARIES Embedded GmbH</w:t>
            </w:r>
          </w:p>
          <w:p w14:paraId="2846C109" w14:textId="0F1C58A3" w:rsidR="00CE53E5" w:rsidRDefault="004453B2" w:rsidP="00824EBB">
            <w:pPr>
              <w:spacing w:line="264" w:lineRule="auto"/>
              <w:rPr>
                <w:rFonts w:ascii="Roboto" w:hAnsi="Roboto"/>
                <w:sz w:val="18"/>
                <w:szCs w:val="18"/>
                <w:lang w:val="en-US"/>
              </w:rPr>
            </w:pPr>
            <w:r w:rsidRPr="004453B2">
              <w:rPr>
                <w:rFonts w:ascii="Roboto" w:eastAsia="MS Mincho" w:hAnsi="Roboto" w:cs="Times New Roman"/>
                <w:sz w:val="14"/>
                <w:szCs w:val="14"/>
                <w:lang w:val="en-US"/>
              </w:rPr>
              <w:t>Descarga</w:t>
            </w:r>
            <w:r w:rsidR="00CE53E5">
              <w:rPr>
                <w:rFonts w:ascii="Roboto" w:eastAsia="MS Mincho" w:hAnsi="Roboto" w:cs="Times New Roman"/>
                <w:sz w:val="14"/>
                <w:szCs w:val="14"/>
                <w:lang w:val="en-US"/>
              </w:rPr>
              <w:t>: https://www.ahlendorf-news.com/media/news/images/aries-embedded-msmp1-sip-stmicroelectronics-2-H.jpg</w:t>
            </w:r>
          </w:p>
        </w:tc>
      </w:tr>
      <w:tr w:rsidR="00CE53E5" w:rsidRPr="004453B2" w14:paraId="6B27EE77" w14:textId="77777777" w:rsidTr="00824EBB">
        <w:trPr>
          <w:trHeight w:val="215"/>
        </w:trPr>
        <w:tc>
          <w:tcPr>
            <w:tcW w:w="2558" w:type="dxa"/>
            <w:tcBorders>
              <w:top w:val="nil"/>
              <w:left w:val="nil"/>
              <w:bottom w:val="nil"/>
              <w:right w:val="nil"/>
            </w:tcBorders>
            <w:shd w:val="clear" w:color="auto" w:fill="auto"/>
          </w:tcPr>
          <w:p w14:paraId="60A60F97" w14:textId="77777777" w:rsidR="00CE53E5" w:rsidRDefault="00CE53E5" w:rsidP="00824EBB">
            <w:pPr>
              <w:spacing w:line="264" w:lineRule="auto"/>
              <w:rPr>
                <w:rFonts w:ascii="Verdana" w:hAnsi="Verdana"/>
                <w:sz w:val="16"/>
                <w:szCs w:val="16"/>
                <w:lang w:val="en-US"/>
              </w:rPr>
            </w:pPr>
          </w:p>
        </w:tc>
        <w:tc>
          <w:tcPr>
            <w:tcW w:w="4960" w:type="dxa"/>
            <w:tcBorders>
              <w:top w:val="nil"/>
              <w:left w:val="nil"/>
              <w:bottom w:val="nil"/>
              <w:right w:val="nil"/>
            </w:tcBorders>
            <w:shd w:val="clear" w:color="auto" w:fill="auto"/>
          </w:tcPr>
          <w:p w14:paraId="5DB1055F" w14:textId="77777777" w:rsidR="00CE53E5" w:rsidRDefault="00CE53E5" w:rsidP="00824EBB">
            <w:pPr>
              <w:spacing w:line="264" w:lineRule="auto"/>
              <w:rPr>
                <w:rFonts w:ascii="Verdana" w:hAnsi="Verdana"/>
                <w:sz w:val="18"/>
                <w:szCs w:val="18"/>
                <w:lang w:val="en-US"/>
              </w:rPr>
            </w:pPr>
          </w:p>
        </w:tc>
      </w:tr>
      <w:tr w:rsidR="004078F8" w:rsidRPr="004453B2" w14:paraId="034A326D" w14:textId="77777777" w:rsidTr="00FA5964">
        <w:trPr>
          <w:trHeight w:val="215"/>
        </w:trPr>
        <w:tc>
          <w:tcPr>
            <w:tcW w:w="2558" w:type="dxa"/>
            <w:tcBorders>
              <w:top w:val="nil"/>
              <w:left w:val="nil"/>
              <w:bottom w:val="nil"/>
              <w:right w:val="nil"/>
            </w:tcBorders>
            <w:shd w:val="clear" w:color="auto" w:fill="auto"/>
          </w:tcPr>
          <w:p w14:paraId="7CCBAF7F" w14:textId="77777777" w:rsidR="004078F8" w:rsidRDefault="0092322F">
            <w:pPr>
              <w:spacing w:line="264" w:lineRule="auto"/>
              <w:rPr>
                <w:rFonts w:ascii="Verdana" w:hAnsi="Verdana"/>
                <w:sz w:val="16"/>
                <w:szCs w:val="16"/>
              </w:rPr>
            </w:pPr>
            <w:r>
              <w:rPr>
                <w:noProof/>
              </w:rPr>
              <w:drawing>
                <wp:inline distT="0" distB="8255" distL="0" distR="9525" wp14:anchorId="3B31FDAC" wp14:editId="07DD850E">
                  <wp:extent cx="1438910" cy="1439545"/>
                  <wp:effectExtent l="0" t="0" r="0" b="0"/>
                  <wp:docPr id="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5"/>
                          <pic:cNvPicPr>
                            <a:picLocks noChangeAspect="1" noChangeArrowheads="1"/>
                          </pic:cNvPicPr>
                        </pic:nvPicPr>
                        <pic:blipFill>
                          <a:blip r:embed="rId13"/>
                          <a:srcRect t="8121" b="5992"/>
                          <a:stretch>
                            <a:fillRect/>
                          </a:stretch>
                        </pic:blipFill>
                        <pic:spPr bwMode="auto">
                          <a:xfrm>
                            <a:off x="0" y="0"/>
                            <a:ext cx="1438910" cy="1439545"/>
                          </a:xfrm>
                          <a:prstGeom prst="rect">
                            <a:avLst/>
                          </a:prstGeom>
                        </pic:spPr>
                      </pic:pic>
                    </a:graphicData>
                  </a:graphic>
                </wp:inline>
              </w:drawing>
            </w:r>
          </w:p>
        </w:tc>
        <w:tc>
          <w:tcPr>
            <w:tcW w:w="4960" w:type="dxa"/>
            <w:tcBorders>
              <w:top w:val="nil"/>
              <w:left w:val="nil"/>
              <w:bottom w:val="nil"/>
              <w:right w:val="nil"/>
            </w:tcBorders>
            <w:shd w:val="clear" w:color="auto" w:fill="auto"/>
          </w:tcPr>
          <w:p w14:paraId="2D18A3CF" w14:textId="38C756C5" w:rsidR="004078F8" w:rsidRDefault="00FA5964">
            <w:pPr>
              <w:spacing w:line="264" w:lineRule="auto"/>
              <w:rPr>
                <w:rFonts w:ascii="Roboto" w:hAnsi="Roboto"/>
                <w:sz w:val="18"/>
                <w:szCs w:val="18"/>
                <w:lang w:val="en-US"/>
              </w:rPr>
            </w:pPr>
            <w:r>
              <w:rPr>
                <w:rFonts w:ascii="Roboto" w:eastAsia="MS Mincho" w:hAnsi="Roboto" w:cs="Times New Roman"/>
                <w:sz w:val="18"/>
                <w:szCs w:val="18"/>
                <w:lang w:val="en-US"/>
              </w:rPr>
              <w:t>Image</w:t>
            </w:r>
            <w:r w:rsidR="004453B2">
              <w:rPr>
                <w:rFonts w:ascii="Roboto" w:eastAsia="MS Mincho" w:hAnsi="Roboto" w:cs="Times New Roman"/>
                <w:sz w:val="18"/>
                <w:szCs w:val="18"/>
                <w:lang w:val="en-US"/>
              </w:rPr>
              <w:t>n</w:t>
            </w:r>
            <w:r>
              <w:rPr>
                <w:rFonts w:ascii="Roboto" w:eastAsia="MS Mincho" w:hAnsi="Roboto" w:cs="Times New Roman"/>
                <w:sz w:val="18"/>
                <w:szCs w:val="18"/>
                <w:lang w:val="en-US"/>
              </w:rPr>
              <w:t xml:space="preserve"> </w:t>
            </w:r>
            <w:r w:rsidR="00CE53E5">
              <w:rPr>
                <w:rFonts w:ascii="Roboto" w:eastAsia="MS Mincho" w:hAnsi="Roboto" w:cs="Times New Roman"/>
                <w:sz w:val="18"/>
                <w:szCs w:val="18"/>
                <w:lang w:val="en-US"/>
              </w:rPr>
              <w:t>3</w:t>
            </w:r>
            <w:r w:rsidR="0092322F">
              <w:rPr>
                <w:rFonts w:ascii="Roboto" w:eastAsia="MS Mincho" w:hAnsi="Roboto" w:cs="Times New Roman"/>
                <w:sz w:val="18"/>
                <w:szCs w:val="18"/>
                <w:lang w:val="en-US"/>
              </w:rPr>
              <w:t xml:space="preserve">: </w:t>
            </w:r>
            <w:r w:rsidR="004453B2" w:rsidRPr="004453B2">
              <w:rPr>
                <w:rFonts w:ascii="Roboto" w:eastAsia="MS Mincho" w:hAnsi="Roboto" w:cs="Times New Roman"/>
                <w:sz w:val="18"/>
                <w:szCs w:val="18"/>
                <w:lang w:val="en-US"/>
              </w:rPr>
              <w:t>Andreas Widder es Director General de ARIES Embedded GmbH</w:t>
            </w:r>
          </w:p>
          <w:p w14:paraId="2550FBAA" w14:textId="77777777" w:rsidR="004078F8" w:rsidRDefault="004078F8">
            <w:pPr>
              <w:spacing w:line="264" w:lineRule="auto"/>
              <w:rPr>
                <w:rFonts w:ascii="Roboto" w:eastAsia="MS Mincho" w:hAnsi="Roboto" w:cs="Times New Roman"/>
                <w:sz w:val="18"/>
                <w:szCs w:val="18"/>
                <w:lang w:val="en-US"/>
              </w:rPr>
            </w:pPr>
          </w:p>
          <w:p w14:paraId="2ED37CD4" w14:textId="4E860A1C" w:rsidR="004078F8" w:rsidRPr="00E545FE" w:rsidRDefault="004453B2">
            <w:pPr>
              <w:spacing w:line="264" w:lineRule="auto"/>
              <w:rPr>
                <w:rFonts w:ascii="Roboto" w:hAnsi="Roboto"/>
                <w:sz w:val="14"/>
                <w:szCs w:val="14"/>
                <w:lang w:val="en-US"/>
              </w:rPr>
            </w:pPr>
            <w:r w:rsidRPr="004453B2">
              <w:rPr>
                <w:rFonts w:ascii="Roboto" w:eastAsia="MS Mincho" w:hAnsi="Roboto" w:cs="Times New Roman"/>
                <w:sz w:val="14"/>
                <w:szCs w:val="14"/>
                <w:lang w:val="en-US"/>
              </w:rPr>
              <w:t>Derechos de autor</w:t>
            </w:r>
            <w:r w:rsidR="0092322F" w:rsidRPr="00E545FE">
              <w:rPr>
                <w:rFonts w:ascii="Roboto" w:eastAsia="MS Mincho" w:hAnsi="Roboto" w:cs="Times New Roman"/>
                <w:sz w:val="14"/>
                <w:szCs w:val="14"/>
                <w:lang w:val="en-US"/>
              </w:rPr>
              <w:t>: ARIES Embedded GmbH</w:t>
            </w:r>
          </w:p>
          <w:p w14:paraId="0268A337" w14:textId="6E29BE20" w:rsidR="004078F8" w:rsidRDefault="004453B2">
            <w:pPr>
              <w:spacing w:line="264" w:lineRule="auto"/>
              <w:rPr>
                <w:rFonts w:ascii="Verdana" w:hAnsi="Verdana"/>
                <w:sz w:val="18"/>
                <w:szCs w:val="18"/>
                <w:lang w:val="en-US"/>
              </w:rPr>
            </w:pPr>
            <w:r w:rsidRPr="004453B2">
              <w:rPr>
                <w:rFonts w:ascii="Roboto" w:eastAsia="MS Mincho" w:hAnsi="Roboto" w:cs="Times New Roman"/>
                <w:sz w:val="14"/>
                <w:szCs w:val="14"/>
                <w:lang w:val="en-US"/>
              </w:rPr>
              <w:t>Descarga</w:t>
            </w:r>
            <w:r w:rsidR="0092322F" w:rsidRPr="00E545FE">
              <w:rPr>
                <w:rFonts w:ascii="Roboto" w:eastAsia="MS Mincho" w:hAnsi="Roboto" w:cs="Times New Roman"/>
                <w:sz w:val="14"/>
                <w:szCs w:val="14"/>
                <w:lang w:val="en-US"/>
              </w:rPr>
              <w:t>: http://www.ahlendorf-news.com/media/news/images/aries-embedded-Andreas-Widder-H.jpg</w:t>
            </w:r>
          </w:p>
        </w:tc>
      </w:tr>
    </w:tbl>
    <w:p w14:paraId="0AF9B656" w14:textId="77777777" w:rsidR="00FA5964" w:rsidRDefault="00FA5964">
      <w:pPr>
        <w:spacing w:line="264" w:lineRule="auto"/>
        <w:rPr>
          <w:lang w:val="en-US"/>
        </w:rPr>
      </w:pPr>
    </w:p>
    <w:p w14:paraId="2C8DAB3F" w14:textId="77777777" w:rsidR="006B6F72" w:rsidRPr="006B6F72" w:rsidRDefault="006B6F72" w:rsidP="006B6F72">
      <w:pPr>
        <w:spacing w:line="264" w:lineRule="auto"/>
        <w:rPr>
          <w:rFonts w:ascii="Roboto" w:hAnsi="Roboto"/>
          <w:sz w:val="18"/>
          <w:szCs w:val="18"/>
          <w:lang w:val="en-US"/>
        </w:rPr>
      </w:pPr>
    </w:p>
    <w:p w14:paraId="417C5ADE" w14:textId="77777777" w:rsidR="006B6F72" w:rsidRDefault="006B6F72">
      <w:pPr>
        <w:spacing w:line="264" w:lineRule="auto"/>
        <w:rPr>
          <w:rFonts w:ascii="Roboto" w:hAnsi="Roboto"/>
          <w:b/>
          <w:bCs/>
          <w:sz w:val="18"/>
          <w:szCs w:val="18"/>
          <w:lang w:val="en-US"/>
        </w:rPr>
      </w:pPr>
    </w:p>
    <w:p w14:paraId="64690C86" w14:textId="77777777" w:rsidR="003836C0" w:rsidRDefault="003836C0">
      <w:pPr>
        <w:spacing w:line="264" w:lineRule="auto"/>
        <w:rPr>
          <w:rFonts w:ascii="Roboto" w:hAnsi="Roboto"/>
          <w:b/>
          <w:bCs/>
          <w:sz w:val="18"/>
          <w:szCs w:val="18"/>
          <w:lang w:val="en-US"/>
        </w:rPr>
        <w:sectPr w:rsidR="003836C0">
          <w:pgSz w:w="11906" w:h="16838"/>
          <w:pgMar w:top="2835" w:right="3402" w:bottom="1134" w:left="1134" w:header="709" w:footer="414" w:gutter="0"/>
          <w:cols w:space="720"/>
          <w:formProt w:val="0"/>
          <w:docGrid w:linePitch="360" w:charSpace="-2049"/>
        </w:sectPr>
      </w:pPr>
    </w:p>
    <w:p w14:paraId="4E4B4AAC" w14:textId="77777777" w:rsidR="004453B2" w:rsidRPr="004453B2" w:rsidRDefault="004453B2" w:rsidP="004453B2">
      <w:pPr>
        <w:spacing w:line="264" w:lineRule="auto"/>
        <w:rPr>
          <w:rFonts w:ascii="Roboto" w:hAnsi="Roboto"/>
          <w:b/>
          <w:bCs/>
          <w:sz w:val="18"/>
          <w:szCs w:val="18"/>
          <w:lang w:val="en-US"/>
        </w:rPr>
      </w:pPr>
      <w:r w:rsidRPr="004453B2">
        <w:rPr>
          <w:rFonts w:ascii="Roboto" w:hAnsi="Roboto"/>
          <w:b/>
          <w:bCs/>
          <w:sz w:val="18"/>
          <w:szCs w:val="18"/>
          <w:lang w:val="en-US"/>
        </w:rPr>
        <w:lastRenderedPageBreak/>
        <w:t>Acerca de ARIES Embedded</w:t>
      </w:r>
    </w:p>
    <w:p w14:paraId="185D2A93" w14:textId="77777777" w:rsidR="004453B2" w:rsidRDefault="004453B2" w:rsidP="004453B2">
      <w:pPr>
        <w:spacing w:line="264" w:lineRule="auto"/>
        <w:rPr>
          <w:rFonts w:ascii="Roboto" w:hAnsi="Roboto"/>
          <w:sz w:val="18"/>
          <w:szCs w:val="18"/>
          <w:lang w:val="en-US"/>
        </w:rPr>
      </w:pPr>
    </w:p>
    <w:p w14:paraId="10625949" w14:textId="7E9AEC03" w:rsidR="004078F8" w:rsidRPr="004453B2" w:rsidRDefault="004453B2" w:rsidP="004453B2">
      <w:pPr>
        <w:spacing w:line="264" w:lineRule="auto"/>
        <w:rPr>
          <w:rFonts w:ascii="Roboto" w:hAnsi="Roboto"/>
          <w:sz w:val="18"/>
          <w:szCs w:val="18"/>
        </w:rPr>
      </w:pPr>
      <w:r w:rsidRPr="004453B2">
        <w:rPr>
          <w:rFonts w:ascii="Roboto" w:hAnsi="Roboto"/>
          <w:sz w:val="18"/>
          <w:szCs w:val="18"/>
          <w:lang w:val="en-US"/>
        </w:rPr>
        <w:t xml:space="preserve">ARIES Embedded ofrece desarrollo de hardware y software y productos estándar para los sectores industrial y agrícola. El especialista en sistemas integrados fundado en 2001, con sede en Fuerstenfeldbruck, Alemania, se centra en la tecnología FPGA y el software de código abierto. La gama comprende sistemas modulares para un uso flexible y rápido en prototipos funcionales, series piloto y producción en serie. A petición del cliente, ARIES Embedded personaliza individualmente los productos estándar de acuerdo con los requisitos del proyecto. </w:t>
      </w:r>
      <w:r w:rsidRPr="004453B2">
        <w:rPr>
          <w:rFonts w:ascii="Roboto" w:hAnsi="Roboto"/>
          <w:sz w:val="18"/>
          <w:szCs w:val="18"/>
        </w:rPr>
        <w:t>Puede obtenerse más información en http://www.aries-embedded.com.</w:t>
      </w:r>
    </w:p>
    <w:p w14:paraId="669EC411" w14:textId="77777777" w:rsidR="004453B2" w:rsidRPr="004453B2" w:rsidRDefault="004453B2" w:rsidP="004453B2">
      <w:pPr>
        <w:spacing w:line="264" w:lineRule="auto"/>
        <w:rPr>
          <w:rFonts w:ascii="Roboto" w:hAnsi="Roboto"/>
          <w:sz w:val="18"/>
          <w:szCs w:val="18"/>
        </w:rPr>
      </w:pPr>
    </w:p>
    <w:p w14:paraId="11B3D4B0" w14:textId="77777777" w:rsidR="00141846" w:rsidRPr="004453B2" w:rsidRDefault="00141846">
      <w:pPr>
        <w:spacing w:line="264" w:lineRule="auto"/>
        <w:rPr>
          <w:rFonts w:ascii="Roboto" w:hAnsi="Roboto"/>
          <w:sz w:val="18"/>
          <w:szCs w:val="18"/>
        </w:rPr>
        <w:sectPr w:rsidR="00141846" w:rsidRPr="004453B2">
          <w:pgSz w:w="11906" w:h="16838"/>
          <w:pgMar w:top="2835" w:right="3402" w:bottom="1134" w:left="1134" w:header="709" w:footer="414" w:gutter="0"/>
          <w:cols w:space="720"/>
          <w:formProt w:val="0"/>
          <w:docGrid w:linePitch="360" w:charSpace="-2049"/>
        </w:sectPr>
      </w:pPr>
    </w:p>
    <w:p w14:paraId="28080D01" w14:textId="5E522DCC" w:rsidR="004078F8" w:rsidRDefault="0092322F">
      <w:pPr>
        <w:spacing w:line="264" w:lineRule="auto"/>
        <w:rPr>
          <w:rFonts w:ascii="Roboto" w:hAnsi="Roboto"/>
          <w:sz w:val="18"/>
          <w:szCs w:val="18"/>
          <w:lang w:val="en-US"/>
        </w:rPr>
      </w:pPr>
      <w:r>
        <w:rPr>
          <w:rFonts w:ascii="Roboto" w:hAnsi="Roboto"/>
          <w:sz w:val="18"/>
          <w:szCs w:val="18"/>
          <w:lang w:val="en-US"/>
        </w:rPr>
        <w:t>ARIES Embedded GmbH</w:t>
      </w:r>
    </w:p>
    <w:p w14:paraId="57E79DC7" w14:textId="7B27A5FB" w:rsidR="004078F8" w:rsidRPr="004453B2" w:rsidRDefault="0092322F">
      <w:pPr>
        <w:spacing w:line="264" w:lineRule="auto"/>
        <w:rPr>
          <w:rFonts w:ascii="Roboto" w:hAnsi="Roboto"/>
          <w:sz w:val="18"/>
          <w:szCs w:val="18"/>
          <w:lang w:val="en-US"/>
        </w:rPr>
      </w:pPr>
      <w:r w:rsidRPr="004453B2">
        <w:rPr>
          <w:rFonts w:ascii="Roboto" w:hAnsi="Roboto"/>
          <w:sz w:val="18"/>
          <w:szCs w:val="18"/>
          <w:lang w:val="en-US"/>
        </w:rPr>
        <w:t>Sch</w:t>
      </w:r>
      <w:r w:rsidR="004453B2" w:rsidRPr="004453B2">
        <w:rPr>
          <w:rFonts w:ascii="Roboto" w:hAnsi="Roboto"/>
          <w:sz w:val="18"/>
          <w:szCs w:val="18"/>
          <w:lang w:val="en-US"/>
        </w:rPr>
        <w:t>oe</w:t>
      </w:r>
      <w:r w:rsidRPr="004453B2">
        <w:rPr>
          <w:rFonts w:ascii="Roboto" w:hAnsi="Roboto"/>
          <w:sz w:val="18"/>
          <w:szCs w:val="18"/>
          <w:lang w:val="en-US"/>
        </w:rPr>
        <w:t>ngeisinger Str. 84</w:t>
      </w:r>
    </w:p>
    <w:p w14:paraId="6B9CC0E5" w14:textId="4EBE8902" w:rsidR="004078F8" w:rsidRDefault="0092322F">
      <w:pPr>
        <w:spacing w:line="264" w:lineRule="auto"/>
      </w:pPr>
      <w:r>
        <w:rPr>
          <w:rFonts w:ascii="Roboto" w:hAnsi="Roboto"/>
          <w:sz w:val="18"/>
          <w:szCs w:val="18"/>
        </w:rPr>
        <w:t>DE-82256 F</w:t>
      </w:r>
      <w:r w:rsidR="004453B2">
        <w:rPr>
          <w:rFonts w:ascii="Roboto" w:hAnsi="Roboto"/>
          <w:sz w:val="18"/>
          <w:szCs w:val="18"/>
        </w:rPr>
        <w:t>ue</w:t>
      </w:r>
      <w:r>
        <w:rPr>
          <w:rFonts w:ascii="Roboto" w:hAnsi="Roboto"/>
          <w:sz w:val="18"/>
          <w:szCs w:val="18"/>
        </w:rPr>
        <w:t>rstenfeldbruck</w:t>
      </w:r>
    </w:p>
    <w:p w14:paraId="77A0F6B7" w14:textId="77777777" w:rsidR="004078F8" w:rsidRDefault="0092322F">
      <w:pPr>
        <w:spacing w:line="264" w:lineRule="auto"/>
        <w:rPr>
          <w:rFonts w:ascii="Roboto" w:hAnsi="Roboto"/>
          <w:sz w:val="18"/>
          <w:szCs w:val="18"/>
        </w:rPr>
      </w:pPr>
      <w:r>
        <w:rPr>
          <w:rFonts w:ascii="Roboto" w:hAnsi="Roboto"/>
          <w:sz w:val="18"/>
          <w:szCs w:val="18"/>
        </w:rPr>
        <w:t>Fon: +49 8141 36 367 0</w:t>
      </w:r>
    </w:p>
    <w:p w14:paraId="7525CF7A" w14:textId="77777777" w:rsidR="004078F8" w:rsidRPr="004453B2" w:rsidRDefault="0092322F">
      <w:pPr>
        <w:spacing w:line="264" w:lineRule="auto"/>
        <w:rPr>
          <w:rFonts w:ascii="Roboto" w:hAnsi="Roboto"/>
          <w:sz w:val="18"/>
          <w:szCs w:val="18"/>
        </w:rPr>
      </w:pPr>
      <w:r w:rsidRPr="004453B2">
        <w:rPr>
          <w:rFonts w:ascii="Roboto" w:hAnsi="Roboto"/>
          <w:sz w:val="18"/>
          <w:szCs w:val="18"/>
        </w:rPr>
        <w:t>Fax: +49 8141 36 367 67</w:t>
      </w:r>
    </w:p>
    <w:p w14:paraId="4695650B" w14:textId="77777777" w:rsidR="004078F8" w:rsidRPr="004453B2" w:rsidRDefault="0092322F">
      <w:pPr>
        <w:spacing w:line="264" w:lineRule="auto"/>
        <w:rPr>
          <w:rFonts w:ascii="Roboto" w:hAnsi="Roboto"/>
          <w:sz w:val="18"/>
          <w:szCs w:val="18"/>
        </w:rPr>
      </w:pPr>
      <w:r w:rsidRPr="004453B2">
        <w:rPr>
          <w:rFonts w:ascii="Roboto" w:hAnsi="Roboto"/>
          <w:sz w:val="18"/>
          <w:szCs w:val="18"/>
        </w:rPr>
        <w:t>www.aries-embedded.com</w:t>
      </w:r>
    </w:p>
    <w:p w14:paraId="6C523C39" w14:textId="77777777" w:rsidR="004078F8" w:rsidRDefault="0092322F">
      <w:pPr>
        <w:spacing w:line="264" w:lineRule="auto"/>
        <w:rPr>
          <w:rFonts w:ascii="Roboto" w:hAnsi="Roboto"/>
          <w:sz w:val="18"/>
          <w:szCs w:val="18"/>
          <w:lang w:val="en-US"/>
        </w:rPr>
      </w:pPr>
      <w:r>
        <w:rPr>
          <w:rFonts w:ascii="Roboto" w:hAnsi="Roboto"/>
          <w:sz w:val="18"/>
          <w:szCs w:val="18"/>
          <w:lang w:val="en-US"/>
        </w:rPr>
        <w:t>info@aries-embedded.de</w:t>
      </w:r>
    </w:p>
    <w:p w14:paraId="29DD3FC2" w14:textId="77777777" w:rsidR="004078F8" w:rsidRDefault="004078F8">
      <w:pPr>
        <w:spacing w:line="264" w:lineRule="auto"/>
        <w:rPr>
          <w:rFonts w:ascii="Roboto" w:hAnsi="Roboto"/>
          <w:sz w:val="18"/>
          <w:szCs w:val="18"/>
          <w:lang w:val="en-US"/>
        </w:rPr>
      </w:pPr>
    </w:p>
    <w:p w14:paraId="76EF4EF4" w14:textId="77777777" w:rsidR="0038169C" w:rsidRDefault="00141846">
      <w:pPr>
        <w:spacing w:line="264" w:lineRule="auto"/>
        <w:rPr>
          <w:rFonts w:ascii="Roboto" w:hAnsi="Roboto"/>
          <w:b/>
          <w:bCs/>
          <w:sz w:val="18"/>
          <w:szCs w:val="18"/>
          <w:lang w:val="en-US"/>
        </w:rPr>
      </w:pPr>
      <w:r>
        <w:rPr>
          <w:rFonts w:ascii="Roboto" w:hAnsi="Roboto"/>
          <w:b/>
          <w:bCs/>
          <w:sz w:val="18"/>
          <w:szCs w:val="18"/>
          <w:lang w:val="en-US"/>
        </w:rPr>
        <w:br w:type="column"/>
      </w:r>
    </w:p>
    <w:p w14:paraId="186D59C4" w14:textId="77777777" w:rsidR="0038169C" w:rsidRDefault="0038169C">
      <w:pPr>
        <w:spacing w:line="264" w:lineRule="auto"/>
        <w:rPr>
          <w:rFonts w:ascii="Roboto" w:hAnsi="Roboto"/>
          <w:b/>
          <w:bCs/>
          <w:sz w:val="18"/>
          <w:szCs w:val="18"/>
          <w:lang w:val="en-US"/>
        </w:rPr>
      </w:pPr>
    </w:p>
    <w:p w14:paraId="27E3C26E" w14:textId="55B4E977" w:rsidR="004078F8" w:rsidRDefault="0092322F">
      <w:pPr>
        <w:spacing w:line="264" w:lineRule="auto"/>
        <w:rPr>
          <w:rFonts w:ascii="Roboto" w:hAnsi="Roboto"/>
          <w:b/>
          <w:bCs/>
          <w:sz w:val="18"/>
          <w:szCs w:val="18"/>
          <w:lang w:val="en-US"/>
        </w:rPr>
      </w:pPr>
      <w:r>
        <w:rPr>
          <w:rFonts w:ascii="Roboto" w:hAnsi="Roboto"/>
          <w:b/>
          <w:bCs/>
          <w:sz w:val="18"/>
          <w:szCs w:val="18"/>
          <w:lang w:val="en-US"/>
        </w:rPr>
        <w:t>Media Contact</w:t>
      </w:r>
    </w:p>
    <w:p w14:paraId="67A6BE57" w14:textId="77777777" w:rsidR="004078F8" w:rsidRPr="004453B2" w:rsidRDefault="0092322F">
      <w:pPr>
        <w:spacing w:line="264" w:lineRule="auto"/>
        <w:rPr>
          <w:rFonts w:ascii="Roboto" w:hAnsi="Roboto"/>
          <w:sz w:val="18"/>
          <w:szCs w:val="18"/>
        </w:rPr>
      </w:pPr>
      <w:r w:rsidRPr="004453B2">
        <w:rPr>
          <w:rFonts w:ascii="Roboto" w:hAnsi="Roboto"/>
          <w:sz w:val="18"/>
          <w:szCs w:val="18"/>
        </w:rPr>
        <w:t xml:space="preserve">Mandy Ahlendorf </w:t>
      </w:r>
    </w:p>
    <w:p w14:paraId="02E0FB48" w14:textId="77777777" w:rsidR="004078F8" w:rsidRPr="004453B2" w:rsidRDefault="0092322F">
      <w:pPr>
        <w:spacing w:line="264" w:lineRule="auto"/>
        <w:rPr>
          <w:rFonts w:ascii="Roboto" w:hAnsi="Roboto"/>
          <w:sz w:val="18"/>
          <w:szCs w:val="18"/>
        </w:rPr>
      </w:pPr>
      <w:r w:rsidRPr="004453B2">
        <w:rPr>
          <w:rFonts w:ascii="Roboto" w:hAnsi="Roboto"/>
          <w:sz w:val="18"/>
          <w:szCs w:val="18"/>
        </w:rPr>
        <w:t>ahlendorf communication</w:t>
      </w:r>
    </w:p>
    <w:p w14:paraId="0C14AD4F" w14:textId="77777777" w:rsidR="004078F8" w:rsidRDefault="0092322F">
      <w:pPr>
        <w:spacing w:line="264" w:lineRule="auto"/>
        <w:rPr>
          <w:rFonts w:ascii="Roboto" w:hAnsi="Roboto"/>
          <w:sz w:val="18"/>
          <w:szCs w:val="18"/>
        </w:rPr>
      </w:pPr>
      <w:r>
        <w:rPr>
          <w:rFonts w:ascii="Roboto" w:hAnsi="Roboto"/>
          <w:sz w:val="18"/>
          <w:szCs w:val="18"/>
        </w:rPr>
        <w:t>ma@ahlendorf-communication.com</w:t>
      </w:r>
    </w:p>
    <w:p w14:paraId="1049735D" w14:textId="77777777" w:rsidR="004078F8" w:rsidRDefault="0092322F">
      <w:pPr>
        <w:spacing w:line="264" w:lineRule="auto"/>
        <w:rPr>
          <w:rFonts w:ascii="Roboto" w:hAnsi="Roboto"/>
          <w:sz w:val="18"/>
          <w:szCs w:val="18"/>
        </w:rPr>
      </w:pPr>
      <w:r>
        <w:rPr>
          <w:rFonts w:ascii="Roboto" w:hAnsi="Roboto"/>
          <w:sz w:val="18"/>
          <w:szCs w:val="18"/>
        </w:rPr>
        <w:t>+49 89 41109402</w:t>
      </w:r>
    </w:p>
    <w:p w14:paraId="3C1A18EA" w14:textId="77777777" w:rsidR="004078F8" w:rsidRDefault="004078F8">
      <w:pPr>
        <w:spacing w:line="264" w:lineRule="auto"/>
      </w:pPr>
    </w:p>
    <w:sectPr w:rsidR="004078F8" w:rsidSect="00141846">
      <w:type w:val="continuous"/>
      <w:pgSz w:w="11906" w:h="16838"/>
      <w:pgMar w:top="2835" w:right="3402" w:bottom="1134" w:left="1134" w:header="709" w:footer="414" w:gutter="0"/>
      <w:cols w:num="2"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E927F" w14:textId="77777777" w:rsidR="00BA7988" w:rsidRDefault="00BA7988">
      <w:r>
        <w:separator/>
      </w:r>
    </w:p>
  </w:endnote>
  <w:endnote w:type="continuationSeparator" w:id="0">
    <w:p w14:paraId="4127F236" w14:textId="77777777" w:rsidR="00BA7988" w:rsidRDefault="00BA7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panose1 w:val="020B0503030403020204"/>
    <w:charset w:val="4D"/>
    <w:family w:val="swiss"/>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WenQuanYi Zen Hei">
    <w:panose1 w:val="020B0604020202020204"/>
    <w:charset w:val="00"/>
    <w:family w:val="roman"/>
    <w:notTrueType/>
    <w:pitch w:val="default"/>
  </w:font>
  <w:font w:name="Lucida Sans">
    <w:panose1 w:val="020B06020305040202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A44" w14:textId="77777777" w:rsidR="004078F8" w:rsidRDefault="0092322F">
    <w:pPr>
      <w:pStyle w:val="Fuzeile"/>
    </w:pPr>
    <w:r>
      <w:rPr>
        <w:noProof/>
        <w:lang w:eastAsia="de-DE"/>
      </w:rPr>
      <mc:AlternateContent>
        <mc:Choice Requires="wps">
          <w:drawing>
            <wp:anchor distT="0" distB="0" distL="114300" distR="114300" simplePos="0" relativeHeight="13" behindDoc="1" locked="0" layoutInCell="1" allowOverlap="1" wp14:anchorId="41B25BDE" wp14:editId="727B1A87">
              <wp:simplePos x="0" y="0"/>
              <wp:positionH relativeFrom="page">
                <wp:posOffset>5829935</wp:posOffset>
              </wp:positionH>
              <wp:positionV relativeFrom="paragraph">
                <wp:posOffset>-1449705</wp:posOffset>
              </wp:positionV>
              <wp:extent cx="1608455" cy="1262380"/>
              <wp:effectExtent l="0" t="0" r="0" b="10160"/>
              <wp:wrapNone/>
              <wp:docPr id="7" name="Textfeld 2"/>
              <wp:cNvGraphicFramePr/>
              <a:graphic xmlns:a="http://schemas.openxmlformats.org/drawingml/2006/main">
                <a:graphicData uri="http://schemas.microsoft.com/office/word/2010/wordprocessingShape">
                  <wps:wsp>
                    <wps:cNvSpPr/>
                    <wps:spPr>
                      <a:xfrm>
                        <a:off x="0" y="0"/>
                        <a:ext cx="1607760" cy="126180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r>
                            <w:rPr>
                              <w:rFonts w:ascii="Roboto" w:hAnsi="Roboto"/>
                              <w:color w:val="000000"/>
                              <w:sz w:val="18"/>
                              <w:szCs w:val="18"/>
                            </w:rPr>
                            <w:t>Schöngeisinger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wps:txbx>
                    <wps:bodyPr lIns="0">
                      <a:prstTxWarp prst="textNoShape">
                        <a:avLst/>
                      </a:prstTxWarp>
                      <a:noAutofit/>
                    </wps:bodyPr>
                  </wps:wsp>
                </a:graphicData>
              </a:graphic>
            </wp:anchor>
          </w:drawing>
        </mc:Choice>
        <mc:Fallback>
          <w:pict>
            <v:rect w14:anchorId="41B25BDE" id="_x0000_s1027" style="position:absolute;margin-left:459.05pt;margin-top:-114.15pt;width:126.65pt;height:99.4pt;z-index:-503316467;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NXZ0wEAAAkEAAAOAAAAZHJzL2Uyb0RvYy54bWysU8Fu2zAMvQ/YPwi6L7ZzSAsjTjGs6DBg&#13;&#10;6Iq1xc6KTMUCJFGQ1Nj5+1Gq63TdqcMuskw+PpKP1PZqsoYdIUSNruPNquYMnMReu0PHHx9uPl1y&#13;&#10;FpNwvTDooOMniPxq9/HDdvQtrHFA00NgROJiO/qODyn5tqqiHMCKuEIPjpwKgxWJfsOh6oMYid2a&#13;&#10;al3Xm2rE0PuAEmIk6/Wzk+8Kv1Ig0w+lIiRmOk61pXKGcu7zWe22oj0E4Qct5zLEP1RhhXaUdKG6&#13;&#10;Fkmwp6D/orJaBoyo0kqirVApLaH0QN009Ztu7gfhofRC4kS/yBT/H628Pd77u0AyjD62ka65i0kF&#13;&#10;m79UH5uKWKdFLJgSk2RsNvXFxYY0leRr1pvmsi5yVudwH2L6CmhZvnQ80DSKSOL4PSZKSdAXSM7m&#13;&#10;8EYbUyZi3B8GAmZLda6x3NLJQMYZ9xMU030pNRvK+sAXE9hR0OCFlOBSk4ddmAidUYqyvSdwxudQ&#13;&#10;KKv1nuAlomRGl5Zgqx2GUturpvI1TfuJuiJ1szdb9tif7gIz3xytQF20zAI+TL9E8LPKiQZ0iy+r&#13;&#10;I9o3Yj9jcxEOPz8lVLpM4sw+y0z7VtSa30Ze6Nf/BXV+wbvfAAAA//8DAFBLAwQUAAYACAAAACEA&#13;&#10;125b3+IAAAASAQAADwAAAGRycy9kb3ducmV2LnhtbExPy07DMBC8I/EP1iJxax2nUNI0ToVAcIaG&#13;&#10;D3DibRJhr0PspoGvxznBZaXdmZ1HcZitYROOvnckQawTYEiN0z21Ej6ql1UGzAdFWhlHKOEbPRzK&#13;&#10;66tC5dpd6B2nY2hZFCGfKwldCEPOuW86tMqv3YAUsZMbrQpxHVuuR3WJ4tbwNEm23KqeokOnBnzq&#13;&#10;sPk8nq2EQPhVZRtT9a9v25/EnmoxuVrK25v5eR/H4x5YwDn8fcDSIeaHMgar3Zm0Z0bCTmQiUiWs&#13;&#10;0jTbAFso4kHcAauX2+4eeFnw/1XKXwAAAP//AwBQSwECLQAUAAYACAAAACEAtoM4kv4AAADhAQAA&#13;&#10;EwAAAAAAAAAAAAAAAAAAAAAAW0NvbnRlbnRfVHlwZXNdLnhtbFBLAQItABQABgAIAAAAIQA4/SH/&#13;&#10;1gAAAJQBAAALAAAAAAAAAAAAAAAAAC8BAABfcmVscy8ucmVsc1BLAQItABQABgAIAAAAIQAKzNXZ&#13;&#10;0wEAAAkEAAAOAAAAAAAAAAAAAAAAAC4CAABkcnMvZTJvRG9jLnhtbFBLAQItABQABgAIAAAAIQDX&#13;&#10;blvf4gAAABIBAAAPAAAAAAAAAAAAAAAAAC0EAABkcnMvZG93bnJldi54bWxQSwUGAAAAAAQABADz&#13;&#10;AAAAPAUAAAAA&#13;&#10;" filled="f" stroked="f">
              <v:textbox inset="0">
                <w:txbxContent>
                  <w:p w14:paraId="2DA62E28" w14:textId="77777777" w:rsidR="004078F8" w:rsidRDefault="0092322F">
                    <w:pPr>
                      <w:pStyle w:val="Rahmeninhalt"/>
                      <w:rPr>
                        <w:rFonts w:ascii="Roboto" w:hAnsi="Roboto"/>
                        <w:sz w:val="18"/>
                        <w:szCs w:val="18"/>
                      </w:rPr>
                    </w:pPr>
                    <w:r>
                      <w:rPr>
                        <w:rFonts w:ascii="Roboto" w:hAnsi="Roboto"/>
                        <w:b/>
                        <w:bCs/>
                        <w:color w:val="000000"/>
                        <w:sz w:val="18"/>
                        <w:szCs w:val="18"/>
                      </w:rPr>
                      <w:t xml:space="preserve">ARIES </w:t>
                    </w:r>
                    <w:r>
                      <w:rPr>
                        <w:rFonts w:ascii="Roboto" w:hAnsi="Roboto"/>
                        <w:color w:val="000000"/>
                        <w:sz w:val="18"/>
                        <w:szCs w:val="18"/>
                      </w:rPr>
                      <w:t>Embedded GmbH</w:t>
                    </w:r>
                  </w:p>
                  <w:p w14:paraId="5B45787D" w14:textId="77777777" w:rsidR="004078F8" w:rsidRDefault="0092322F">
                    <w:pPr>
                      <w:pStyle w:val="Rahmeninhalt"/>
                      <w:rPr>
                        <w:rFonts w:ascii="Roboto" w:hAnsi="Roboto"/>
                        <w:sz w:val="18"/>
                        <w:szCs w:val="18"/>
                      </w:rPr>
                    </w:pPr>
                    <w:r>
                      <w:rPr>
                        <w:rFonts w:ascii="Roboto" w:hAnsi="Roboto"/>
                        <w:color w:val="000000"/>
                        <w:sz w:val="18"/>
                        <w:szCs w:val="18"/>
                      </w:rPr>
                      <w:t>Schöngeisinger Str. 84</w:t>
                    </w:r>
                  </w:p>
                  <w:p w14:paraId="132C49F3" w14:textId="6C542828" w:rsidR="004078F8" w:rsidRDefault="00C158B2">
                    <w:pPr>
                      <w:pStyle w:val="Rahmeninhalt"/>
                      <w:rPr>
                        <w:rFonts w:ascii="Roboto" w:hAnsi="Roboto"/>
                        <w:sz w:val="18"/>
                        <w:szCs w:val="18"/>
                      </w:rPr>
                    </w:pPr>
                    <w:r>
                      <w:rPr>
                        <w:rFonts w:ascii="Roboto" w:hAnsi="Roboto"/>
                        <w:color w:val="000000"/>
                        <w:sz w:val="18"/>
                        <w:szCs w:val="18"/>
                      </w:rPr>
                      <w:t>DE-82256 Fü</w:t>
                    </w:r>
                    <w:r w:rsidR="0092322F">
                      <w:rPr>
                        <w:rFonts w:ascii="Roboto" w:hAnsi="Roboto"/>
                        <w:color w:val="000000"/>
                        <w:sz w:val="18"/>
                        <w:szCs w:val="18"/>
                      </w:rPr>
                      <w:t>rstenfeldbruck</w:t>
                    </w:r>
                  </w:p>
                  <w:p w14:paraId="251DB064" w14:textId="77777777" w:rsidR="004078F8" w:rsidRDefault="0092322F">
                    <w:pPr>
                      <w:pStyle w:val="Rahmeninhalt"/>
                      <w:rPr>
                        <w:rFonts w:ascii="Roboto" w:hAnsi="Roboto"/>
                        <w:sz w:val="18"/>
                        <w:szCs w:val="18"/>
                      </w:rPr>
                    </w:pPr>
                    <w:r>
                      <w:rPr>
                        <w:rFonts w:ascii="Roboto" w:hAnsi="Roboto"/>
                        <w:color w:val="000000"/>
                        <w:sz w:val="18"/>
                        <w:szCs w:val="18"/>
                      </w:rPr>
                      <w:t>Fon: +49 8141 36 367 0</w:t>
                    </w:r>
                  </w:p>
                  <w:p w14:paraId="7F04C03F" w14:textId="77777777" w:rsidR="004078F8" w:rsidRDefault="0092322F">
                    <w:pPr>
                      <w:pStyle w:val="Rahmeninhalt"/>
                      <w:rPr>
                        <w:rFonts w:ascii="Roboto" w:hAnsi="Roboto"/>
                        <w:sz w:val="18"/>
                        <w:szCs w:val="18"/>
                      </w:rPr>
                    </w:pPr>
                    <w:r>
                      <w:rPr>
                        <w:rFonts w:ascii="Roboto" w:hAnsi="Roboto"/>
                        <w:color w:val="000000"/>
                        <w:sz w:val="18"/>
                        <w:szCs w:val="18"/>
                      </w:rPr>
                      <w:t>Fax: +49 8141 36 367 67</w:t>
                    </w:r>
                  </w:p>
                  <w:p w14:paraId="74501B82" w14:textId="77777777" w:rsidR="004078F8" w:rsidRDefault="0092322F">
                    <w:pPr>
                      <w:pStyle w:val="Rahmeninhalt"/>
                      <w:rPr>
                        <w:rFonts w:ascii="Roboto" w:hAnsi="Roboto"/>
                        <w:sz w:val="18"/>
                        <w:szCs w:val="18"/>
                      </w:rPr>
                    </w:pPr>
                    <w:r>
                      <w:rPr>
                        <w:rFonts w:ascii="Roboto" w:hAnsi="Roboto"/>
                        <w:color w:val="000000"/>
                        <w:sz w:val="18"/>
                        <w:szCs w:val="18"/>
                      </w:rPr>
                      <w:t>www.aries-embedded.com</w:t>
                    </w:r>
                  </w:p>
                  <w:p w14:paraId="403C3659" w14:textId="77777777" w:rsidR="004078F8" w:rsidRDefault="0092322F">
                    <w:pPr>
                      <w:pStyle w:val="Rahmeninhalt"/>
                      <w:rPr>
                        <w:rFonts w:ascii="Roboto" w:hAnsi="Roboto"/>
                        <w:sz w:val="18"/>
                        <w:szCs w:val="18"/>
                      </w:rPr>
                    </w:pPr>
                    <w:r>
                      <w:rPr>
                        <w:rFonts w:ascii="Roboto" w:hAnsi="Roboto"/>
                        <w:color w:val="000000"/>
                        <w:sz w:val="18"/>
                        <w:szCs w:val="18"/>
                      </w:rPr>
                      <w:t>info@aries-embedded.de</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E438" w14:textId="77777777" w:rsidR="00BA7988" w:rsidRDefault="00BA7988">
      <w:r>
        <w:separator/>
      </w:r>
    </w:p>
  </w:footnote>
  <w:footnote w:type="continuationSeparator" w:id="0">
    <w:p w14:paraId="185F8D07" w14:textId="77777777" w:rsidR="00BA7988" w:rsidRDefault="00BA7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31A" w14:textId="6D96DE44" w:rsidR="004078F8" w:rsidRDefault="0092322F">
    <w:pPr>
      <w:pStyle w:val="Kopfzeile"/>
    </w:pPr>
    <w:r>
      <w:rPr>
        <w:noProof/>
        <w:lang w:eastAsia="de-DE"/>
      </w:rPr>
      <mc:AlternateContent>
        <mc:Choice Requires="wps">
          <w:drawing>
            <wp:anchor distT="0" distB="0" distL="114300" distR="114300" simplePos="0" relativeHeight="4" behindDoc="1" locked="0" layoutInCell="1" allowOverlap="1" wp14:anchorId="6C0E102A" wp14:editId="4FD9D6D4">
              <wp:simplePos x="0" y="0"/>
              <wp:positionH relativeFrom="column">
                <wp:posOffset>-59055</wp:posOffset>
              </wp:positionH>
              <wp:positionV relativeFrom="page">
                <wp:posOffset>343535</wp:posOffset>
              </wp:positionV>
              <wp:extent cx="1873250" cy="468630"/>
              <wp:effectExtent l="0" t="0" r="8890" b="0"/>
              <wp:wrapNone/>
              <wp:docPr id="4" name="Textfeld 2"/>
              <wp:cNvGraphicFramePr/>
              <a:graphic xmlns:a="http://schemas.openxmlformats.org/drawingml/2006/main">
                <a:graphicData uri="http://schemas.microsoft.com/office/word/2010/wordprocessingShape">
                  <wps:wsp>
                    <wps:cNvSpPr/>
                    <wps:spPr>
                      <a:xfrm>
                        <a:off x="0" y="0"/>
                        <a:ext cx="1873250" cy="46863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wps:txbx>
                    <wps:bodyPr>
                      <a:spAutoFit/>
                    </wps:bodyPr>
                  </wps:wsp>
                </a:graphicData>
              </a:graphic>
            </wp:anchor>
          </w:drawing>
        </mc:Choice>
        <mc:Fallback>
          <w:pict>
            <v:rect w14:anchorId="6C0E102A" id="Textfeld 2" o:spid="_x0000_s1026" style="position:absolute;margin-left:-4.65pt;margin-top:27.05pt;width:147.5pt;height:36.9pt;z-index:-50331647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rhhOyQEAAPkDAAAOAAAAZHJzL2Uyb0RvYy54bWysU02P0zAQvSPxHyzfadIWSomarhCrckGA&#13;&#10;duEHuI7dWLI9lu1t0n/PeNqmC5wWkYPjj3lv/N6MN3ejs+yoYjLgWz6f1ZwpL6Ez/tDynz92b9ac&#13;&#10;pSx8Jyx41fKTSvxu+/rVZgiNWkAPtlORIYlPzRBa3uccmqpKsldOpBkE5fFQQ3Qi4zIeqi6KAdmd&#13;&#10;rRZ1vaoGiF2IIFVKuHt/PuRb4tdayfxN66Qysy3Hu2UaI437MlbbjWgOUYTeyMs1xD/cwgnjMelE&#13;&#10;dS+yYE/R/EXljIyQQOeZBFeB1kYq0oBq5vUfah57ERRpQXNSmGxK/49Wfj0+hu8RbRhCahJOi4pR&#13;&#10;R1f+eD82klmnySw1ZiZxc75+v1y8Q08lnr1drVdLcrO6oUNM+bMCx8qk5RGLQR6J45eUMSOGXkNK&#13;&#10;sgTWdDtjLS3iYf/JRnYUWLgdfaVWCPktzHo2tPzDclUTs4eCP8dZj+E3UTTLJ6sKu/UPSjPTkTZK&#13;&#10;Jy/5zq2BvYvCrg2CSQlQAjXyvxB7gRS0oo58IX4CUX7wecI74yGSLc/UlWke9+OlpHvoTueipvDx&#13;&#10;KaNBZH2Juh6RS9hfZO/lLZQGfr4mL28vdvsLAAD//wMAUEsDBBQABgAIAAAAIQDu5JRF5AAAAA4B&#13;&#10;AAAPAAAAZHJzL2Rvd25yZXYueG1sTE/LTsMwELwj8Q/WInGpWqcppW0ap+KVC0IIAocenXhJosbr&#13;&#10;KHbb8PcsJ7iMtJrZeaS70XbihINvHSmYzyIQSJUzLdUKPj/y6RqED5qM7hyhgm/0sMsuL1KdGHem&#13;&#10;dzwVoRZsQj7RCpoQ+kRKXzVotZ+5Hom5LzdYHfgcamkGfWZz28k4im6l1S1xQqN7fGiwOhRHq8Df&#13;&#10;lwfbT972+aSQ++f8JXpd5E9KXV+Nj1uGuy2IgGP4+4DfDdwfMi5WuiMZLzoF082ClQqWN3MQzMfr&#13;&#10;5QpEycJ4tQGZpfL/jOwHAAD//wMAUEsBAi0AFAAGAAgAAAAhALaDOJL+AAAA4QEAABMAAAAAAAAA&#13;&#10;AAAAAAAAAAAAAFtDb250ZW50X1R5cGVzXS54bWxQSwECLQAUAAYACAAAACEAOP0h/9YAAACUAQAA&#13;&#10;CwAAAAAAAAAAAAAAAAAvAQAAX3JlbHMvLnJlbHNQSwECLQAUAAYACAAAACEAJ64YTskBAAD5AwAA&#13;&#10;DgAAAAAAAAAAAAAAAAAuAgAAZHJzL2Uyb0RvYy54bWxQSwECLQAUAAYACAAAACEA7uSUReQAAAAO&#13;&#10;AQAADwAAAAAAAAAAAAAAAAAjBAAAZHJzL2Rvd25yZXYueG1sUEsFBgAAAAAEAAQA8wAAADQFAAAA&#13;&#10;AA==&#13;&#10;" stroked="f" strokeweight=".26mm">
              <v:textbox style="mso-fit-shape-to-text:t">
                <w:txbxContent>
                  <w:p w14:paraId="77B5A6CC" w14:textId="77777777" w:rsidR="004078F8" w:rsidRDefault="0092322F">
                    <w:pPr>
                      <w:pStyle w:val="Rahmeninhalt"/>
                      <w:rPr>
                        <w:rFonts w:ascii="Roboto" w:hAnsi="Roboto"/>
                        <w:b/>
                        <w:bCs/>
                        <w:lang w:val="es-ES"/>
                      </w:rPr>
                    </w:pPr>
                    <w:r>
                      <w:rPr>
                        <w:rFonts w:ascii="Roboto" w:hAnsi="Roboto"/>
                        <w:b/>
                        <w:bCs/>
                        <w:color w:val="000000"/>
                        <w:lang w:val="es-ES"/>
                      </w:rPr>
                      <w:t>PRESS RELEASE</w:t>
                    </w:r>
                  </w:p>
                  <w:p w14:paraId="0ECCE6C2" w14:textId="77777777" w:rsidR="004078F8" w:rsidRDefault="0092322F">
                    <w:pPr>
                      <w:pStyle w:val="Rahmeninhalt"/>
                      <w:rPr>
                        <w:rFonts w:ascii="Roboto" w:hAnsi="Roboto"/>
                        <w:b/>
                        <w:bCs/>
                      </w:rPr>
                    </w:pPr>
                    <w:r>
                      <w:rPr>
                        <w:rFonts w:ascii="Roboto" w:hAnsi="Roboto"/>
                        <w:b/>
                        <w:bCs/>
                        <w:color w:val="000000"/>
                      </w:rPr>
                      <w:t>PRESSEINFORMATION</w:t>
                    </w:r>
                  </w:p>
                </w:txbxContent>
              </v:textbox>
              <w10:wrap anchory="page"/>
            </v:rect>
          </w:pict>
        </mc:Fallback>
      </mc:AlternateContent>
    </w:r>
    <w:r>
      <w:rPr>
        <w:noProof/>
        <w:lang w:eastAsia="de-DE"/>
      </w:rPr>
      <w:drawing>
        <wp:anchor distT="0" distB="6350" distL="114300" distR="114300" simplePos="0" relativeHeight="7" behindDoc="0" locked="0" layoutInCell="1" allowOverlap="1" wp14:anchorId="752EE5DB" wp14:editId="2334F547">
          <wp:simplePos x="0" y="0"/>
          <wp:positionH relativeFrom="page">
            <wp:posOffset>5400675</wp:posOffset>
          </wp:positionH>
          <wp:positionV relativeFrom="paragraph">
            <wp:posOffset>74930</wp:posOffset>
          </wp:positionV>
          <wp:extent cx="1789430" cy="730885"/>
          <wp:effectExtent l="0" t="0" r="0" b="0"/>
          <wp:wrapTight wrapText="bothSides">
            <wp:wrapPolygon edited="0">
              <wp:start x="12077" y="0"/>
              <wp:lineTo x="735" y="422"/>
              <wp:lineTo x="-43" y="1161"/>
              <wp:lineTo x="-43" y="19865"/>
              <wp:lineTo x="3808" y="20605"/>
              <wp:lineTo x="20690" y="20605"/>
              <wp:lineTo x="20993" y="10143"/>
              <wp:lineTo x="20993" y="422"/>
              <wp:lineTo x="14543" y="0"/>
              <wp:lineTo x="12077" y="0"/>
            </wp:wrapPolygon>
          </wp:wrapTight>
          <wp:docPr id="6" name="Bil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3"/>
                  <pic:cNvPicPr>
                    <a:picLocks noChangeAspect="1" noChangeArrowheads="1"/>
                  </pic:cNvPicPr>
                </pic:nvPicPr>
                <pic:blipFill>
                  <a:blip r:embed="rId1"/>
                  <a:stretch>
                    <a:fillRect/>
                  </a:stretch>
                </pic:blipFill>
                <pic:spPr bwMode="auto">
                  <a:xfrm>
                    <a:off x="0" y="0"/>
                    <a:ext cx="1789430" cy="73088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F8"/>
    <w:rsid w:val="00012373"/>
    <w:rsid w:val="00014EF8"/>
    <w:rsid w:val="00026F6A"/>
    <w:rsid w:val="000436FC"/>
    <w:rsid w:val="00053E45"/>
    <w:rsid w:val="0005486D"/>
    <w:rsid w:val="0006240C"/>
    <w:rsid w:val="00067F37"/>
    <w:rsid w:val="000A2094"/>
    <w:rsid w:val="00100A74"/>
    <w:rsid w:val="001073E9"/>
    <w:rsid w:val="001154F4"/>
    <w:rsid w:val="00141846"/>
    <w:rsid w:val="00151CED"/>
    <w:rsid w:val="00154272"/>
    <w:rsid w:val="001600BF"/>
    <w:rsid w:val="0018104E"/>
    <w:rsid w:val="00185901"/>
    <w:rsid w:val="001A434D"/>
    <w:rsid w:val="001A6BBB"/>
    <w:rsid w:val="001B793E"/>
    <w:rsid w:val="001C32F0"/>
    <w:rsid w:val="001E169B"/>
    <w:rsid w:val="00227382"/>
    <w:rsid w:val="00237A09"/>
    <w:rsid w:val="0027455E"/>
    <w:rsid w:val="00292FB3"/>
    <w:rsid w:val="002A5E73"/>
    <w:rsid w:val="002B77DB"/>
    <w:rsid w:val="002C4490"/>
    <w:rsid w:val="002F39BA"/>
    <w:rsid w:val="00303B15"/>
    <w:rsid w:val="0030514A"/>
    <w:rsid w:val="00316AC1"/>
    <w:rsid w:val="0032608C"/>
    <w:rsid w:val="0038169C"/>
    <w:rsid w:val="003836C0"/>
    <w:rsid w:val="00387C38"/>
    <w:rsid w:val="003C7569"/>
    <w:rsid w:val="003D0252"/>
    <w:rsid w:val="003E5993"/>
    <w:rsid w:val="004037FF"/>
    <w:rsid w:val="004078F8"/>
    <w:rsid w:val="004155F4"/>
    <w:rsid w:val="004453B2"/>
    <w:rsid w:val="004467E2"/>
    <w:rsid w:val="004579CF"/>
    <w:rsid w:val="00476716"/>
    <w:rsid w:val="00483395"/>
    <w:rsid w:val="00486A04"/>
    <w:rsid w:val="00494469"/>
    <w:rsid w:val="00496EE1"/>
    <w:rsid w:val="004C2812"/>
    <w:rsid w:val="004E34FA"/>
    <w:rsid w:val="004E7414"/>
    <w:rsid w:val="004F5FDC"/>
    <w:rsid w:val="00511094"/>
    <w:rsid w:val="005113CE"/>
    <w:rsid w:val="00586AB5"/>
    <w:rsid w:val="0059543B"/>
    <w:rsid w:val="00597EEB"/>
    <w:rsid w:val="005C306C"/>
    <w:rsid w:val="006128BF"/>
    <w:rsid w:val="0063098F"/>
    <w:rsid w:val="0064450F"/>
    <w:rsid w:val="00647FB5"/>
    <w:rsid w:val="00662E6E"/>
    <w:rsid w:val="006742B7"/>
    <w:rsid w:val="006A7B2A"/>
    <w:rsid w:val="006B6F72"/>
    <w:rsid w:val="006D2F22"/>
    <w:rsid w:val="006E25A5"/>
    <w:rsid w:val="006E55BF"/>
    <w:rsid w:val="0073243B"/>
    <w:rsid w:val="00752E5D"/>
    <w:rsid w:val="0079182D"/>
    <w:rsid w:val="007A38AA"/>
    <w:rsid w:val="007C0F7E"/>
    <w:rsid w:val="007E5D3C"/>
    <w:rsid w:val="008428E4"/>
    <w:rsid w:val="00887823"/>
    <w:rsid w:val="008A228F"/>
    <w:rsid w:val="008B134A"/>
    <w:rsid w:val="008E3F3C"/>
    <w:rsid w:val="0090074C"/>
    <w:rsid w:val="009058EF"/>
    <w:rsid w:val="00911396"/>
    <w:rsid w:val="0092322F"/>
    <w:rsid w:val="009269BA"/>
    <w:rsid w:val="00934E1C"/>
    <w:rsid w:val="009358BD"/>
    <w:rsid w:val="009B7A65"/>
    <w:rsid w:val="009C5A2B"/>
    <w:rsid w:val="00A01242"/>
    <w:rsid w:val="00A03C0D"/>
    <w:rsid w:val="00A35C48"/>
    <w:rsid w:val="00A633DC"/>
    <w:rsid w:val="00A942E1"/>
    <w:rsid w:val="00AD6252"/>
    <w:rsid w:val="00B42A98"/>
    <w:rsid w:val="00B51712"/>
    <w:rsid w:val="00B947C0"/>
    <w:rsid w:val="00BA7988"/>
    <w:rsid w:val="00BC00C4"/>
    <w:rsid w:val="00C158B2"/>
    <w:rsid w:val="00C17820"/>
    <w:rsid w:val="00C704C2"/>
    <w:rsid w:val="00C805BD"/>
    <w:rsid w:val="00CC087E"/>
    <w:rsid w:val="00CC69A6"/>
    <w:rsid w:val="00CE53E5"/>
    <w:rsid w:val="00CF2866"/>
    <w:rsid w:val="00CF59F8"/>
    <w:rsid w:val="00D0696F"/>
    <w:rsid w:val="00D32523"/>
    <w:rsid w:val="00D50F4B"/>
    <w:rsid w:val="00D629A7"/>
    <w:rsid w:val="00D85063"/>
    <w:rsid w:val="00D85D3F"/>
    <w:rsid w:val="00DA1AAE"/>
    <w:rsid w:val="00DB0022"/>
    <w:rsid w:val="00DE18B9"/>
    <w:rsid w:val="00DE6590"/>
    <w:rsid w:val="00DF6159"/>
    <w:rsid w:val="00E545FE"/>
    <w:rsid w:val="00E67251"/>
    <w:rsid w:val="00E73F18"/>
    <w:rsid w:val="00EE6611"/>
    <w:rsid w:val="00EF6E5E"/>
    <w:rsid w:val="00F05043"/>
    <w:rsid w:val="00F27D6A"/>
    <w:rsid w:val="00F41007"/>
    <w:rsid w:val="00F67B24"/>
    <w:rsid w:val="00F95E1A"/>
    <w:rsid w:val="00FA5964"/>
    <w:rsid w:val="00FA5BDF"/>
    <w:rsid w:val="00FC7F89"/>
    <w:rsid w:val="00FD7EB4"/>
    <w:rsid w:val="00FE41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A2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Sans Pro" w:eastAsiaTheme="minorHAnsi" w:hAnsi="Source Sans Pro" w:cstheme="minorBidi"/>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eastAsia="Calibri"/>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63504D"/>
  </w:style>
  <w:style w:type="character" w:customStyle="1" w:styleId="FuzeileZchn">
    <w:name w:val="Fußzeile Zchn"/>
    <w:basedOn w:val="Absatz-Standardschriftart"/>
    <w:link w:val="Fuzeile"/>
    <w:uiPriority w:val="99"/>
    <w:qFormat/>
    <w:rsid w:val="0063504D"/>
  </w:style>
  <w:style w:type="character" w:customStyle="1" w:styleId="SprechblasentextZchn">
    <w:name w:val="Sprechblasentext Zchn"/>
    <w:basedOn w:val="Absatz-Standardschriftart"/>
    <w:link w:val="Sprechblasentext"/>
    <w:uiPriority w:val="99"/>
    <w:semiHidden/>
    <w:qFormat/>
    <w:rsid w:val="00F41145"/>
    <w:rPr>
      <w:rFonts w:ascii="Times New Roman" w:hAnsi="Times New Roman" w:cs="Times New Roman"/>
      <w:color w:val="00000A"/>
      <w:sz w:val="18"/>
      <w:szCs w:val="18"/>
    </w:rPr>
  </w:style>
  <w:style w:type="character" w:customStyle="1" w:styleId="Internetlink">
    <w:name w:val="Internetlink"/>
    <w:basedOn w:val="Absatz-Standardschriftart"/>
    <w:uiPriority w:val="99"/>
    <w:unhideWhenUsed/>
    <w:rsid w:val="009F00CE"/>
    <w:rPr>
      <w:color w:val="0563C1" w:themeColor="hyperlink"/>
      <w:u w:val="single"/>
    </w:rPr>
  </w:style>
  <w:style w:type="character" w:customStyle="1" w:styleId="UnresolvedMention1">
    <w:name w:val="Unresolved Mention1"/>
    <w:basedOn w:val="Absatz-Standardschriftart"/>
    <w:uiPriority w:val="99"/>
    <w:qFormat/>
    <w:rsid w:val="009F00CE"/>
    <w:rPr>
      <w:color w:val="605E5C"/>
      <w:shd w:val="clear" w:color="auto" w:fill="E1DFDD"/>
    </w:rPr>
  </w:style>
  <w:style w:type="paragraph" w:customStyle="1" w:styleId="berschrift">
    <w:name w:val="Überschrift"/>
    <w:basedOn w:val="Standard"/>
    <w:next w:val="Textkrper"/>
    <w:qFormat/>
    <w:pPr>
      <w:keepNext/>
      <w:spacing w:before="240" w:after="120"/>
    </w:pPr>
    <w:rPr>
      <w:rFonts w:ascii="Roboto" w:eastAsia="WenQuanYi Zen Hei" w:hAnsi="Roboto" w:cs="Lucida Sans"/>
      <w:sz w:val="28"/>
      <w:szCs w:val="28"/>
    </w:rPr>
  </w:style>
  <w:style w:type="paragraph" w:styleId="Textkrper">
    <w:name w:val="Body Text"/>
    <w:basedOn w:val="Standard"/>
    <w:pPr>
      <w:spacing w:after="140" w:line="288" w:lineRule="auto"/>
    </w:pPr>
  </w:style>
  <w:style w:type="paragraph" w:styleId="Liste">
    <w:name w:val="List"/>
    <w:basedOn w:val="Textkrper"/>
    <w:rPr>
      <w:rFonts w:ascii="Roboto" w:hAnsi="Roboto" w:cs="Lucida Sans"/>
    </w:rPr>
  </w:style>
  <w:style w:type="paragraph" w:styleId="Beschriftung">
    <w:name w:val="caption"/>
    <w:basedOn w:val="Standard"/>
    <w:qFormat/>
    <w:pPr>
      <w:suppressLineNumbers/>
      <w:spacing w:before="120" w:after="120"/>
    </w:pPr>
    <w:rPr>
      <w:rFonts w:ascii="Roboto" w:hAnsi="Roboto" w:cs="Lucida Sans"/>
      <w:i/>
      <w:iCs/>
      <w:sz w:val="24"/>
    </w:rPr>
  </w:style>
  <w:style w:type="paragraph" w:customStyle="1" w:styleId="Verzeichnis">
    <w:name w:val="Verzeichnis"/>
    <w:basedOn w:val="Standard"/>
    <w:qFormat/>
    <w:pPr>
      <w:suppressLineNumbers/>
    </w:pPr>
    <w:rPr>
      <w:rFonts w:ascii="Roboto" w:hAnsi="Roboto" w:cs="Lucida Sans"/>
    </w:rPr>
  </w:style>
  <w:style w:type="paragraph" w:styleId="Kopfzeile">
    <w:name w:val="header"/>
    <w:basedOn w:val="Standard"/>
    <w:link w:val="KopfzeileZchn"/>
    <w:uiPriority w:val="99"/>
    <w:unhideWhenUsed/>
    <w:rsid w:val="0063504D"/>
    <w:pPr>
      <w:tabs>
        <w:tab w:val="center" w:pos="4536"/>
        <w:tab w:val="right" w:pos="9072"/>
      </w:tabs>
    </w:pPr>
  </w:style>
  <w:style w:type="paragraph" w:styleId="Fuzeile">
    <w:name w:val="footer"/>
    <w:basedOn w:val="Standard"/>
    <w:link w:val="FuzeileZchn"/>
    <w:uiPriority w:val="99"/>
    <w:unhideWhenUsed/>
    <w:rsid w:val="0063504D"/>
    <w:pPr>
      <w:tabs>
        <w:tab w:val="center" w:pos="4536"/>
        <w:tab w:val="right" w:pos="9072"/>
      </w:tabs>
    </w:pPr>
  </w:style>
  <w:style w:type="paragraph" w:customStyle="1" w:styleId="Rahmeninhalt">
    <w:name w:val="Rahmeninhalt"/>
    <w:basedOn w:val="Standard"/>
    <w:qFormat/>
  </w:style>
  <w:style w:type="paragraph" w:styleId="Sprechblasentext">
    <w:name w:val="Balloon Text"/>
    <w:basedOn w:val="Standard"/>
    <w:link w:val="SprechblasentextZchn"/>
    <w:uiPriority w:val="99"/>
    <w:semiHidden/>
    <w:unhideWhenUsed/>
    <w:qFormat/>
    <w:rsid w:val="00F41145"/>
    <w:rPr>
      <w:rFonts w:ascii="Times New Roman" w:hAnsi="Times New Roman" w:cs="Times New Roman"/>
      <w:sz w:val="18"/>
      <w:szCs w:val="18"/>
    </w:rPr>
  </w:style>
  <w:style w:type="table" w:styleId="Tabellenraster">
    <w:name w:val="Table Grid"/>
    <w:basedOn w:val="NormaleTabelle"/>
    <w:rsid w:val="00D571C1"/>
    <w:rPr>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269BA"/>
    <w:rPr>
      <w:rFonts w:eastAsia="Calibri"/>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07C08CF7722849AF2B5F11941D9108" ma:contentTypeVersion="13" ma:contentTypeDescription="Create a new document." ma:contentTypeScope="" ma:versionID="565f595449b8b1c1e4736589e0ffe4c3">
  <xsd:schema xmlns:xsd="http://www.w3.org/2001/XMLSchema" xmlns:xs="http://www.w3.org/2001/XMLSchema" xmlns:p="http://schemas.microsoft.com/office/2006/metadata/properties" xmlns:ns2="7bd057c9-7f7c-41ba-95a4-d3d3de719105" xmlns:ns3="a311687a-cbbd-4840-b677-9e30bf2cc48c" targetNamespace="http://schemas.microsoft.com/office/2006/metadata/properties" ma:root="true" ma:fieldsID="217240ffb82a9b5c088d1985e0fad310" ns2:_="" ns3:_="">
    <xsd:import namespace="7bd057c9-7f7c-41ba-95a4-d3d3de719105"/>
    <xsd:import namespace="a311687a-cbbd-4840-b677-9e30bf2cc4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057c9-7f7c-41ba-95a4-d3d3de719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11687a-cbbd-4840-b677-9e30bf2cc4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ABA511-3467-475C-B1E7-EBE5729830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156AC6-E9CE-4706-B80F-EF4ED8183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057c9-7f7c-41ba-95a4-d3d3de719105"/>
    <ds:schemaRef ds:uri="a311687a-cbbd-4840-b677-9e30bf2cc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9917D5-E4C5-40DF-9A8D-B78486E1D2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3378</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Ahlendorf</dc:creator>
  <dc:description/>
  <cp:lastModifiedBy>Mandy Ahlendorf</cp:lastModifiedBy>
  <cp:revision>4</cp:revision>
  <cp:lastPrinted>2022-05-12T07:55:00Z</cp:lastPrinted>
  <dcterms:created xsi:type="dcterms:W3CDTF">2022-07-19T08:45:00Z</dcterms:created>
  <dcterms:modified xsi:type="dcterms:W3CDTF">2022-08-19T11:27:00Z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0x0101004807C08CF7722849AF2B5F11941D9108</vt:lpwstr>
  </property>
</Properties>
</file>